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819" w:rsidRDefault="004215C5" w:rsidP="0080517C">
      <w:pPr>
        <w:tabs>
          <w:tab w:val="left" w:pos="6450"/>
          <w:tab w:val="right" w:pos="9581"/>
        </w:tabs>
        <w:jc w:val="left"/>
        <w:rPr>
          <w:rFonts w:ascii="ＭＳ ゴシック" w:eastAsia="ＭＳ ゴシック" w:hAnsi="ＭＳ ゴシック"/>
          <w:sz w:val="24"/>
          <w:szCs w:val="24"/>
        </w:rPr>
      </w:pPr>
      <w:r>
        <w:rPr>
          <w:noProof/>
        </w:rPr>
        <mc:AlternateContent>
          <mc:Choice Requires="wps">
            <w:drawing>
              <wp:anchor distT="0" distB="0" distL="114300" distR="114300" simplePos="0" relativeHeight="251654656" behindDoc="0" locked="0" layoutInCell="1" allowOverlap="1">
                <wp:simplePos x="0" y="0"/>
                <wp:positionH relativeFrom="column">
                  <wp:posOffset>4914900</wp:posOffset>
                </wp:positionH>
                <wp:positionV relativeFrom="paragraph">
                  <wp:posOffset>0</wp:posOffset>
                </wp:positionV>
                <wp:extent cx="1181100" cy="47625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76250"/>
                        </a:xfrm>
                        <a:prstGeom prst="rect">
                          <a:avLst/>
                        </a:prstGeom>
                        <a:solidFill>
                          <a:srgbClr val="FFFFFF"/>
                        </a:solidFill>
                        <a:ln w="12700">
                          <a:solidFill>
                            <a:srgbClr val="000000"/>
                          </a:solidFill>
                          <a:miter lim="800000"/>
                          <a:headEnd/>
                          <a:tailEnd/>
                        </a:ln>
                      </wps:spPr>
                      <wps:txbx>
                        <w:txbxContent>
                          <w:p w:rsidR="00026088" w:rsidRPr="0080517C" w:rsidRDefault="004A4879" w:rsidP="004A4879">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２０</w:t>
                            </w:r>
                            <w:r w:rsidR="00E10DD5">
                              <w:rPr>
                                <w:rFonts w:ascii="ＭＳ Ｐゴシック" w:eastAsia="ＭＳ Ｐゴシック" w:hAnsi="ＭＳ Ｐゴシック" w:hint="eastAsia"/>
                                <w:b/>
                                <w:sz w:val="28"/>
                                <w:szCs w:val="28"/>
                              </w:rPr>
                              <w:t>２１</w:t>
                            </w:r>
                            <w:r w:rsidR="00026088" w:rsidRPr="0080517C">
                              <w:rPr>
                                <w:rFonts w:ascii="ＭＳ Ｐゴシック" w:eastAsia="ＭＳ Ｐゴシック" w:hAnsi="ＭＳ Ｐ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7pt;margin-top:0;width:93pt;height: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" strokeweight="1pt">
                <v:textbox inset="5.85pt,.7pt,5.85pt,.7pt">
                  <w:txbxContent>
                    <w:p w:rsidR="00026088" w:rsidRPr="0080517C" w:rsidRDefault="004A4879" w:rsidP="004A4879">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２０</w:t>
                      </w:r>
                      <w:r w:rsidR="00E10DD5">
                        <w:rPr>
                          <w:rFonts w:ascii="ＭＳ Ｐゴシック" w:eastAsia="ＭＳ Ｐゴシック" w:hAnsi="ＭＳ Ｐゴシック" w:hint="eastAsia"/>
                          <w:b/>
                          <w:sz w:val="28"/>
                          <w:szCs w:val="28"/>
                        </w:rPr>
                        <w:t>２１</w:t>
                      </w:r>
                      <w:r w:rsidR="00026088" w:rsidRPr="0080517C">
                        <w:rPr>
                          <w:rFonts w:ascii="ＭＳ Ｐゴシック" w:eastAsia="ＭＳ Ｐゴシック" w:hAnsi="ＭＳ Ｐゴシック" w:hint="eastAsia"/>
                          <w:b/>
                          <w:sz w:val="28"/>
                          <w:szCs w:val="28"/>
                        </w:rPr>
                        <w:t>年度</w:t>
                      </w:r>
                    </w:p>
                  </w:txbxContent>
                </v:textbox>
              </v:shape>
            </w:pict>
          </mc:Fallback>
        </mc:AlternateContent>
      </w:r>
    </w:p>
    <w:p w:rsidR="0080517C" w:rsidRPr="00695F87" w:rsidRDefault="0080517C" w:rsidP="0080517C">
      <w:pPr>
        <w:tabs>
          <w:tab w:val="left" w:pos="6450"/>
          <w:tab w:val="right" w:pos="9581"/>
        </w:tabs>
        <w:jc w:val="left"/>
        <w:rPr>
          <w:rFonts w:ascii="ＭＳ ゴシック" w:eastAsia="ＭＳ ゴシック" w:hAnsi="ＭＳ ゴシック"/>
          <w:sz w:val="24"/>
          <w:szCs w:val="24"/>
        </w:rPr>
      </w:pPr>
    </w:p>
    <w:p w:rsidR="0080517C" w:rsidRPr="0062797A" w:rsidRDefault="0080517C" w:rsidP="0062797A">
      <w:pPr>
        <w:tabs>
          <w:tab w:val="left" w:pos="6450"/>
          <w:tab w:val="right" w:pos="9581"/>
        </w:tabs>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＜ＪＡバンク中央アカデミー＞</w:t>
      </w:r>
    </w:p>
    <w:p w:rsidR="006074FD" w:rsidRDefault="006074FD" w:rsidP="006074FD">
      <w:pPr>
        <w:tabs>
          <w:tab w:val="left" w:pos="6450"/>
          <w:tab w:val="right" w:pos="9581"/>
        </w:tabs>
        <w:jc w:val="left"/>
        <w:rPr>
          <w:sz w:val="24"/>
          <w:szCs w:val="24"/>
        </w:rPr>
      </w:pPr>
      <w:r w:rsidRPr="00E10DD5">
        <w:rPr>
          <w:rFonts w:ascii="ＭＳ ゴシック" w:eastAsia="ＭＳ ゴシック" w:hAnsi="ＭＳ ゴシック" w:hint="eastAsia"/>
          <w:kern w:val="0"/>
          <w:sz w:val="28"/>
          <w:szCs w:val="28"/>
        </w:rPr>
        <w:t>全国研修のご案内</w:t>
      </w:r>
      <w:r w:rsidR="00E10DD5">
        <w:rPr>
          <w:rFonts w:ascii="ＭＳ ゴシック" w:eastAsia="ＭＳ ゴシック" w:hAnsi="ＭＳ ゴシック" w:hint="eastAsia"/>
          <w:kern w:val="0"/>
          <w:sz w:val="28"/>
          <w:szCs w:val="28"/>
        </w:rPr>
        <w:t xml:space="preserve">　(№1280、№1620)</w:t>
      </w:r>
    </w:p>
    <w:p w:rsidR="0080517C" w:rsidRPr="00E569AA" w:rsidRDefault="0080517C" w:rsidP="0080517C">
      <w:pPr>
        <w:tabs>
          <w:tab w:val="left" w:pos="6450"/>
          <w:tab w:val="right" w:pos="9581"/>
        </w:tabs>
        <w:jc w:val="left"/>
        <w:rPr>
          <w:sz w:val="24"/>
          <w:szCs w:val="24"/>
        </w:rPr>
      </w:pPr>
    </w:p>
    <w:p w:rsidR="0080517C" w:rsidRPr="00E918B6" w:rsidRDefault="0080517C" w:rsidP="0080517C">
      <w:pPr>
        <w:tabs>
          <w:tab w:val="left" w:pos="6450"/>
          <w:tab w:val="right" w:pos="9581"/>
        </w:tabs>
        <w:jc w:val="left"/>
        <w:rPr>
          <w:sz w:val="24"/>
          <w:szCs w:val="24"/>
        </w:rPr>
      </w:pPr>
    </w:p>
    <w:p w:rsidR="0080517C" w:rsidRDefault="0076179E" w:rsidP="00E10DD5">
      <w:pPr>
        <w:tabs>
          <w:tab w:val="left" w:pos="6450"/>
          <w:tab w:val="right" w:pos="9581"/>
        </w:tabs>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県域</w:t>
      </w:r>
      <w:r w:rsidR="003F206B">
        <w:rPr>
          <w:rFonts w:ascii="ＭＳ ゴシック" w:eastAsia="ＭＳ ゴシック" w:hAnsi="ＭＳ ゴシック" w:hint="eastAsia"/>
          <w:b/>
          <w:sz w:val="44"/>
          <w:szCs w:val="44"/>
        </w:rPr>
        <w:t>年金</w:t>
      </w:r>
      <w:r>
        <w:rPr>
          <w:rFonts w:ascii="ＭＳ ゴシック" w:eastAsia="ＭＳ ゴシック" w:hAnsi="ＭＳ ゴシック" w:hint="eastAsia"/>
          <w:b/>
          <w:sz w:val="44"/>
          <w:szCs w:val="44"/>
        </w:rPr>
        <w:t>推進担当者</w:t>
      </w:r>
      <w:r w:rsidR="00D95263" w:rsidRPr="00E918B6">
        <w:rPr>
          <w:rFonts w:ascii="ＭＳ ゴシック" w:eastAsia="ＭＳ ゴシック" w:hAnsi="ＭＳ ゴシック" w:hint="eastAsia"/>
          <w:b/>
          <w:sz w:val="44"/>
          <w:szCs w:val="44"/>
        </w:rPr>
        <w:t>研修</w:t>
      </w:r>
    </w:p>
    <w:p w:rsidR="00E10DD5" w:rsidRPr="00E10DD5" w:rsidRDefault="00E10DD5" w:rsidP="00E10DD5">
      <w:pPr>
        <w:tabs>
          <w:tab w:val="left" w:pos="6450"/>
          <w:tab w:val="right" w:pos="9581"/>
        </w:tabs>
        <w:jc w:val="center"/>
        <w:rPr>
          <w:rFonts w:ascii="ＭＳ ゴシック" w:eastAsia="ＭＳ ゴシック" w:hAnsi="ＭＳ ゴシック"/>
          <w:b/>
          <w:sz w:val="24"/>
          <w:szCs w:val="24"/>
        </w:rPr>
      </w:pPr>
    </w:p>
    <w:p w:rsidR="00AA5819" w:rsidRDefault="004463AF" w:rsidP="00E3703B">
      <w:pPr>
        <w:tabs>
          <w:tab w:val="left" w:pos="6450"/>
          <w:tab w:val="right" w:pos="9581"/>
        </w:tabs>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76179E">
        <w:rPr>
          <w:rFonts w:ascii="ＭＳ ゴシック" w:eastAsia="ＭＳ ゴシック" w:hAnsi="ＭＳ ゴシック" w:hint="eastAsia"/>
          <w:sz w:val="28"/>
          <w:szCs w:val="28"/>
        </w:rPr>
        <w:t>年金推進にかかるＪＡ</w:t>
      </w:r>
      <w:r w:rsidR="00E10DD5">
        <w:rPr>
          <w:rFonts w:ascii="ＭＳ ゴシック" w:eastAsia="ＭＳ ゴシック" w:hAnsi="ＭＳ ゴシック" w:hint="eastAsia"/>
          <w:sz w:val="28"/>
          <w:szCs w:val="28"/>
        </w:rPr>
        <w:t>職員</w:t>
      </w:r>
      <w:r w:rsidR="0076179E">
        <w:rPr>
          <w:rFonts w:ascii="ＭＳ ゴシック" w:eastAsia="ＭＳ ゴシック" w:hAnsi="ＭＳ ゴシック" w:hint="eastAsia"/>
          <w:sz w:val="28"/>
          <w:szCs w:val="28"/>
        </w:rPr>
        <w:t>指導</w:t>
      </w:r>
      <w:r w:rsidR="00E10DD5">
        <w:rPr>
          <w:rFonts w:ascii="ＭＳ ゴシック" w:eastAsia="ＭＳ ゴシック" w:hAnsi="ＭＳ ゴシック" w:hint="eastAsia"/>
          <w:sz w:val="28"/>
          <w:szCs w:val="28"/>
        </w:rPr>
        <w:t>力・年金</w:t>
      </w:r>
      <w:r w:rsidR="0076179E">
        <w:rPr>
          <w:rFonts w:ascii="ＭＳ ゴシック" w:eastAsia="ＭＳ ゴシック" w:hAnsi="ＭＳ ゴシック" w:hint="eastAsia"/>
          <w:sz w:val="28"/>
          <w:szCs w:val="28"/>
        </w:rPr>
        <w:t>相談</w:t>
      </w:r>
      <w:r w:rsidR="00E10DD5">
        <w:rPr>
          <w:rFonts w:ascii="ＭＳ ゴシック" w:eastAsia="ＭＳ ゴシック" w:hAnsi="ＭＳ ゴシック" w:hint="eastAsia"/>
          <w:sz w:val="28"/>
          <w:szCs w:val="28"/>
        </w:rPr>
        <w:t>機能等の</w:t>
      </w:r>
      <w:r w:rsidR="0076179E">
        <w:rPr>
          <w:rFonts w:ascii="ＭＳ ゴシック" w:eastAsia="ＭＳ ゴシック" w:hAnsi="ＭＳ ゴシック" w:hint="eastAsia"/>
          <w:sz w:val="28"/>
          <w:szCs w:val="28"/>
        </w:rPr>
        <w:t>向上</w:t>
      </w:r>
      <w:r w:rsidR="00E10DD5">
        <w:rPr>
          <w:rFonts w:ascii="ＭＳ ゴシック" w:eastAsia="ＭＳ ゴシック" w:hAnsi="ＭＳ ゴシック" w:hint="eastAsia"/>
          <w:sz w:val="28"/>
          <w:szCs w:val="28"/>
        </w:rPr>
        <w:t>を図る</w:t>
      </w:r>
      <w:r w:rsidR="0076179E">
        <w:rPr>
          <w:rFonts w:ascii="ＭＳ ゴシック" w:eastAsia="ＭＳ ゴシック" w:hAnsi="ＭＳ ゴシック" w:hint="eastAsia"/>
          <w:sz w:val="28"/>
          <w:szCs w:val="28"/>
        </w:rPr>
        <w:t>講座</w:t>
      </w:r>
      <w:r w:rsidR="00E10DD5">
        <w:rPr>
          <w:rFonts w:ascii="ＭＳ ゴシック" w:eastAsia="ＭＳ ゴシック" w:hAnsi="ＭＳ ゴシック" w:hint="eastAsia"/>
          <w:sz w:val="28"/>
          <w:szCs w:val="28"/>
        </w:rPr>
        <w:t xml:space="preserve"> ～</w:t>
      </w:r>
    </w:p>
    <w:p w:rsidR="00AA5819" w:rsidRDefault="00E10DD5" w:rsidP="00E3703B">
      <w:pPr>
        <w:tabs>
          <w:tab w:val="left" w:pos="6450"/>
          <w:tab w:val="right" w:pos="9581"/>
        </w:tabs>
        <w:jc w:val="left"/>
        <w:rPr>
          <w:rFonts w:ascii="ＭＳ ゴシック" w:eastAsia="ＭＳ ゴシック" w:hAnsi="ＭＳ ゴシック"/>
          <w:sz w:val="28"/>
          <w:szCs w:val="28"/>
        </w:rPr>
      </w:pPr>
      <w:r>
        <w:rPr>
          <w:noProof/>
        </w:rPr>
        <mc:AlternateContent>
          <mc:Choice Requires="wps">
            <w:drawing>
              <wp:anchor distT="0" distB="0" distL="114300" distR="114300" simplePos="0" relativeHeight="251652096" behindDoc="0" locked="0" layoutInCell="1" allowOverlap="1">
                <wp:simplePos x="0" y="0"/>
                <wp:positionH relativeFrom="column">
                  <wp:posOffset>59983</wp:posOffset>
                </wp:positionH>
                <wp:positionV relativeFrom="paragraph">
                  <wp:posOffset>203102</wp:posOffset>
                </wp:positionV>
                <wp:extent cx="5926015" cy="1314450"/>
                <wp:effectExtent l="0" t="0" r="17780" b="1905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6015" cy="1314450"/>
                        </a:xfrm>
                        <a:prstGeom prst="roundRect">
                          <a:avLst>
                            <a:gd name="adj" fmla="val 16667"/>
                          </a:avLst>
                        </a:prstGeom>
                        <a:solidFill>
                          <a:srgbClr val="FFFFFF"/>
                        </a:solidFill>
                        <a:ln w="19050">
                          <a:solidFill>
                            <a:srgbClr val="000000"/>
                          </a:solidFill>
                          <a:prstDash val="sysDot"/>
                          <a:round/>
                          <a:headEnd/>
                          <a:tailEnd/>
                        </a:ln>
                      </wps:spPr>
                      <wps:txbx>
                        <w:txbxContent>
                          <w:p w:rsidR="00C043A4" w:rsidRPr="00537747" w:rsidRDefault="0076179E" w:rsidP="00537747">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4"/>
                                <w:szCs w:val="24"/>
                              </w:rPr>
                              <w:t>県域での年金推進にかかるＪＡ</w:t>
                            </w:r>
                            <w:r w:rsidR="00607300">
                              <w:rPr>
                                <w:rFonts w:ascii="ＭＳ ゴシック" w:eastAsia="ＭＳ ゴシック" w:hAnsi="ＭＳ ゴシック" w:hint="eastAsia"/>
                                <w:b/>
                                <w:sz w:val="24"/>
                                <w:szCs w:val="24"/>
                              </w:rPr>
                              <w:t>職員指導や年金相談に必要なスキル等を向上させたい方</w:t>
                            </w:r>
                            <w:r w:rsidR="00C043A4" w:rsidRPr="00537747">
                              <w:rPr>
                                <w:rFonts w:ascii="ＭＳ ゴシック" w:eastAsia="ＭＳ ゴシック" w:hAnsi="ＭＳ ゴシック" w:hint="eastAsia"/>
                                <w:b/>
                                <w:sz w:val="24"/>
                                <w:szCs w:val="24"/>
                              </w:rPr>
                              <w:t>。</w:t>
                            </w:r>
                          </w:p>
                          <w:p w:rsidR="002C583D" w:rsidRPr="00607300" w:rsidRDefault="002C583D" w:rsidP="002C583D">
                            <w:pPr>
                              <w:ind w:left="284"/>
                              <w:rPr>
                                <w:rFonts w:ascii="ＭＳ ゴシック" w:eastAsia="ＭＳ ゴシック" w:hAnsi="ＭＳ ゴシック"/>
                                <w:b/>
                                <w:sz w:val="24"/>
                                <w:szCs w:val="24"/>
                              </w:rPr>
                            </w:pPr>
                          </w:p>
                          <w:p w:rsidR="00C043A4" w:rsidRPr="004463AF" w:rsidRDefault="00C043A4" w:rsidP="00C043A4">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信連等</w:t>
                            </w:r>
                            <w:r w:rsidR="00E10DD5">
                              <w:rPr>
                                <w:rFonts w:ascii="ＭＳ ゴシック" w:eastAsia="ＭＳ ゴシック" w:hAnsi="ＭＳ ゴシック" w:hint="eastAsia"/>
                                <w:b/>
                                <w:sz w:val="24"/>
                                <w:szCs w:val="24"/>
                              </w:rPr>
                              <w:t>の</w:t>
                            </w:r>
                            <w:r w:rsidR="00E10DD5">
                              <w:rPr>
                                <w:rFonts w:ascii="ＭＳ ゴシック" w:eastAsia="ＭＳ ゴシック" w:hAnsi="ＭＳ ゴシック"/>
                                <w:b/>
                                <w:sz w:val="24"/>
                                <w:szCs w:val="24"/>
                              </w:rPr>
                              <w:t>推進部署でＪＡ</w:t>
                            </w:r>
                            <w:r w:rsidR="00E10DD5">
                              <w:rPr>
                                <w:rFonts w:ascii="ＭＳ ゴシック" w:eastAsia="ＭＳ ゴシック" w:hAnsi="ＭＳ ゴシック" w:hint="eastAsia"/>
                                <w:b/>
                                <w:sz w:val="24"/>
                                <w:szCs w:val="24"/>
                              </w:rPr>
                              <w:t>の年金推進</w:t>
                            </w:r>
                            <w:r w:rsidR="00E10DD5">
                              <w:rPr>
                                <w:rFonts w:ascii="ＭＳ ゴシック" w:eastAsia="ＭＳ ゴシック" w:hAnsi="ＭＳ ゴシック"/>
                                <w:b/>
                                <w:sz w:val="24"/>
                                <w:szCs w:val="24"/>
                              </w:rPr>
                              <w:t>指導を担当する職員</w:t>
                            </w:r>
                            <w:r w:rsidR="00E10DD5">
                              <w:rPr>
                                <w:rFonts w:ascii="ＭＳ ゴシック" w:eastAsia="ＭＳ ゴシック" w:hAnsi="ＭＳ ゴシック" w:hint="eastAsia"/>
                                <w:b/>
                                <w:sz w:val="24"/>
                                <w:szCs w:val="24"/>
                              </w:rPr>
                              <w:t>の</w:t>
                            </w:r>
                            <w:r w:rsidR="00E10DD5">
                              <w:rPr>
                                <w:rFonts w:ascii="ＭＳ ゴシック" w:eastAsia="ＭＳ ゴシック" w:hAnsi="ＭＳ ゴシック"/>
                                <w:b/>
                                <w:sz w:val="24"/>
                                <w:szCs w:val="24"/>
                              </w:rPr>
                              <w:t>方、</w:t>
                            </w:r>
                            <w:r>
                              <w:rPr>
                                <w:rFonts w:ascii="ＭＳ ゴシック" w:eastAsia="ＭＳ ゴシック" w:hAnsi="ＭＳ ゴシック" w:hint="eastAsia"/>
                                <w:b/>
                                <w:sz w:val="24"/>
                                <w:szCs w:val="24"/>
                              </w:rPr>
                              <w:t>ＪＡ</w:t>
                            </w:r>
                            <w:r w:rsidR="00607300">
                              <w:rPr>
                                <w:rFonts w:ascii="ＭＳ ゴシック" w:eastAsia="ＭＳ ゴシック" w:hAnsi="ＭＳ ゴシック" w:hint="eastAsia"/>
                                <w:b/>
                                <w:sz w:val="24"/>
                                <w:szCs w:val="24"/>
                              </w:rPr>
                              <w:t>バンク県域年金センター機能を担う職員の方のご受講をお</w:t>
                            </w:r>
                            <w:r>
                              <w:rPr>
                                <w:rFonts w:ascii="ＭＳ ゴシック" w:eastAsia="ＭＳ ゴシック" w:hAnsi="ＭＳ ゴシック" w:hint="eastAsia"/>
                                <w:b/>
                                <w:sz w:val="24"/>
                                <w:szCs w:val="24"/>
                              </w:rPr>
                              <w:t>奨めします。</w:t>
                            </w:r>
                          </w:p>
                          <w:p w:rsidR="00C043A4" w:rsidRPr="00E10DD5" w:rsidRDefault="00C043A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7" style="position:absolute;margin-left:4.7pt;margin-top:16pt;width:466.6pt;height:10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" strokeweight="1.5pt">
                <v:stroke dashstyle="1 1"/>
                <v:textbox inset="5.85pt,.7pt,5.85pt,.7pt">
                  <w:txbxContent>
                    <w:p w:rsidR="00C043A4" w:rsidRPr="00537747" w:rsidRDefault="0076179E" w:rsidP="00537747">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4"/>
                          <w:szCs w:val="24"/>
                        </w:rPr>
                        <w:t>県域での年金推進にかかるＪＡ</w:t>
                      </w:r>
                      <w:r w:rsidR="00607300">
                        <w:rPr>
                          <w:rFonts w:ascii="ＭＳ ゴシック" w:eastAsia="ＭＳ ゴシック" w:hAnsi="ＭＳ ゴシック" w:hint="eastAsia"/>
                          <w:b/>
                          <w:sz w:val="24"/>
                          <w:szCs w:val="24"/>
                        </w:rPr>
                        <w:t>職員指導や年金相談に必要なスキル等を向上させたい方</w:t>
                      </w:r>
                      <w:r w:rsidR="00C043A4" w:rsidRPr="00537747">
                        <w:rPr>
                          <w:rFonts w:ascii="ＭＳ ゴシック" w:eastAsia="ＭＳ ゴシック" w:hAnsi="ＭＳ ゴシック" w:hint="eastAsia"/>
                          <w:b/>
                          <w:sz w:val="24"/>
                          <w:szCs w:val="24"/>
                        </w:rPr>
                        <w:t>。</w:t>
                      </w:r>
                    </w:p>
                    <w:p w:rsidR="002C583D" w:rsidRPr="00607300" w:rsidRDefault="002C583D" w:rsidP="002C583D">
                      <w:pPr>
                        <w:ind w:left="284"/>
                        <w:rPr>
                          <w:rFonts w:ascii="ＭＳ ゴシック" w:eastAsia="ＭＳ ゴシック" w:hAnsi="ＭＳ ゴシック"/>
                          <w:b/>
                          <w:sz w:val="24"/>
                          <w:szCs w:val="24"/>
                        </w:rPr>
                      </w:pPr>
                    </w:p>
                    <w:p w:rsidR="00C043A4" w:rsidRPr="004463AF" w:rsidRDefault="00C043A4" w:rsidP="00C043A4">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信連等</w:t>
                      </w:r>
                      <w:r w:rsidR="00E10DD5">
                        <w:rPr>
                          <w:rFonts w:ascii="ＭＳ ゴシック" w:eastAsia="ＭＳ ゴシック" w:hAnsi="ＭＳ ゴシック" w:hint="eastAsia"/>
                          <w:b/>
                          <w:sz w:val="24"/>
                          <w:szCs w:val="24"/>
                        </w:rPr>
                        <w:t>の</w:t>
                      </w:r>
                      <w:r w:rsidR="00E10DD5">
                        <w:rPr>
                          <w:rFonts w:ascii="ＭＳ ゴシック" w:eastAsia="ＭＳ ゴシック" w:hAnsi="ＭＳ ゴシック"/>
                          <w:b/>
                          <w:sz w:val="24"/>
                          <w:szCs w:val="24"/>
                        </w:rPr>
                        <w:t>推進部署でＪＡ</w:t>
                      </w:r>
                      <w:r w:rsidR="00E10DD5">
                        <w:rPr>
                          <w:rFonts w:ascii="ＭＳ ゴシック" w:eastAsia="ＭＳ ゴシック" w:hAnsi="ＭＳ ゴシック" w:hint="eastAsia"/>
                          <w:b/>
                          <w:sz w:val="24"/>
                          <w:szCs w:val="24"/>
                        </w:rPr>
                        <w:t>の年金推進</w:t>
                      </w:r>
                      <w:r w:rsidR="00E10DD5">
                        <w:rPr>
                          <w:rFonts w:ascii="ＭＳ ゴシック" w:eastAsia="ＭＳ ゴシック" w:hAnsi="ＭＳ ゴシック"/>
                          <w:b/>
                          <w:sz w:val="24"/>
                          <w:szCs w:val="24"/>
                        </w:rPr>
                        <w:t>指導を担当する職員</w:t>
                      </w:r>
                      <w:r w:rsidR="00E10DD5">
                        <w:rPr>
                          <w:rFonts w:ascii="ＭＳ ゴシック" w:eastAsia="ＭＳ ゴシック" w:hAnsi="ＭＳ ゴシック" w:hint="eastAsia"/>
                          <w:b/>
                          <w:sz w:val="24"/>
                          <w:szCs w:val="24"/>
                        </w:rPr>
                        <w:t>の</w:t>
                      </w:r>
                      <w:r w:rsidR="00E10DD5">
                        <w:rPr>
                          <w:rFonts w:ascii="ＭＳ ゴシック" w:eastAsia="ＭＳ ゴシック" w:hAnsi="ＭＳ ゴシック"/>
                          <w:b/>
                          <w:sz w:val="24"/>
                          <w:szCs w:val="24"/>
                        </w:rPr>
                        <w:t>方、</w:t>
                      </w:r>
                      <w:r>
                        <w:rPr>
                          <w:rFonts w:ascii="ＭＳ ゴシック" w:eastAsia="ＭＳ ゴシック" w:hAnsi="ＭＳ ゴシック" w:hint="eastAsia"/>
                          <w:b/>
                          <w:sz w:val="24"/>
                          <w:szCs w:val="24"/>
                        </w:rPr>
                        <w:t>ＪＡ</w:t>
                      </w:r>
                      <w:r w:rsidR="00607300">
                        <w:rPr>
                          <w:rFonts w:ascii="ＭＳ ゴシック" w:eastAsia="ＭＳ ゴシック" w:hAnsi="ＭＳ ゴシック" w:hint="eastAsia"/>
                          <w:b/>
                          <w:sz w:val="24"/>
                          <w:szCs w:val="24"/>
                        </w:rPr>
                        <w:t>バンク県域年金センター機能を担う職員の方のご受講をお</w:t>
                      </w:r>
                      <w:r>
                        <w:rPr>
                          <w:rFonts w:ascii="ＭＳ ゴシック" w:eastAsia="ＭＳ ゴシック" w:hAnsi="ＭＳ ゴシック" w:hint="eastAsia"/>
                          <w:b/>
                          <w:sz w:val="24"/>
                          <w:szCs w:val="24"/>
                        </w:rPr>
                        <w:t>奨めします。</w:t>
                      </w:r>
                    </w:p>
                    <w:p w:rsidR="00C043A4" w:rsidRPr="00E10DD5" w:rsidRDefault="00C043A4"/>
                  </w:txbxContent>
                </v:textbox>
              </v:roundrect>
            </w:pict>
          </mc:Fallback>
        </mc:AlternateContent>
      </w:r>
    </w:p>
    <w:p w:rsidR="00AA5819" w:rsidRDefault="00AA5819" w:rsidP="00E3703B">
      <w:pPr>
        <w:tabs>
          <w:tab w:val="left" w:pos="6450"/>
          <w:tab w:val="right" w:pos="9581"/>
        </w:tabs>
        <w:jc w:val="left"/>
        <w:rPr>
          <w:rFonts w:ascii="ＭＳ ゴシック" w:eastAsia="ＭＳ ゴシック" w:hAnsi="ＭＳ ゴシック"/>
          <w:sz w:val="28"/>
          <w:szCs w:val="28"/>
        </w:rPr>
      </w:pPr>
    </w:p>
    <w:p w:rsidR="00AA5819" w:rsidRDefault="00AA5819" w:rsidP="00E3703B">
      <w:pPr>
        <w:tabs>
          <w:tab w:val="left" w:pos="6450"/>
          <w:tab w:val="right" w:pos="9581"/>
        </w:tabs>
        <w:jc w:val="left"/>
        <w:rPr>
          <w:rFonts w:ascii="ＭＳ ゴシック" w:eastAsia="ＭＳ ゴシック" w:hAnsi="ＭＳ ゴシック"/>
          <w:sz w:val="28"/>
          <w:szCs w:val="28"/>
        </w:rPr>
      </w:pPr>
    </w:p>
    <w:p w:rsidR="00AA5819" w:rsidRPr="00E3703B" w:rsidRDefault="00FF6E0D" w:rsidP="00E3703B">
      <w:pPr>
        <w:tabs>
          <w:tab w:val="left" w:pos="6450"/>
          <w:tab w:val="right" w:pos="9581"/>
        </w:tabs>
        <w:jc w:val="left"/>
        <w:rPr>
          <w:rFonts w:ascii="ＭＳ ゴシック" w:eastAsia="ＭＳ ゴシック" w:hAnsi="ＭＳ ゴシック"/>
          <w:sz w:val="28"/>
          <w:szCs w:val="28"/>
        </w:rPr>
      </w:pPr>
      <w:r>
        <w:rPr>
          <w:noProof/>
          <w:sz w:val="24"/>
          <w:szCs w:val="24"/>
        </w:rPr>
        <mc:AlternateContent>
          <mc:Choice Requires="wps">
            <w:drawing>
              <wp:anchor distT="0" distB="0" distL="114300" distR="114300" simplePos="0" relativeHeight="251668480" behindDoc="0" locked="0" layoutInCell="1" allowOverlap="1" wp14:anchorId="2C6AE43F" wp14:editId="1BC31DC1">
                <wp:simplePos x="0" y="0"/>
                <wp:positionH relativeFrom="column">
                  <wp:posOffset>59983</wp:posOffset>
                </wp:positionH>
                <wp:positionV relativeFrom="paragraph">
                  <wp:posOffset>317403</wp:posOffset>
                </wp:positionV>
                <wp:extent cx="5934710" cy="4440116"/>
                <wp:effectExtent l="0" t="0" r="27940" b="1778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440116"/>
                        </a:xfrm>
                        <a:prstGeom prst="rect">
                          <a:avLst/>
                        </a:prstGeom>
                        <a:solidFill>
                          <a:srgbClr val="FFFFFF"/>
                        </a:solidFill>
                        <a:ln w="9525">
                          <a:solidFill>
                            <a:srgbClr val="000000"/>
                          </a:solidFill>
                          <a:miter lim="800000"/>
                          <a:headEnd/>
                          <a:tailEnd/>
                        </a:ln>
                      </wps:spPr>
                      <wps:txbx>
                        <w:txbxContent>
                          <w:p w:rsidR="00E10DD5" w:rsidRPr="009F7907" w:rsidRDefault="00E10DD5" w:rsidP="00E10DD5">
                            <w:pPr>
                              <w:jc w:val="right"/>
                              <w:rPr>
                                <w:rFonts w:ascii="ＭＳ ゴシック" w:eastAsia="ＭＳ ゴシック" w:hAnsi="ＭＳ ゴシック"/>
                                <w:sz w:val="24"/>
                                <w:szCs w:val="24"/>
                              </w:rPr>
                            </w:pPr>
                          </w:p>
                          <w:p w:rsidR="00E10DD5" w:rsidRPr="007021F1" w:rsidRDefault="00E10DD5" w:rsidP="00E10DD5">
                            <w:pPr>
                              <w:spacing w:afterLines="50" w:after="180"/>
                              <w:ind w:left="284"/>
                              <w:rPr>
                                <w:rFonts w:ascii="ＭＳ ゴシック" w:eastAsia="ＭＳ ゴシック" w:hAnsi="ＭＳ ゴシック"/>
                                <w:b/>
                                <w:sz w:val="24"/>
                                <w:szCs w:val="24"/>
                              </w:rPr>
                            </w:pPr>
                            <w:r w:rsidRPr="007021F1">
                              <w:rPr>
                                <w:rFonts w:ascii="ＭＳ ゴシック" w:eastAsia="ＭＳ ゴシック" w:hAnsi="ＭＳ ゴシック" w:hint="eastAsia"/>
                                <w:b/>
                                <w:kern w:val="0"/>
                                <w:sz w:val="24"/>
                                <w:szCs w:val="24"/>
                              </w:rPr>
                              <w:t xml:space="preserve">○ </w:t>
                            </w:r>
                            <w:r w:rsidRPr="007021F1">
                              <w:rPr>
                                <w:rFonts w:ascii="ＭＳ ゴシック" w:eastAsia="ＭＳ ゴシック" w:hAnsi="ＭＳ ゴシック" w:hint="eastAsia"/>
                                <w:b/>
                                <w:spacing w:val="120"/>
                                <w:kern w:val="0"/>
                                <w:sz w:val="24"/>
                                <w:szCs w:val="24"/>
                                <w:fitText w:val="720" w:id="862084097"/>
                              </w:rPr>
                              <w:t>日</w:t>
                            </w:r>
                            <w:r w:rsidRPr="007021F1">
                              <w:rPr>
                                <w:rFonts w:ascii="ＭＳ ゴシック" w:eastAsia="ＭＳ ゴシック" w:hAnsi="ＭＳ ゴシック" w:hint="eastAsia"/>
                                <w:b/>
                                <w:kern w:val="0"/>
                                <w:sz w:val="24"/>
                                <w:szCs w:val="24"/>
                                <w:fitText w:val="720" w:id="862084097"/>
                              </w:rPr>
                              <w:t>程</w:t>
                            </w:r>
                            <w:r w:rsidR="00F66D17">
                              <w:rPr>
                                <w:rFonts w:ascii="ＭＳ ゴシック" w:eastAsia="ＭＳ ゴシック" w:hAnsi="ＭＳ ゴシック" w:hint="eastAsia"/>
                                <w:b/>
                                <w:sz w:val="24"/>
                                <w:szCs w:val="24"/>
                              </w:rPr>
                              <w:t>：（３</w:t>
                            </w:r>
                            <w:r w:rsidRPr="007021F1">
                              <w:rPr>
                                <w:rFonts w:ascii="ＭＳ ゴシック" w:eastAsia="ＭＳ ゴシック" w:hAnsi="ＭＳ ゴシック" w:hint="eastAsia"/>
                                <w:b/>
                                <w:sz w:val="24"/>
                                <w:szCs w:val="24"/>
                              </w:rPr>
                              <w:t>日間）</w:t>
                            </w:r>
                          </w:p>
                          <w:p w:rsidR="00E10DD5" w:rsidRDefault="00F66D17" w:rsidP="00E10DD5">
                            <w:pPr>
                              <w:ind w:firstLineChars="236" w:firstLine="566"/>
                              <w:rPr>
                                <w:rFonts w:ascii="ＭＳ ゴシック" w:eastAsia="ＭＳ ゴシック" w:hAnsi="ＭＳ ゴシック"/>
                                <w:sz w:val="24"/>
                                <w:szCs w:val="24"/>
                              </w:rPr>
                            </w:pPr>
                            <w:r>
                              <w:rPr>
                                <w:rFonts w:ascii="ＭＳ ゴシック" w:eastAsia="ＭＳ ゴシック" w:hAnsi="ＭＳ ゴシック" w:hint="eastAsia"/>
                                <w:sz w:val="24"/>
                                <w:szCs w:val="24"/>
                              </w:rPr>
                              <w:t>第</w:t>
                            </w:r>
                            <w:r>
                              <w:rPr>
                                <w:rFonts w:ascii="ＭＳ ゴシック" w:eastAsia="ＭＳ ゴシック" w:hAnsi="ＭＳ ゴシック"/>
                                <w:sz w:val="24"/>
                                <w:szCs w:val="24"/>
                              </w:rPr>
                              <w:t>１</w:t>
                            </w:r>
                            <w:r>
                              <w:rPr>
                                <w:rFonts w:ascii="ＭＳ ゴシック" w:eastAsia="ＭＳ ゴシック" w:hAnsi="ＭＳ ゴシック" w:hint="eastAsia"/>
                                <w:sz w:val="24"/>
                                <w:szCs w:val="24"/>
                              </w:rPr>
                              <w:t>回</w:t>
                            </w:r>
                            <w:r>
                              <w:rPr>
                                <w:rFonts w:ascii="ＭＳ ゴシック" w:eastAsia="ＭＳ ゴシック" w:hAnsi="ＭＳ ゴシック"/>
                                <w:sz w:val="24"/>
                                <w:szCs w:val="24"/>
                              </w:rPr>
                              <w:t xml:space="preserve">　</w:t>
                            </w:r>
                            <w:r w:rsidR="00E10DD5">
                              <w:rPr>
                                <w:rFonts w:ascii="ＭＳ ゴシック" w:eastAsia="ＭＳ ゴシック" w:hAnsi="ＭＳ ゴシック" w:hint="eastAsia"/>
                                <w:sz w:val="24"/>
                                <w:szCs w:val="24"/>
                              </w:rPr>
                              <w:t>20</w:t>
                            </w:r>
                            <w:r w:rsidR="00E10DD5">
                              <w:rPr>
                                <w:rFonts w:ascii="ＭＳ ゴシック" w:eastAsia="ＭＳ ゴシック" w:hAnsi="ＭＳ ゴシック"/>
                                <w:sz w:val="24"/>
                                <w:szCs w:val="24"/>
                              </w:rPr>
                              <w:t>21</w:t>
                            </w:r>
                            <w:r w:rsidR="00E10DD5" w:rsidRPr="009F7907">
                              <w:rPr>
                                <w:rFonts w:ascii="ＭＳ ゴシック" w:eastAsia="ＭＳ ゴシック" w:hAnsi="ＭＳ ゴシック" w:hint="eastAsia"/>
                                <w:sz w:val="24"/>
                                <w:szCs w:val="24"/>
                              </w:rPr>
                              <w:t>年</w:t>
                            </w:r>
                            <w:r w:rsidR="00E10DD5">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7</w:t>
                            </w:r>
                            <w:r w:rsidR="00E10DD5" w:rsidRPr="009F7907">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 xml:space="preserve"> 7</w:t>
                            </w:r>
                            <w:r w:rsidR="00E10DD5">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水</w:t>
                            </w:r>
                            <w:r w:rsidR="00E10DD5" w:rsidRPr="009F7907">
                              <w:rPr>
                                <w:rFonts w:ascii="ＭＳ ゴシック" w:eastAsia="ＭＳ ゴシック" w:hAnsi="ＭＳ ゴシック" w:hint="eastAsia"/>
                                <w:sz w:val="24"/>
                                <w:szCs w:val="24"/>
                              </w:rPr>
                              <w:t>）</w:t>
                            </w:r>
                            <w:r w:rsidR="002A45CF">
                              <w:rPr>
                                <w:rFonts w:ascii="ＭＳ ゴシック" w:eastAsia="ＭＳ ゴシック" w:hAnsi="ＭＳ ゴシック" w:hint="eastAsia"/>
                                <w:sz w:val="24"/>
                                <w:szCs w:val="24"/>
                              </w:rPr>
                              <w:t>9</w:t>
                            </w:r>
                            <w:r>
                              <w:rPr>
                                <w:rFonts w:ascii="ＭＳ ゴシック" w:eastAsia="ＭＳ ゴシック" w:hAnsi="ＭＳ ゴシック"/>
                                <w:sz w:val="24"/>
                                <w:szCs w:val="24"/>
                              </w:rPr>
                              <w:t>:</w:t>
                            </w:r>
                            <w:r w:rsidR="00E10DD5">
                              <w:rPr>
                                <w:rFonts w:ascii="ＭＳ ゴシック" w:eastAsia="ＭＳ ゴシック" w:hAnsi="ＭＳ ゴシック" w:hint="eastAsia"/>
                                <w:sz w:val="24"/>
                                <w:szCs w:val="24"/>
                              </w:rPr>
                              <w:t>30 ～</w:t>
                            </w:r>
                            <w:r>
                              <w:rPr>
                                <w:rFonts w:ascii="ＭＳ ゴシック" w:eastAsia="ＭＳ ゴシック" w:hAnsi="ＭＳ ゴシック" w:hint="eastAsia"/>
                                <w:sz w:val="24"/>
                                <w:szCs w:val="24"/>
                              </w:rPr>
                              <w:t xml:space="preserve">　9</w:t>
                            </w:r>
                            <w:r w:rsidR="00E10DD5">
                              <w:rPr>
                                <w:rFonts w:ascii="ＭＳ ゴシック" w:eastAsia="ＭＳ ゴシック" w:hAnsi="ＭＳ ゴシック" w:hint="eastAsia"/>
                                <w:sz w:val="24"/>
                                <w:szCs w:val="24"/>
                              </w:rPr>
                              <w:t>日（金</w:t>
                            </w:r>
                            <w:r w:rsidR="00E10DD5" w:rsidRPr="009F7907">
                              <w:rPr>
                                <w:rFonts w:ascii="ＭＳ ゴシック" w:eastAsia="ＭＳ ゴシック" w:hAnsi="ＭＳ ゴシック" w:hint="eastAsia"/>
                                <w:sz w:val="24"/>
                                <w:szCs w:val="24"/>
                              </w:rPr>
                              <w:t>）1</w:t>
                            </w:r>
                            <w:r>
                              <w:rPr>
                                <w:rFonts w:ascii="ＭＳ ゴシック" w:eastAsia="ＭＳ ゴシック" w:hAnsi="ＭＳ ゴシック"/>
                                <w:sz w:val="24"/>
                                <w:szCs w:val="24"/>
                              </w:rPr>
                              <w:t>5</w:t>
                            </w:r>
                            <w:r w:rsidR="00E10DD5" w:rsidRPr="009F7907">
                              <w:rPr>
                                <w:rFonts w:ascii="ＭＳ ゴシック" w:eastAsia="ＭＳ ゴシック" w:hAnsi="ＭＳ ゴシック" w:hint="eastAsia"/>
                                <w:sz w:val="24"/>
                                <w:szCs w:val="24"/>
                              </w:rPr>
                              <w:t>:</w:t>
                            </w:r>
                            <w:r>
                              <w:rPr>
                                <w:rFonts w:ascii="ＭＳ ゴシック" w:eastAsia="ＭＳ ゴシック" w:hAnsi="ＭＳ ゴシック"/>
                                <w:sz w:val="24"/>
                                <w:szCs w:val="24"/>
                              </w:rPr>
                              <w:t>40</w:t>
                            </w:r>
                          </w:p>
                          <w:p w:rsidR="00E10DD5" w:rsidRPr="0062797A" w:rsidRDefault="00F66D17" w:rsidP="00E10DD5">
                            <w:pPr>
                              <w:ind w:firstLineChars="236" w:firstLine="566"/>
                              <w:rPr>
                                <w:rFonts w:ascii="ＭＳ ゴシック" w:eastAsia="ＭＳ ゴシック" w:hAnsi="ＭＳ ゴシック"/>
                                <w:sz w:val="24"/>
                                <w:szCs w:val="24"/>
                              </w:rPr>
                            </w:pPr>
                            <w:r>
                              <w:rPr>
                                <w:rFonts w:ascii="ＭＳ ゴシック" w:eastAsia="ＭＳ ゴシック" w:hAnsi="ＭＳ ゴシック" w:hint="eastAsia"/>
                                <w:sz w:val="24"/>
                                <w:szCs w:val="24"/>
                              </w:rPr>
                              <w:t>第２</w:t>
                            </w:r>
                            <w:r>
                              <w:rPr>
                                <w:rFonts w:ascii="ＭＳ ゴシック" w:eastAsia="ＭＳ ゴシック" w:hAnsi="ＭＳ ゴシック"/>
                                <w:sz w:val="24"/>
                                <w:szCs w:val="24"/>
                              </w:rPr>
                              <w:t>回</w:t>
                            </w:r>
                            <w:r>
                              <w:rPr>
                                <w:rFonts w:ascii="ＭＳ ゴシック" w:eastAsia="ＭＳ ゴシック" w:hAnsi="ＭＳ ゴシック" w:hint="eastAsia"/>
                                <w:sz w:val="24"/>
                                <w:szCs w:val="24"/>
                              </w:rPr>
                              <w:t xml:space="preserve">　</w:t>
                            </w:r>
                            <w:r w:rsidR="00E10DD5">
                              <w:rPr>
                                <w:rFonts w:ascii="ＭＳ ゴシック" w:eastAsia="ＭＳ ゴシック" w:hAnsi="ＭＳ ゴシック"/>
                                <w:sz w:val="24"/>
                                <w:szCs w:val="24"/>
                              </w:rPr>
                              <w:t>202</w:t>
                            </w:r>
                            <w:r>
                              <w:rPr>
                                <w:rFonts w:ascii="ＭＳ ゴシック" w:eastAsia="ＭＳ ゴシック" w:hAnsi="ＭＳ ゴシック"/>
                                <w:sz w:val="24"/>
                                <w:szCs w:val="24"/>
                              </w:rPr>
                              <w:t>1</w:t>
                            </w:r>
                            <w:r w:rsidR="00E10DD5">
                              <w:rPr>
                                <w:rFonts w:ascii="ＭＳ ゴシック" w:eastAsia="ＭＳ ゴシック" w:hAnsi="ＭＳ ゴシック"/>
                                <w:sz w:val="24"/>
                                <w:szCs w:val="24"/>
                              </w:rPr>
                              <w:t>年</w:t>
                            </w:r>
                            <w:r>
                              <w:rPr>
                                <w:rFonts w:ascii="ＭＳ ゴシック" w:eastAsia="ＭＳ ゴシック" w:hAnsi="ＭＳ ゴシック" w:hint="eastAsia"/>
                                <w:sz w:val="24"/>
                                <w:szCs w:val="24"/>
                              </w:rPr>
                              <w:t>11</w:t>
                            </w:r>
                            <w:r w:rsidR="00E10DD5">
                              <w:rPr>
                                <w:rFonts w:ascii="ＭＳ ゴシック" w:eastAsia="ＭＳ ゴシック" w:hAnsi="ＭＳ ゴシック"/>
                                <w:sz w:val="24"/>
                                <w:szCs w:val="24"/>
                              </w:rPr>
                              <w:t>月</w:t>
                            </w:r>
                            <w:r>
                              <w:rPr>
                                <w:rFonts w:ascii="ＭＳ ゴシック" w:eastAsia="ＭＳ ゴシック" w:hAnsi="ＭＳ ゴシック" w:hint="eastAsia"/>
                                <w:sz w:val="24"/>
                                <w:szCs w:val="24"/>
                              </w:rPr>
                              <w:t>1</w:t>
                            </w:r>
                            <w:r>
                              <w:rPr>
                                <w:rFonts w:ascii="ＭＳ ゴシック" w:eastAsia="ＭＳ ゴシック" w:hAnsi="ＭＳ ゴシック"/>
                                <w:sz w:val="24"/>
                                <w:szCs w:val="24"/>
                              </w:rPr>
                              <w:t>7</w:t>
                            </w:r>
                            <w:r w:rsidR="00E10DD5">
                              <w:rPr>
                                <w:rFonts w:ascii="ＭＳ ゴシック" w:eastAsia="ＭＳ ゴシック" w:hAnsi="ＭＳ ゴシック" w:hint="eastAsia"/>
                                <w:sz w:val="24"/>
                                <w:szCs w:val="24"/>
                              </w:rPr>
                              <w:t>日</w:t>
                            </w:r>
                            <w:r w:rsidR="00E10DD5">
                              <w:rPr>
                                <w:rFonts w:ascii="ＭＳ ゴシック" w:eastAsia="ＭＳ ゴシック" w:hAnsi="ＭＳ ゴシック"/>
                                <w:sz w:val="24"/>
                                <w:szCs w:val="24"/>
                              </w:rPr>
                              <w:t>（</w:t>
                            </w:r>
                            <w:r>
                              <w:rPr>
                                <w:rFonts w:ascii="ＭＳ ゴシック" w:eastAsia="ＭＳ ゴシック" w:hAnsi="ＭＳ ゴシック" w:hint="eastAsia"/>
                                <w:sz w:val="24"/>
                                <w:szCs w:val="24"/>
                              </w:rPr>
                              <w:t>水</w:t>
                            </w:r>
                            <w:r w:rsidRPr="009F7907">
                              <w:rPr>
                                <w:rFonts w:ascii="ＭＳ ゴシック" w:eastAsia="ＭＳ ゴシック" w:hAnsi="ＭＳ ゴシック" w:hint="eastAsia"/>
                                <w:sz w:val="24"/>
                                <w:szCs w:val="24"/>
                              </w:rPr>
                              <w:t>）</w:t>
                            </w:r>
                            <w:r w:rsidR="002A45CF">
                              <w:rPr>
                                <w:rFonts w:ascii="ＭＳ ゴシック" w:eastAsia="ＭＳ ゴシック" w:hAnsi="ＭＳ ゴシック" w:hint="eastAsia"/>
                                <w:sz w:val="24"/>
                                <w:szCs w:val="24"/>
                              </w:rPr>
                              <w:t>9</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30 ～ 19日（金</w:t>
                            </w:r>
                            <w:r w:rsidRPr="009F7907">
                              <w:rPr>
                                <w:rFonts w:ascii="ＭＳ ゴシック" w:eastAsia="ＭＳ ゴシック" w:hAnsi="ＭＳ ゴシック" w:hint="eastAsia"/>
                                <w:sz w:val="24"/>
                                <w:szCs w:val="24"/>
                              </w:rPr>
                              <w:t>）1</w:t>
                            </w:r>
                            <w:r>
                              <w:rPr>
                                <w:rFonts w:ascii="ＭＳ ゴシック" w:eastAsia="ＭＳ ゴシック" w:hAnsi="ＭＳ ゴシック"/>
                                <w:sz w:val="24"/>
                                <w:szCs w:val="24"/>
                              </w:rPr>
                              <w:t>5</w:t>
                            </w:r>
                            <w:r w:rsidRPr="009F7907">
                              <w:rPr>
                                <w:rFonts w:ascii="ＭＳ ゴシック" w:eastAsia="ＭＳ ゴシック" w:hAnsi="ＭＳ ゴシック" w:hint="eastAsia"/>
                                <w:sz w:val="24"/>
                                <w:szCs w:val="24"/>
                              </w:rPr>
                              <w:t>:</w:t>
                            </w:r>
                            <w:r>
                              <w:rPr>
                                <w:rFonts w:ascii="ＭＳ ゴシック" w:eastAsia="ＭＳ ゴシック" w:hAnsi="ＭＳ ゴシック"/>
                                <w:sz w:val="24"/>
                                <w:szCs w:val="24"/>
                              </w:rPr>
                              <w:t>40</w:t>
                            </w:r>
                          </w:p>
                          <w:p w:rsidR="00E10DD5" w:rsidRDefault="00E10DD5" w:rsidP="00E10DD5">
                            <w:pPr>
                              <w:rPr>
                                <w:rFonts w:ascii="ＭＳ ゴシック" w:eastAsia="ＭＳ ゴシック" w:hAnsi="ＭＳ ゴシック"/>
                                <w:sz w:val="24"/>
                                <w:szCs w:val="24"/>
                              </w:rPr>
                            </w:pPr>
                          </w:p>
                          <w:p w:rsidR="00E10DD5" w:rsidRDefault="00E10DD5" w:rsidP="00E10DD5">
                            <w:pPr>
                              <w:spacing w:afterLines="50" w:after="180"/>
                              <w:ind w:leftChars="135" w:left="283"/>
                              <w:rPr>
                                <w:rFonts w:ascii="ＭＳ ゴシック" w:eastAsia="ＭＳ ゴシック" w:hAnsi="ＭＳ ゴシック"/>
                                <w:b/>
                                <w:kern w:val="0"/>
                                <w:sz w:val="24"/>
                                <w:szCs w:val="24"/>
                              </w:rPr>
                            </w:pPr>
                            <w:r w:rsidRPr="005B07CE">
                              <w:rPr>
                                <w:rFonts w:ascii="ＭＳ ゴシック" w:eastAsia="ＭＳ ゴシック" w:hAnsi="ＭＳ ゴシック" w:hint="eastAsia"/>
                                <w:b/>
                                <w:kern w:val="0"/>
                                <w:sz w:val="24"/>
                                <w:szCs w:val="24"/>
                              </w:rPr>
                              <w:t>○</w:t>
                            </w:r>
                            <w:r w:rsidRPr="005B07CE">
                              <w:rPr>
                                <w:rFonts w:ascii="ＭＳ ゴシック" w:eastAsia="ＭＳ ゴシック" w:hAnsi="ＭＳ ゴシック"/>
                                <w:b/>
                                <w:kern w:val="0"/>
                                <w:sz w:val="24"/>
                                <w:szCs w:val="24"/>
                              </w:rPr>
                              <w:t xml:space="preserve">　</w:t>
                            </w:r>
                            <w:r w:rsidRPr="005B07CE">
                              <w:rPr>
                                <w:rFonts w:ascii="ＭＳ ゴシック" w:eastAsia="ＭＳ ゴシック" w:hAnsi="ＭＳ ゴシック" w:hint="eastAsia"/>
                                <w:b/>
                                <w:kern w:val="0"/>
                                <w:sz w:val="24"/>
                                <w:szCs w:val="24"/>
                              </w:rPr>
                              <w:t>開催方法</w:t>
                            </w:r>
                          </w:p>
                          <w:p w:rsidR="00E10DD5" w:rsidRDefault="00E10DD5" w:rsidP="00F66D17">
                            <w:pPr>
                              <w:ind w:leftChars="270" w:left="567" w:firstLineChars="150" w:firstLine="360"/>
                              <w:jc w:val="left"/>
                              <w:rPr>
                                <w:rFonts w:asciiTheme="majorEastAsia" w:eastAsiaTheme="majorEastAsia" w:hAnsiTheme="majorEastAsia"/>
                                <w:sz w:val="24"/>
                                <w:szCs w:val="24"/>
                                <w:u w:val="single"/>
                              </w:rPr>
                            </w:pPr>
                            <w:r w:rsidRPr="00B52E4F">
                              <w:rPr>
                                <w:rFonts w:asciiTheme="majorEastAsia" w:eastAsiaTheme="majorEastAsia" w:hAnsiTheme="majorEastAsia" w:hint="eastAsia"/>
                                <w:sz w:val="24"/>
                                <w:szCs w:val="24"/>
                                <w:u w:val="single"/>
                              </w:rPr>
                              <w:t>ウェブ</w:t>
                            </w:r>
                            <w:r w:rsidRPr="00B52E4F">
                              <w:rPr>
                                <w:rFonts w:asciiTheme="majorEastAsia" w:eastAsiaTheme="majorEastAsia" w:hAnsiTheme="majorEastAsia"/>
                                <w:sz w:val="24"/>
                                <w:szCs w:val="24"/>
                                <w:u w:val="single"/>
                              </w:rPr>
                              <w:t>会議</w:t>
                            </w:r>
                            <w:r w:rsidRPr="00B52E4F">
                              <w:rPr>
                                <w:rFonts w:asciiTheme="majorEastAsia" w:eastAsiaTheme="majorEastAsia" w:hAnsiTheme="majorEastAsia" w:hint="eastAsia"/>
                                <w:sz w:val="24"/>
                                <w:szCs w:val="24"/>
                                <w:u w:val="single"/>
                              </w:rPr>
                              <w:t>システム</w:t>
                            </w:r>
                            <w:r w:rsidRPr="00B52E4F">
                              <w:rPr>
                                <w:rFonts w:asciiTheme="majorEastAsia" w:eastAsiaTheme="majorEastAsia" w:hAnsiTheme="majorEastAsia"/>
                                <w:sz w:val="24"/>
                                <w:szCs w:val="24"/>
                                <w:u w:val="single"/>
                              </w:rPr>
                              <w:t>（「Webex」</w:t>
                            </w:r>
                            <w:r w:rsidRPr="00B52E4F">
                              <w:rPr>
                                <w:rFonts w:asciiTheme="majorEastAsia" w:eastAsiaTheme="majorEastAsia" w:hAnsiTheme="majorEastAsia" w:hint="eastAsia"/>
                                <w:sz w:val="24"/>
                                <w:szCs w:val="24"/>
                                <w:u w:val="single"/>
                              </w:rPr>
                              <w:t>）に</w:t>
                            </w:r>
                            <w:r w:rsidRPr="00B52E4F">
                              <w:rPr>
                                <w:rFonts w:asciiTheme="majorEastAsia" w:eastAsiaTheme="majorEastAsia" w:hAnsiTheme="majorEastAsia"/>
                                <w:sz w:val="24"/>
                                <w:szCs w:val="24"/>
                                <w:u w:val="single"/>
                              </w:rPr>
                              <w:t>よる</w:t>
                            </w:r>
                            <w:r w:rsidRPr="00B52E4F">
                              <w:rPr>
                                <w:rFonts w:asciiTheme="majorEastAsia" w:eastAsiaTheme="majorEastAsia" w:hAnsiTheme="majorEastAsia" w:hint="eastAsia"/>
                                <w:sz w:val="24"/>
                                <w:szCs w:val="24"/>
                                <w:u w:val="single"/>
                              </w:rPr>
                              <w:t>オン</w:t>
                            </w:r>
                            <w:r w:rsidRPr="00B52E4F">
                              <w:rPr>
                                <w:rFonts w:asciiTheme="majorEastAsia" w:eastAsiaTheme="majorEastAsia" w:hAnsiTheme="majorEastAsia"/>
                                <w:sz w:val="24"/>
                                <w:szCs w:val="24"/>
                                <w:u w:val="single"/>
                              </w:rPr>
                              <w:t>ライン研修</w:t>
                            </w:r>
                          </w:p>
                          <w:p w:rsidR="00E10DD5" w:rsidRPr="00963328" w:rsidRDefault="00E10DD5" w:rsidP="00E10DD5">
                            <w:pPr>
                              <w:ind w:leftChars="135" w:left="283" w:firstLine="2"/>
                              <w:jc w:val="left"/>
                              <w:rPr>
                                <w:rFonts w:ascii="ＭＳ ゴシック" w:eastAsia="ＭＳ ゴシック" w:hAnsi="ＭＳ ゴシック"/>
                                <w:sz w:val="24"/>
                                <w:szCs w:val="24"/>
                              </w:rPr>
                            </w:pPr>
                          </w:p>
                          <w:p w:rsidR="00E10DD5" w:rsidRPr="005B07CE" w:rsidRDefault="00E10DD5" w:rsidP="00E10DD5">
                            <w:pPr>
                              <w:spacing w:afterLines="50" w:after="180"/>
                              <w:ind w:leftChars="135" w:left="283"/>
                              <w:jc w:val="left"/>
                              <w:rPr>
                                <w:rFonts w:ascii="ＭＳ ゴシック" w:eastAsia="ＭＳ ゴシック" w:hAnsi="ＭＳ ゴシック"/>
                                <w:b/>
                                <w:sz w:val="24"/>
                              </w:rPr>
                            </w:pPr>
                            <w:r w:rsidRPr="005B07CE">
                              <w:rPr>
                                <w:rFonts w:ascii="ＭＳ ゴシック" w:eastAsia="ＭＳ ゴシック" w:hAnsi="ＭＳ ゴシック"/>
                                <w:b/>
                                <w:sz w:val="24"/>
                              </w:rPr>
                              <w:t xml:space="preserve">○ </w:t>
                            </w:r>
                            <w:r>
                              <w:rPr>
                                <w:rFonts w:ascii="ＭＳ ゴシック" w:eastAsia="ＭＳ ゴシック" w:hAnsi="ＭＳ ゴシック" w:hint="eastAsia"/>
                                <w:b/>
                                <w:sz w:val="24"/>
                              </w:rPr>
                              <w:t>オンライン</w:t>
                            </w:r>
                            <w:r>
                              <w:rPr>
                                <w:rFonts w:ascii="ＭＳ ゴシック" w:eastAsia="ＭＳ ゴシック" w:hAnsi="ＭＳ ゴシック"/>
                                <w:b/>
                                <w:sz w:val="24"/>
                              </w:rPr>
                              <w:t>研修</w:t>
                            </w:r>
                            <w:r>
                              <w:rPr>
                                <w:rFonts w:ascii="ＭＳ ゴシック" w:eastAsia="ＭＳ ゴシック" w:hAnsi="ＭＳ ゴシック" w:hint="eastAsia"/>
                                <w:b/>
                                <w:sz w:val="24"/>
                              </w:rPr>
                              <w:t>に</w:t>
                            </w:r>
                            <w:r>
                              <w:rPr>
                                <w:rFonts w:ascii="ＭＳ ゴシック" w:eastAsia="ＭＳ ゴシック" w:hAnsi="ＭＳ ゴシック"/>
                                <w:b/>
                                <w:sz w:val="24"/>
                              </w:rPr>
                              <w:t>関する</w:t>
                            </w:r>
                            <w:r w:rsidRPr="005B07CE">
                              <w:rPr>
                                <w:rFonts w:ascii="ＭＳ ゴシック" w:eastAsia="ＭＳ ゴシック" w:hAnsi="ＭＳ ゴシック" w:hint="eastAsia"/>
                                <w:b/>
                                <w:sz w:val="24"/>
                              </w:rPr>
                              <w:t>留意</w:t>
                            </w:r>
                            <w:r w:rsidRPr="005B07CE">
                              <w:rPr>
                                <w:rFonts w:ascii="ＭＳ ゴシック" w:eastAsia="ＭＳ ゴシック" w:hAnsi="ＭＳ ゴシック"/>
                                <w:b/>
                                <w:sz w:val="24"/>
                              </w:rPr>
                              <w:t>事項</w:t>
                            </w:r>
                          </w:p>
                          <w:p w:rsidR="00E10DD5" w:rsidRDefault="00E10DD5" w:rsidP="00F66D17">
                            <w:pPr>
                              <w:pStyle w:val="af"/>
                              <w:numPr>
                                <w:ilvl w:val="0"/>
                                <w:numId w:val="30"/>
                              </w:numPr>
                              <w:spacing w:afterLines="50" w:after="180"/>
                              <w:ind w:leftChars="0" w:left="993" w:rightChars="137" w:right="288"/>
                              <w:jc w:val="left"/>
                              <w:rPr>
                                <w:rFonts w:ascii="ＭＳ ゴシック" w:eastAsia="ＭＳ ゴシック" w:hAnsi="ＭＳ ゴシック"/>
                                <w:sz w:val="22"/>
                                <w:szCs w:val="22"/>
                                <w:u w:val="single"/>
                              </w:rPr>
                            </w:pPr>
                            <w:r w:rsidRPr="00B52E4F">
                              <w:rPr>
                                <w:rFonts w:ascii="ＭＳ ゴシック" w:eastAsia="ＭＳ ゴシック" w:hAnsi="ＭＳ ゴシック" w:hint="eastAsia"/>
                                <w:sz w:val="22"/>
                                <w:szCs w:val="22"/>
                                <w:u w:val="single"/>
                              </w:rPr>
                              <w:t>農林中央金庫</w:t>
                            </w:r>
                            <w:r w:rsidRPr="00B52E4F">
                              <w:rPr>
                                <w:rFonts w:ascii="ＭＳ ゴシック" w:eastAsia="ＭＳ ゴシック" w:hAnsi="ＭＳ ゴシック"/>
                                <w:sz w:val="22"/>
                                <w:szCs w:val="22"/>
                                <w:u w:val="single"/>
                              </w:rPr>
                              <w:t>が</w:t>
                            </w:r>
                            <w:r w:rsidRPr="00B52E4F">
                              <w:rPr>
                                <w:rFonts w:ascii="ＭＳ ゴシック" w:eastAsia="ＭＳ ゴシック" w:hAnsi="ＭＳ ゴシック" w:hint="eastAsia"/>
                                <w:sz w:val="22"/>
                                <w:szCs w:val="22"/>
                                <w:u w:val="single"/>
                              </w:rPr>
                              <w:t>配付</w:t>
                            </w:r>
                            <w:r w:rsidRPr="00B52E4F">
                              <w:rPr>
                                <w:rFonts w:ascii="ＭＳ ゴシック" w:eastAsia="ＭＳ ゴシック" w:hAnsi="ＭＳ ゴシック"/>
                                <w:sz w:val="22"/>
                                <w:szCs w:val="22"/>
                                <w:u w:val="single"/>
                              </w:rPr>
                              <w:t>したiPad</w:t>
                            </w:r>
                            <w:r w:rsidRPr="00B52E4F">
                              <w:rPr>
                                <w:rFonts w:ascii="ＭＳ ゴシック" w:eastAsia="ＭＳ ゴシック" w:hAnsi="ＭＳ ゴシック" w:hint="eastAsia"/>
                                <w:sz w:val="22"/>
                                <w:szCs w:val="22"/>
                                <w:u w:val="single"/>
                              </w:rPr>
                              <w:t>端末の確保等、</w:t>
                            </w:r>
                            <w:r w:rsidRPr="001B521D">
                              <w:rPr>
                                <w:rFonts w:ascii="ＭＳ ゴシック" w:eastAsia="ＭＳ ゴシック" w:hAnsi="ＭＳ ゴシック"/>
                                <w:b/>
                                <w:sz w:val="22"/>
                                <w:szCs w:val="22"/>
                                <w:u w:val="single"/>
                              </w:rPr>
                              <w:t>ウェブ会議システム（「Webex」</w:t>
                            </w:r>
                            <w:r w:rsidRPr="001B521D">
                              <w:rPr>
                                <w:rFonts w:ascii="ＭＳ ゴシック" w:eastAsia="ＭＳ ゴシック" w:hAnsi="ＭＳ ゴシック" w:hint="eastAsia"/>
                                <w:b/>
                                <w:sz w:val="22"/>
                                <w:szCs w:val="22"/>
                                <w:u w:val="single"/>
                              </w:rPr>
                              <w:t>）に接続</w:t>
                            </w:r>
                            <w:r w:rsidRPr="001B521D">
                              <w:rPr>
                                <w:rFonts w:ascii="ＭＳ ゴシック" w:eastAsia="ＭＳ ゴシック" w:hAnsi="ＭＳ ゴシック"/>
                                <w:b/>
                                <w:sz w:val="22"/>
                                <w:szCs w:val="22"/>
                                <w:u w:val="single"/>
                              </w:rPr>
                              <w:t>できる</w:t>
                            </w:r>
                            <w:r w:rsidRPr="001B521D">
                              <w:rPr>
                                <w:rFonts w:ascii="ＭＳ ゴシック" w:eastAsia="ＭＳ ゴシック" w:hAnsi="ＭＳ ゴシック" w:hint="eastAsia"/>
                                <w:b/>
                                <w:sz w:val="22"/>
                                <w:szCs w:val="22"/>
                                <w:u w:val="single"/>
                              </w:rPr>
                              <w:t>環境</w:t>
                            </w:r>
                            <w:r w:rsidRPr="00B52E4F">
                              <w:rPr>
                                <w:rFonts w:ascii="ＭＳ ゴシック" w:eastAsia="ＭＳ ゴシック" w:hAnsi="ＭＳ ゴシック"/>
                                <w:sz w:val="22"/>
                                <w:szCs w:val="22"/>
                                <w:u w:val="single"/>
                              </w:rPr>
                              <w:t>を</w:t>
                            </w:r>
                            <w:r w:rsidRPr="00B52E4F">
                              <w:rPr>
                                <w:rFonts w:ascii="ＭＳ ゴシック" w:eastAsia="ＭＳ ゴシック" w:hAnsi="ＭＳ ゴシック" w:hint="eastAsia"/>
                                <w:sz w:val="22"/>
                                <w:szCs w:val="22"/>
                                <w:u w:val="single"/>
                              </w:rPr>
                              <w:t>ご準備ください</w:t>
                            </w:r>
                            <w:r w:rsidRPr="00B52E4F">
                              <w:rPr>
                                <w:rFonts w:ascii="ＭＳ ゴシック" w:eastAsia="ＭＳ ゴシック" w:hAnsi="ＭＳ ゴシック"/>
                                <w:sz w:val="22"/>
                                <w:szCs w:val="22"/>
                                <w:u w:val="single"/>
                              </w:rPr>
                              <w:t>。</w:t>
                            </w:r>
                          </w:p>
                          <w:p w:rsidR="002474BF" w:rsidRPr="00943EF5" w:rsidRDefault="00FF6E0D" w:rsidP="00FF6E0D">
                            <w:pPr>
                              <w:pStyle w:val="af"/>
                              <w:numPr>
                                <w:ilvl w:val="0"/>
                                <w:numId w:val="30"/>
                              </w:numPr>
                              <w:tabs>
                                <w:tab w:val="left" w:pos="851"/>
                              </w:tabs>
                              <w:spacing w:afterLines="50" w:after="180"/>
                              <w:ind w:leftChars="0" w:left="993" w:rightChars="94" w:right="197"/>
                              <w:jc w:val="left"/>
                              <w:rPr>
                                <w:rFonts w:ascii="ＭＳ ゴシック" w:eastAsia="ＭＳ ゴシック" w:hAnsi="ＭＳ ゴシック"/>
                                <w:sz w:val="24"/>
                                <w:szCs w:val="24"/>
                                <w:u w:val="single"/>
                              </w:rPr>
                            </w:pPr>
                            <w:r>
                              <w:rPr>
                                <w:rFonts w:ascii="ＭＳ ゴシック" w:eastAsia="ＭＳ ゴシック" w:hAnsi="ＭＳ ゴシック"/>
                                <w:sz w:val="24"/>
                                <w:szCs w:val="24"/>
                              </w:rPr>
                              <w:t xml:space="preserve"> </w:t>
                            </w:r>
                            <w:r w:rsidR="002474BF" w:rsidRPr="00943EF5">
                              <w:rPr>
                                <w:rFonts w:ascii="ＭＳ ゴシック" w:eastAsia="ＭＳ ゴシック" w:hAnsi="ＭＳ ゴシック" w:hint="eastAsia"/>
                                <w:sz w:val="24"/>
                                <w:szCs w:val="24"/>
                              </w:rPr>
                              <w:t>ウェブ会議</w:t>
                            </w:r>
                            <w:r w:rsidR="002474BF" w:rsidRPr="00943EF5">
                              <w:rPr>
                                <w:rFonts w:ascii="ＭＳ ゴシック" w:eastAsia="ＭＳ ゴシック" w:hAnsi="ＭＳ ゴシック"/>
                                <w:sz w:val="24"/>
                                <w:szCs w:val="24"/>
                              </w:rPr>
                              <w:t>システム上で</w:t>
                            </w:r>
                            <w:r w:rsidR="002474BF" w:rsidRPr="00943EF5">
                              <w:rPr>
                                <w:rFonts w:ascii="ＭＳ ゴシック" w:eastAsia="ＭＳ ゴシック" w:hAnsi="ＭＳ ゴシック" w:hint="eastAsia"/>
                                <w:sz w:val="24"/>
                                <w:szCs w:val="24"/>
                              </w:rPr>
                              <w:t>の</w:t>
                            </w:r>
                            <w:r w:rsidR="002474BF" w:rsidRPr="00943EF5">
                              <w:rPr>
                                <w:rFonts w:ascii="ＭＳ ゴシック" w:eastAsia="ＭＳ ゴシック" w:hAnsi="ＭＳ ゴシック"/>
                                <w:sz w:val="24"/>
                                <w:szCs w:val="24"/>
                              </w:rPr>
                              <w:t>グループワークを</w:t>
                            </w:r>
                            <w:r w:rsidR="002474BF" w:rsidRPr="00943EF5">
                              <w:rPr>
                                <w:rFonts w:ascii="ＭＳ ゴシック" w:eastAsia="ＭＳ ゴシック" w:hAnsi="ＭＳ ゴシック" w:hint="eastAsia"/>
                                <w:sz w:val="24"/>
                                <w:szCs w:val="24"/>
                              </w:rPr>
                              <w:t>予定</w:t>
                            </w:r>
                            <w:r w:rsidR="002474BF" w:rsidRPr="00943EF5">
                              <w:rPr>
                                <w:rFonts w:ascii="ＭＳ ゴシック" w:eastAsia="ＭＳ ゴシック" w:hAnsi="ＭＳ ゴシック"/>
                                <w:sz w:val="24"/>
                                <w:szCs w:val="24"/>
                              </w:rPr>
                              <w:t>しています</w:t>
                            </w:r>
                            <w:r w:rsidR="002474BF">
                              <w:rPr>
                                <w:rFonts w:ascii="ＭＳ ゴシック" w:eastAsia="ＭＳ ゴシック" w:hAnsi="ＭＳ ゴシック" w:hint="eastAsia"/>
                                <w:sz w:val="24"/>
                                <w:szCs w:val="24"/>
                              </w:rPr>
                              <w:t>ので</w:t>
                            </w:r>
                            <w:r w:rsidR="002474BF">
                              <w:rPr>
                                <w:rFonts w:ascii="ＭＳ ゴシック" w:eastAsia="ＭＳ ゴシック" w:hAnsi="ＭＳ ゴシック"/>
                                <w:sz w:val="24"/>
                                <w:szCs w:val="24"/>
                              </w:rPr>
                              <w:t>、</w:t>
                            </w:r>
                            <w:r w:rsidR="002474BF" w:rsidRPr="00943EF5">
                              <w:rPr>
                                <w:rFonts w:ascii="ＭＳ ゴシック" w:eastAsia="ＭＳ ゴシック" w:hAnsi="ＭＳ ゴシック"/>
                                <w:b/>
                                <w:sz w:val="24"/>
                                <w:szCs w:val="24"/>
                                <w:u w:val="single"/>
                              </w:rPr>
                              <w:t>極力</w:t>
                            </w:r>
                            <w:r w:rsidR="002474BF" w:rsidRPr="00943EF5">
                              <w:rPr>
                                <w:rFonts w:ascii="ＭＳ ゴシック" w:eastAsia="ＭＳ ゴシック" w:hAnsi="ＭＳ ゴシック" w:hint="eastAsia"/>
                                <w:b/>
                                <w:sz w:val="24"/>
                                <w:szCs w:val="24"/>
                                <w:u w:val="single"/>
                              </w:rPr>
                              <w:t>、</w:t>
                            </w:r>
                            <w:r w:rsidR="002474BF" w:rsidRPr="00943EF5">
                              <w:rPr>
                                <w:rFonts w:ascii="ＭＳ ゴシック" w:eastAsia="ＭＳ ゴシック" w:hAnsi="ＭＳ ゴシック"/>
                                <w:b/>
                                <w:sz w:val="24"/>
                                <w:szCs w:val="24"/>
                                <w:u w:val="single"/>
                              </w:rPr>
                              <w:t>受講者</w:t>
                            </w:r>
                            <w:r w:rsidR="002474BF">
                              <w:rPr>
                                <w:rFonts w:ascii="ＭＳ ゴシック" w:eastAsia="ＭＳ ゴシック" w:hAnsi="ＭＳ ゴシック" w:hint="eastAsia"/>
                                <w:b/>
                                <w:sz w:val="24"/>
                                <w:szCs w:val="24"/>
                                <w:u w:val="single"/>
                              </w:rPr>
                              <w:t>毎に</w:t>
                            </w:r>
                            <w:r w:rsidR="002474BF" w:rsidRPr="00943EF5">
                              <w:rPr>
                                <w:rFonts w:ascii="ＭＳ ゴシック" w:eastAsia="ＭＳ ゴシック" w:hAnsi="ＭＳ ゴシック"/>
                                <w:b/>
                                <w:sz w:val="24"/>
                                <w:szCs w:val="24"/>
                                <w:u w:val="single"/>
                              </w:rPr>
                              <w:t>1端末で受講</w:t>
                            </w:r>
                            <w:r w:rsidR="002474BF">
                              <w:rPr>
                                <w:rFonts w:ascii="ＭＳ ゴシック" w:eastAsia="ＭＳ ゴシック" w:hAnsi="ＭＳ ゴシック"/>
                                <w:b/>
                                <w:sz w:val="24"/>
                                <w:szCs w:val="24"/>
                                <w:u w:val="single"/>
                              </w:rPr>
                              <w:t>してください。</w:t>
                            </w:r>
                          </w:p>
                          <w:p w:rsidR="00E10DD5" w:rsidRPr="00FF6E0D" w:rsidRDefault="00E10DD5" w:rsidP="00E10DD5">
                            <w:pPr>
                              <w:pStyle w:val="af"/>
                              <w:numPr>
                                <w:ilvl w:val="0"/>
                                <w:numId w:val="30"/>
                              </w:numPr>
                              <w:autoSpaceDE w:val="0"/>
                              <w:autoSpaceDN w:val="0"/>
                              <w:ind w:leftChars="0" w:left="993" w:rightChars="137" w:right="288"/>
                              <w:rPr>
                                <w:rFonts w:ascii="ＭＳ ゴシック" w:eastAsia="ＭＳ ゴシック" w:hAnsi="ＭＳ ゴシック"/>
                                <w:sz w:val="22"/>
                                <w:szCs w:val="22"/>
                              </w:rPr>
                            </w:pPr>
                            <w:r w:rsidRPr="00B52E4F">
                              <w:rPr>
                                <w:rFonts w:ascii="ＭＳ ゴシック" w:eastAsia="ＭＳ ゴシック" w:hAnsi="ＭＳ ゴシック" w:hint="eastAsia"/>
                                <w:sz w:val="22"/>
                                <w:szCs w:val="22"/>
                                <w:u w:val="single"/>
                              </w:rPr>
                              <w:t>ウェブ会議システム</w:t>
                            </w:r>
                            <w:r w:rsidRPr="00B52E4F">
                              <w:rPr>
                                <w:rFonts w:ascii="ＭＳ ゴシック" w:eastAsia="ＭＳ ゴシック" w:hAnsi="ＭＳ ゴシック"/>
                                <w:sz w:val="22"/>
                                <w:szCs w:val="22"/>
                                <w:u w:val="single"/>
                              </w:rPr>
                              <w:t>による</w:t>
                            </w:r>
                            <w:r w:rsidRPr="00B52E4F">
                              <w:rPr>
                                <w:rFonts w:ascii="ＭＳ ゴシック" w:eastAsia="ＭＳ ゴシック" w:hAnsi="ＭＳ ゴシック" w:hint="eastAsia"/>
                                <w:sz w:val="22"/>
                                <w:szCs w:val="22"/>
                                <w:u w:val="single"/>
                              </w:rPr>
                              <w:t>オンライン</w:t>
                            </w:r>
                            <w:r w:rsidRPr="00B52E4F">
                              <w:rPr>
                                <w:rFonts w:ascii="ＭＳ ゴシック" w:eastAsia="ＭＳ ゴシック" w:hAnsi="ＭＳ ゴシック"/>
                                <w:sz w:val="22"/>
                                <w:szCs w:val="22"/>
                                <w:u w:val="single"/>
                              </w:rPr>
                              <w:t>研修</w:t>
                            </w:r>
                            <w:r w:rsidRPr="00B52E4F">
                              <w:rPr>
                                <w:rFonts w:ascii="ＭＳ ゴシック" w:eastAsia="ＭＳ ゴシック" w:hAnsi="ＭＳ ゴシック" w:hint="eastAsia"/>
                                <w:sz w:val="22"/>
                                <w:szCs w:val="22"/>
                                <w:u w:val="single"/>
                              </w:rPr>
                              <w:t>の</w:t>
                            </w:r>
                            <w:r w:rsidRPr="00B52E4F">
                              <w:rPr>
                                <w:rFonts w:ascii="ＭＳ ゴシック" w:eastAsia="ＭＳ ゴシック" w:hAnsi="ＭＳ ゴシック"/>
                                <w:sz w:val="22"/>
                                <w:szCs w:val="22"/>
                                <w:u w:val="single"/>
                              </w:rPr>
                              <w:t>性格上、回線トラブル・操作トラブル</w:t>
                            </w:r>
                            <w:r w:rsidRPr="00B52E4F">
                              <w:rPr>
                                <w:rFonts w:ascii="ＭＳ ゴシック" w:eastAsia="ＭＳ ゴシック" w:hAnsi="ＭＳ ゴシック" w:hint="eastAsia"/>
                                <w:sz w:val="22"/>
                                <w:szCs w:val="22"/>
                                <w:u w:val="single"/>
                              </w:rPr>
                              <w:t>等の不具合</w:t>
                            </w:r>
                            <w:r w:rsidRPr="00B52E4F">
                              <w:rPr>
                                <w:rFonts w:ascii="ＭＳ ゴシック" w:eastAsia="ＭＳ ゴシック" w:hAnsi="ＭＳ ゴシック"/>
                                <w:sz w:val="22"/>
                                <w:szCs w:val="22"/>
                                <w:u w:val="single"/>
                              </w:rPr>
                              <w:t>が発生する可能性があることを</w:t>
                            </w:r>
                            <w:r w:rsidRPr="00B52E4F">
                              <w:rPr>
                                <w:rFonts w:ascii="ＭＳ ゴシック" w:eastAsia="ＭＳ ゴシック" w:hAnsi="ＭＳ ゴシック" w:hint="eastAsia"/>
                                <w:sz w:val="22"/>
                                <w:szCs w:val="22"/>
                                <w:u w:val="single"/>
                              </w:rPr>
                              <w:t>あらかじめ</w:t>
                            </w:r>
                            <w:r w:rsidRPr="00B52E4F">
                              <w:rPr>
                                <w:rFonts w:ascii="ＭＳ ゴシック" w:eastAsia="ＭＳ ゴシック" w:hAnsi="ＭＳ ゴシック"/>
                                <w:sz w:val="22"/>
                                <w:szCs w:val="22"/>
                                <w:u w:val="single"/>
                              </w:rPr>
                              <w:t>ご了承のうえ、受講をお申込み</w:t>
                            </w:r>
                            <w:r w:rsidRPr="00B52E4F">
                              <w:rPr>
                                <w:rFonts w:ascii="ＭＳ ゴシック" w:eastAsia="ＭＳ ゴシック" w:hAnsi="ＭＳ ゴシック" w:hint="eastAsia"/>
                                <w:sz w:val="22"/>
                                <w:szCs w:val="22"/>
                                <w:u w:val="single"/>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AE43F" id="Text Box 3" o:spid="_x0000_s1028" type="#_x0000_t202" style="position:absolute;margin-left:4.7pt;margin-top:25pt;width:467.3pt;height:34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">
                <v:textbox inset="5.85pt,.7pt,5.85pt,.7pt">
                  <w:txbxContent>
                    <w:p w:rsidR="00E10DD5" w:rsidRPr="009F7907" w:rsidRDefault="00E10DD5" w:rsidP="00E10DD5">
                      <w:pPr>
                        <w:jc w:val="right"/>
                        <w:rPr>
                          <w:rFonts w:ascii="ＭＳ ゴシック" w:eastAsia="ＭＳ ゴシック" w:hAnsi="ＭＳ ゴシック"/>
                          <w:sz w:val="24"/>
                          <w:szCs w:val="24"/>
                        </w:rPr>
                      </w:pPr>
                    </w:p>
                    <w:p w:rsidR="00E10DD5" w:rsidRPr="007021F1" w:rsidRDefault="00E10DD5" w:rsidP="00E10DD5">
                      <w:pPr>
                        <w:spacing w:afterLines="50" w:after="180"/>
                        <w:ind w:left="284"/>
                        <w:rPr>
                          <w:rFonts w:ascii="ＭＳ ゴシック" w:eastAsia="ＭＳ ゴシック" w:hAnsi="ＭＳ ゴシック"/>
                          <w:b/>
                          <w:sz w:val="24"/>
                          <w:szCs w:val="24"/>
                        </w:rPr>
                      </w:pPr>
                      <w:r w:rsidRPr="007021F1">
                        <w:rPr>
                          <w:rFonts w:ascii="ＭＳ ゴシック" w:eastAsia="ＭＳ ゴシック" w:hAnsi="ＭＳ ゴシック" w:hint="eastAsia"/>
                          <w:b/>
                          <w:kern w:val="0"/>
                          <w:sz w:val="24"/>
                          <w:szCs w:val="24"/>
                        </w:rPr>
                        <w:t xml:space="preserve">○ </w:t>
                      </w:r>
                      <w:r w:rsidRPr="007021F1">
                        <w:rPr>
                          <w:rFonts w:ascii="ＭＳ ゴシック" w:eastAsia="ＭＳ ゴシック" w:hAnsi="ＭＳ ゴシック" w:hint="eastAsia"/>
                          <w:b/>
                          <w:spacing w:val="120"/>
                          <w:kern w:val="0"/>
                          <w:sz w:val="24"/>
                          <w:szCs w:val="24"/>
                          <w:fitText w:val="720" w:id="862084097"/>
                        </w:rPr>
                        <w:t>日</w:t>
                      </w:r>
                      <w:r w:rsidRPr="007021F1">
                        <w:rPr>
                          <w:rFonts w:ascii="ＭＳ ゴシック" w:eastAsia="ＭＳ ゴシック" w:hAnsi="ＭＳ ゴシック" w:hint="eastAsia"/>
                          <w:b/>
                          <w:kern w:val="0"/>
                          <w:sz w:val="24"/>
                          <w:szCs w:val="24"/>
                          <w:fitText w:val="720" w:id="862084097"/>
                        </w:rPr>
                        <w:t>程</w:t>
                      </w:r>
                      <w:r w:rsidR="00F66D17">
                        <w:rPr>
                          <w:rFonts w:ascii="ＭＳ ゴシック" w:eastAsia="ＭＳ ゴシック" w:hAnsi="ＭＳ ゴシック" w:hint="eastAsia"/>
                          <w:b/>
                          <w:sz w:val="24"/>
                          <w:szCs w:val="24"/>
                        </w:rPr>
                        <w:t>：（３</w:t>
                      </w:r>
                      <w:r w:rsidRPr="007021F1">
                        <w:rPr>
                          <w:rFonts w:ascii="ＭＳ ゴシック" w:eastAsia="ＭＳ ゴシック" w:hAnsi="ＭＳ ゴシック" w:hint="eastAsia"/>
                          <w:b/>
                          <w:sz w:val="24"/>
                          <w:szCs w:val="24"/>
                        </w:rPr>
                        <w:t>日間）</w:t>
                      </w:r>
                    </w:p>
                    <w:p w:rsidR="00E10DD5" w:rsidRDefault="00F66D17" w:rsidP="00E10DD5">
                      <w:pPr>
                        <w:ind w:firstLineChars="236" w:firstLine="566"/>
                        <w:rPr>
                          <w:rFonts w:ascii="ＭＳ ゴシック" w:eastAsia="ＭＳ ゴシック" w:hAnsi="ＭＳ ゴシック"/>
                          <w:sz w:val="24"/>
                          <w:szCs w:val="24"/>
                        </w:rPr>
                      </w:pPr>
                      <w:r>
                        <w:rPr>
                          <w:rFonts w:ascii="ＭＳ ゴシック" w:eastAsia="ＭＳ ゴシック" w:hAnsi="ＭＳ ゴシック" w:hint="eastAsia"/>
                          <w:sz w:val="24"/>
                          <w:szCs w:val="24"/>
                        </w:rPr>
                        <w:t>第</w:t>
                      </w:r>
                      <w:r>
                        <w:rPr>
                          <w:rFonts w:ascii="ＭＳ ゴシック" w:eastAsia="ＭＳ ゴシック" w:hAnsi="ＭＳ ゴシック"/>
                          <w:sz w:val="24"/>
                          <w:szCs w:val="24"/>
                        </w:rPr>
                        <w:t>１</w:t>
                      </w:r>
                      <w:r>
                        <w:rPr>
                          <w:rFonts w:ascii="ＭＳ ゴシック" w:eastAsia="ＭＳ ゴシック" w:hAnsi="ＭＳ ゴシック" w:hint="eastAsia"/>
                          <w:sz w:val="24"/>
                          <w:szCs w:val="24"/>
                        </w:rPr>
                        <w:t>回</w:t>
                      </w:r>
                      <w:r>
                        <w:rPr>
                          <w:rFonts w:ascii="ＭＳ ゴシック" w:eastAsia="ＭＳ ゴシック" w:hAnsi="ＭＳ ゴシック"/>
                          <w:sz w:val="24"/>
                          <w:szCs w:val="24"/>
                        </w:rPr>
                        <w:t xml:space="preserve">　</w:t>
                      </w:r>
                      <w:r w:rsidR="00E10DD5">
                        <w:rPr>
                          <w:rFonts w:ascii="ＭＳ ゴシック" w:eastAsia="ＭＳ ゴシック" w:hAnsi="ＭＳ ゴシック" w:hint="eastAsia"/>
                          <w:sz w:val="24"/>
                          <w:szCs w:val="24"/>
                        </w:rPr>
                        <w:t>20</w:t>
                      </w:r>
                      <w:r w:rsidR="00E10DD5">
                        <w:rPr>
                          <w:rFonts w:ascii="ＭＳ ゴシック" w:eastAsia="ＭＳ ゴシック" w:hAnsi="ＭＳ ゴシック"/>
                          <w:sz w:val="24"/>
                          <w:szCs w:val="24"/>
                        </w:rPr>
                        <w:t>21</w:t>
                      </w:r>
                      <w:r w:rsidR="00E10DD5" w:rsidRPr="009F7907">
                        <w:rPr>
                          <w:rFonts w:ascii="ＭＳ ゴシック" w:eastAsia="ＭＳ ゴシック" w:hAnsi="ＭＳ ゴシック" w:hint="eastAsia"/>
                          <w:sz w:val="24"/>
                          <w:szCs w:val="24"/>
                        </w:rPr>
                        <w:t>年</w:t>
                      </w:r>
                      <w:r w:rsidR="00E10DD5">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7</w:t>
                      </w:r>
                      <w:r w:rsidR="00E10DD5" w:rsidRPr="009F7907">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 xml:space="preserve"> 7</w:t>
                      </w:r>
                      <w:r w:rsidR="00E10DD5">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水</w:t>
                      </w:r>
                      <w:r w:rsidR="00E10DD5" w:rsidRPr="009F7907">
                        <w:rPr>
                          <w:rFonts w:ascii="ＭＳ ゴシック" w:eastAsia="ＭＳ ゴシック" w:hAnsi="ＭＳ ゴシック" w:hint="eastAsia"/>
                          <w:sz w:val="24"/>
                          <w:szCs w:val="24"/>
                        </w:rPr>
                        <w:t>）</w:t>
                      </w:r>
                      <w:r w:rsidR="002A45CF">
                        <w:rPr>
                          <w:rFonts w:ascii="ＭＳ ゴシック" w:eastAsia="ＭＳ ゴシック" w:hAnsi="ＭＳ ゴシック" w:hint="eastAsia"/>
                          <w:sz w:val="24"/>
                          <w:szCs w:val="24"/>
                        </w:rPr>
                        <w:t>9</w:t>
                      </w:r>
                      <w:r>
                        <w:rPr>
                          <w:rFonts w:ascii="ＭＳ ゴシック" w:eastAsia="ＭＳ ゴシック" w:hAnsi="ＭＳ ゴシック"/>
                          <w:sz w:val="24"/>
                          <w:szCs w:val="24"/>
                        </w:rPr>
                        <w:t>:</w:t>
                      </w:r>
                      <w:r w:rsidR="00E10DD5">
                        <w:rPr>
                          <w:rFonts w:ascii="ＭＳ ゴシック" w:eastAsia="ＭＳ ゴシック" w:hAnsi="ＭＳ ゴシック" w:hint="eastAsia"/>
                          <w:sz w:val="24"/>
                          <w:szCs w:val="24"/>
                        </w:rPr>
                        <w:t>30 ～</w:t>
                      </w:r>
                      <w:r>
                        <w:rPr>
                          <w:rFonts w:ascii="ＭＳ ゴシック" w:eastAsia="ＭＳ ゴシック" w:hAnsi="ＭＳ ゴシック" w:hint="eastAsia"/>
                          <w:sz w:val="24"/>
                          <w:szCs w:val="24"/>
                        </w:rPr>
                        <w:t xml:space="preserve">　9</w:t>
                      </w:r>
                      <w:r w:rsidR="00E10DD5">
                        <w:rPr>
                          <w:rFonts w:ascii="ＭＳ ゴシック" w:eastAsia="ＭＳ ゴシック" w:hAnsi="ＭＳ ゴシック" w:hint="eastAsia"/>
                          <w:sz w:val="24"/>
                          <w:szCs w:val="24"/>
                        </w:rPr>
                        <w:t>日（金</w:t>
                      </w:r>
                      <w:r w:rsidR="00E10DD5" w:rsidRPr="009F7907">
                        <w:rPr>
                          <w:rFonts w:ascii="ＭＳ ゴシック" w:eastAsia="ＭＳ ゴシック" w:hAnsi="ＭＳ ゴシック" w:hint="eastAsia"/>
                          <w:sz w:val="24"/>
                          <w:szCs w:val="24"/>
                        </w:rPr>
                        <w:t>）1</w:t>
                      </w:r>
                      <w:r>
                        <w:rPr>
                          <w:rFonts w:ascii="ＭＳ ゴシック" w:eastAsia="ＭＳ ゴシック" w:hAnsi="ＭＳ ゴシック"/>
                          <w:sz w:val="24"/>
                          <w:szCs w:val="24"/>
                        </w:rPr>
                        <w:t>5</w:t>
                      </w:r>
                      <w:r w:rsidR="00E10DD5" w:rsidRPr="009F7907">
                        <w:rPr>
                          <w:rFonts w:ascii="ＭＳ ゴシック" w:eastAsia="ＭＳ ゴシック" w:hAnsi="ＭＳ ゴシック" w:hint="eastAsia"/>
                          <w:sz w:val="24"/>
                          <w:szCs w:val="24"/>
                        </w:rPr>
                        <w:t>:</w:t>
                      </w:r>
                      <w:r>
                        <w:rPr>
                          <w:rFonts w:ascii="ＭＳ ゴシック" w:eastAsia="ＭＳ ゴシック" w:hAnsi="ＭＳ ゴシック"/>
                          <w:sz w:val="24"/>
                          <w:szCs w:val="24"/>
                        </w:rPr>
                        <w:t>40</w:t>
                      </w:r>
                    </w:p>
                    <w:p w:rsidR="00E10DD5" w:rsidRPr="0062797A" w:rsidRDefault="00F66D17" w:rsidP="00E10DD5">
                      <w:pPr>
                        <w:ind w:firstLineChars="236" w:firstLine="566"/>
                        <w:rPr>
                          <w:rFonts w:ascii="ＭＳ ゴシック" w:eastAsia="ＭＳ ゴシック" w:hAnsi="ＭＳ ゴシック"/>
                          <w:sz w:val="24"/>
                          <w:szCs w:val="24"/>
                        </w:rPr>
                      </w:pPr>
                      <w:r>
                        <w:rPr>
                          <w:rFonts w:ascii="ＭＳ ゴシック" w:eastAsia="ＭＳ ゴシック" w:hAnsi="ＭＳ ゴシック" w:hint="eastAsia"/>
                          <w:sz w:val="24"/>
                          <w:szCs w:val="24"/>
                        </w:rPr>
                        <w:t>第２</w:t>
                      </w:r>
                      <w:r>
                        <w:rPr>
                          <w:rFonts w:ascii="ＭＳ ゴシック" w:eastAsia="ＭＳ ゴシック" w:hAnsi="ＭＳ ゴシック"/>
                          <w:sz w:val="24"/>
                          <w:szCs w:val="24"/>
                        </w:rPr>
                        <w:t>回</w:t>
                      </w:r>
                      <w:r>
                        <w:rPr>
                          <w:rFonts w:ascii="ＭＳ ゴシック" w:eastAsia="ＭＳ ゴシック" w:hAnsi="ＭＳ ゴシック" w:hint="eastAsia"/>
                          <w:sz w:val="24"/>
                          <w:szCs w:val="24"/>
                        </w:rPr>
                        <w:t xml:space="preserve">　</w:t>
                      </w:r>
                      <w:r w:rsidR="00E10DD5">
                        <w:rPr>
                          <w:rFonts w:ascii="ＭＳ ゴシック" w:eastAsia="ＭＳ ゴシック" w:hAnsi="ＭＳ ゴシック"/>
                          <w:sz w:val="24"/>
                          <w:szCs w:val="24"/>
                        </w:rPr>
                        <w:t>202</w:t>
                      </w:r>
                      <w:r>
                        <w:rPr>
                          <w:rFonts w:ascii="ＭＳ ゴシック" w:eastAsia="ＭＳ ゴシック" w:hAnsi="ＭＳ ゴシック"/>
                          <w:sz w:val="24"/>
                          <w:szCs w:val="24"/>
                        </w:rPr>
                        <w:t>1</w:t>
                      </w:r>
                      <w:r w:rsidR="00E10DD5">
                        <w:rPr>
                          <w:rFonts w:ascii="ＭＳ ゴシック" w:eastAsia="ＭＳ ゴシック" w:hAnsi="ＭＳ ゴシック"/>
                          <w:sz w:val="24"/>
                          <w:szCs w:val="24"/>
                        </w:rPr>
                        <w:t>年</w:t>
                      </w:r>
                      <w:r>
                        <w:rPr>
                          <w:rFonts w:ascii="ＭＳ ゴシック" w:eastAsia="ＭＳ ゴシック" w:hAnsi="ＭＳ ゴシック" w:hint="eastAsia"/>
                          <w:sz w:val="24"/>
                          <w:szCs w:val="24"/>
                        </w:rPr>
                        <w:t>11</w:t>
                      </w:r>
                      <w:r w:rsidR="00E10DD5">
                        <w:rPr>
                          <w:rFonts w:ascii="ＭＳ ゴシック" w:eastAsia="ＭＳ ゴシック" w:hAnsi="ＭＳ ゴシック"/>
                          <w:sz w:val="24"/>
                          <w:szCs w:val="24"/>
                        </w:rPr>
                        <w:t>月</w:t>
                      </w:r>
                      <w:r>
                        <w:rPr>
                          <w:rFonts w:ascii="ＭＳ ゴシック" w:eastAsia="ＭＳ ゴシック" w:hAnsi="ＭＳ ゴシック" w:hint="eastAsia"/>
                          <w:sz w:val="24"/>
                          <w:szCs w:val="24"/>
                        </w:rPr>
                        <w:t>1</w:t>
                      </w:r>
                      <w:r>
                        <w:rPr>
                          <w:rFonts w:ascii="ＭＳ ゴシック" w:eastAsia="ＭＳ ゴシック" w:hAnsi="ＭＳ ゴシック"/>
                          <w:sz w:val="24"/>
                          <w:szCs w:val="24"/>
                        </w:rPr>
                        <w:t>7</w:t>
                      </w:r>
                      <w:r w:rsidR="00E10DD5">
                        <w:rPr>
                          <w:rFonts w:ascii="ＭＳ ゴシック" w:eastAsia="ＭＳ ゴシック" w:hAnsi="ＭＳ ゴシック" w:hint="eastAsia"/>
                          <w:sz w:val="24"/>
                          <w:szCs w:val="24"/>
                        </w:rPr>
                        <w:t>日</w:t>
                      </w:r>
                      <w:r w:rsidR="00E10DD5">
                        <w:rPr>
                          <w:rFonts w:ascii="ＭＳ ゴシック" w:eastAsia="ＭＳ ゴシック" w:hAnsi="ＭＳ ゴシック"/>
                          <w:sz w:val="24"/>
                          <w:szCs w:val="24"/>
                        </w:rPr>
                        <w:t>（</w:t>
                      </w:r>
                      <w:r>
                        <w:rPr>
                          <w:rFonts w:ascii="ＭＳ ゴシック" w:eastAsia="ＭＳ ゴシック" w:hAnsi="ＭＳ ゴシック" w:hint="eastAsia"/>
                          <w:sz w:val="24"/>
                          <w:szCs w:val="24"/>
                        </w:rPr>
                        <w:t>水</w:t>
                      </w:r>
                      <w:r w:rsidRPr="009F7907">
                        <w:rPr>
                          <w:rFonts w:ascii="ＭＳ ゴシック" w:eastAsia="ＭＳ ゴシック" w:hAnsi="ＭＳ ゴシック" w:hint="eastAsia"/>
                          <w:sz w:val="24"/>
                          <w:szCs w:val="24"/>
                        </w:rPr>
                        <w:t>）</w:t>
                      </w:r>
                      <w:r w:rsidR="002A45CF">
                        <w:rPr>
                          <w:rFonts w:ascii="ＭＳ ゴシック" w:eastAsia="ＭＳ ゴシック" w:hAnsi="ＭＳ ゴシック" w:hint="eastAsia"/>
                          <w:sz w:val="24"/>
                          <w:szCs w:val="24"/>
                        </w:rPr>
                        <w:t>9</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30 ～ 19日（金</w:t>
                      </w:r>
                      <w:r w:rsidRPr="009F7907">
                        <w:rPr>
                          <w:rFonts w:ascii="ＭＳ ゴシック" w:eastAsia="ＭＳ ゴシック" w:hAnsi="ＭＳ ゴシック" w:hint="eastAsia"/>
                          <w:sz w:val="24"/>
                          <w:szCs w:val="24"/>
                        </w:rPr>
                        <w:t>）1</w:t>
                      </w:r>
                      <w:r>
                        <w:rPr>
                          <w:rFonts w:ascii="ＭＳ ゴシック" w:eastAsia="ＭＳ ゴシック" w:hAnsi="ＭＳ ゴシック"/>
                          <w:sz w:val="24"/>
                          <w:szCs w:val="24"/>
                        </w:rPr>
                        <w:t>5</w:t>
                      </w:r>
                      <w:r w:rsidRPr="009F7907">
                        <w:rPr>
                          <w:rFonts w:ascii="ＭＳ ゴシック" w:eastAsia="ＭＳ ゴシック" w:hAnsi="ＭＳ ゴシック" w:hint="eastAsia"/>
                          <w:sz w:val="24"/>
                          <w:szCs w:val="24"/>
                        </w:rPr>
                        <w:t>:</w:t>
                      </w:r>
                      <w:r>
                        <w:rPr>
                          <w:rFonts w:ascii="ＭＳ ゴシック" w:eastAsia="ＭＳ ゴシック" w:hAnsi="ＭＳ ゴシック"/>
                          <w:sz w:val="24"/>
                          <w:szCs w:val="24"/>
                        </w:rPr>
                        <w:t>40</w:t>
                      </w:r>
                    </w:p>
                    <w:p w:rsidR="00E10DD5" w:rsidRDefault="00E10DD5" w:rsidP="00E10DD5">
                      <w:pPr>
                        <w:rPr>
                          <w:rFonts w:ascii="ＭＳ ゴシック" w:eastAsia="ＭＳ ゴシック" w:hAnsi="ＭＳ ゴシック"/>
                          <w:sz w:val="24"/>
                          <w:szCs w:val="24"/>
                        </w:rPr>
                      </w:pPr>
                    </w:p>
                    <w:p w:rsidR="00E10DD5" w:rsidRDefault="00E10DD5" w:rsidP="00E10DD5">
                      <w:pPr>
                        <w:spacing w:afterLines="50" w:after="180"/>
                        <w:ind w:leftChars="135" w:left="283"/>
                        <w:rPr>
                          <w:rFonts w:ascii="ＭＳ ゴシック" w:eastAsia="ＭＳ ゴシック" w:hAnsi="ＭＳ ゴシック"/>
                          <w:b/>
                          <w:kern w:val="0"/>
                          <w:sz w:val="24"/>
                          <w:szCs w:val="24"/>
                        </w:rPr>
                      </w:pPr>
                      <w:r w:rsidRPr="005B07CE">
                        <w:rPr>
                          <w:rFonts w:ascii="ＭＳ ゴシック" w:eastAsia="ＭＳ ゴシック" w:hAnsi="ＭＳ ゴシック" w:hint="eastAsia"/>
                          <w:b/>
                          <w:kern w:val="0"/>
                          <w:sz w:val="24"/>
                          <w:szCs w:val="24"/>
                        </w:rPr>
                        <w:t>○</w:t>
                      </w:r>
                      <w:r w:rsidRPr="005B07CE">
                        <w:rPr>
                          <w:rFonts w:ascii="ＭＳ ゴシック" w:eastAsia="ＭＳ ゴシック" w:hAnsi="ＭＳ ゴシック"/>
                          <w:b/>
                          <w:kern w:val="0"/>
                          <w:sz w:val="24"/>
                          <w:szCs w:val="24"/>
                        </w:rPr>
                        <w:t xml:space="preserve">　</w:t>
                      </w:r>
                      <w:r w:rsidRPr="005B07CE">
                        <w:rPr>
                          <w:rFonts w:ascii="ＭＳ ゴシック" w:eastAsia="ＭＳ ゴシック" w:hAnsi="ＭＳ ゴシック" w:hint="eastAsia"/>
                          <w:b/>
                          <w:kern w:val="0"/>
                          <w:sz w:val="24"/>
                          <w:szCs w:val="24"/>
                        </w:rPr>
                        <w:t>開催方法</w:t>
                      </w:r>
                    </w:p>
                    <w:p w:rsidR="00E10DD5" w:rsidRDefault="00E10DD5" w:rsidP="00F66D17">
                      <w:pPr>
                        <w:ind w:leftChars="270" w:left="567" w:firstLineChars="150" w:firstLine="360"/>
                        <w:jc w:val="left"/>
                        <w:rPr>
                          <w:rFonts w:asciiTheme="majorEastAsia" w:eastAsiaTheme="majorEastAsia" w:hAnsiTheme="majorEastAsia"/>
                          <w:sz w:val="24"/>
                          <w:szCs w:val="24"/>
                          <w:u w:val="single"/>
                        </w:rPr>
                      </w:pPr>
                      <w:r w:rsidRPr="00B52E4F">
                        <w:rPr>
                          <w:rFonts w:asciiTheme="majorEastAsia" w:eastAsiaTheme="majorEastAsia" w:hAnsiTheme="majorEastAsia" w:hint="eastAsia"/>
                          <w:sz w:val="24"/>
                          <w:szCs w:val="24"/>
                          <w:u w:val="single"/>
                        </w:rPr>
                        <w:t>ウェブ</w:t>
                      </w:r>
                      <w:r w:rsidRPr="00B52E4F">
                        <w:rPr>
                          <w:rFonts w:asciiTheme="majorEastAsia" w:eastAsiaTheme="majorEastAsia" w:hAnsiTheme="majorEastAsia"/>
                          <w:sz w:val="24"/>
                          <w:szCs w:val="24"/>
                          <w:u w:val="single"/>
                        </w:rPr>
                        <w:t>会議</w:t>
                      </w:r>
                      <w:r w:rsidRPr="00B52E4F">
                        <w:rPr>
                          <w:rFonts w:asciiTheme="majorEastAsia" w:eastAsiaTheme="majorEastAsia" w:hAnsiTheme="majorEastAsia" w:hint="eastAsia"/>
                          <w:sz w:val="24"/>
                          <w:szCs w:val="24"/>
                          <w:u w:val="single"/>
                        </w:rPr>
                        <w:t>システム</w:t>
                      </w:r>
                      <w:r w:rsidRPr="00B52E4F">
                        <w:rPr>
                          <w:rFonts w:asciiTheme="majorEastAsia" w:eastAsiaTheme="majorEastAsia" w:hAnsiTheme="majorEastAsia"/>
                          <w:sz w:val="24"/>
                          <w:szCs w:val="24"/>
                          <w:u w:val="single"/>
                        </w:rPr>
                        <w:t>（「Webex」</w:t>
                      </w:r>
                      <w:r w:rsidRPr="00B52E4F">
                        <w:rPr>
                          <w:rFonts w:asciiTheme="majorEastAsia" w:eastAsiaTheme="majorEastAsia" w:hAnsiTheme="majorEastAsia" w:hint="eastAsia"/>
                          <w:sz w:val="24"/>
                          <w:szCs w:val="24"/>
                          <w:u w:val="single"/>
                        </w:rPr>
                        <w:t>）に</w:t>
                      </w:r>
                      <w:r w:rsidRPr="00B52E4F">
                        <w:rPr>
                          <w:rFonts w:asciiTheme="majorEastAsia" w:eastAsiaTheme="majorEastAsia" w:hAnsiTheme="majorEastAsia"/>
                          <w:sz w:val="24"/>
                          <w:szCs w:val="24"/>
                          <w:u w:val="single"/>
                        </w:rPr>
                        <w:t>よる</w:t>
                      </w:r>
                      <w:r w:rsidRPr="00B52E4F">
                        <w:rPr>
                          <w:rFonts w:asciiTheme="majorEastAsia" w:eastAsiaTheme="majorEastAsia" w:hAnsiTheme="majorEastAsia" w:hint="eastAsia"/>
                          <w:sz w:val="24"/>
                          <w:szCs w:val="24"/>
                          <w:u w:val="single"/>
                        </w:rPr>
                        <w:t>オン</w:t>
                      </w:r>
                      <w:r w:rsidRPr="00B52E4F">
                        <w:rPr>
                          <w:rFonts w:asciiTheme="majorEastAsia" w:eastAsiaTheme="majorEastAsia" w:hAnsiTheme="majorEastAsia"/>
                          <w:sz w:val="24"/>
                          <w:szCs w:val="24"/>
                          <w:u w:val="single"/>
                        </w:rPr>
                        <w:t>ライン研修</w:t>
                      </w:r>
                    </w:p>
                    <w:p w:rsidR="00E10DD5" w:rsidRPr="00963328" w:rsidRDefault="00E10DD5" w:rsidP="00E10DD5">
                      <w:pPr>
                        <w:ind w:leftChars="135" w:left="283" w:firstLine="2"/>
                        <w:jc w:val="left"/>
                        <w:rPr>
                          <w:rFonts w:ascii="ＭＳ ゴシック" w:eastAsia="ＭＳ ゴシック" w:hAnsi="ＭＳ ゴシック"/>
                          <w:sz w:val="24"/>
                          <w:szCs w:val="24"/>
                        </w:rPr>
                      </w:pPr>
                    </w:p>
                    <w:p w:rsidR="00E10DD5" w:rsidRPr="005B07CE" w:rsidRDefault="00E10DD5" w:rsidP="00E10DD5">
                      <w:pPr>
                        <w:spacing w:afterLines="50" w:after="180"/>
                        <w:ind w:leftChars="135" w:left="283"/>
                        <w:jc w:val="left"/>
                        <w:rPr>
                          <w:rFonts w:ascii="ＭＳ ゴシック" w:eastAsia="ＭＳ ゴシック" w:hAnsi="ＭＳ ゴシック"/>
                          <w:b/>
                          <w:sz w:val="24"/>
                        </w:rPr>
                      </w:pPr>
                      <w:r w:rsidRPr="005B07CE">
                        <w:rPr>
                          <w:rFonts w:ascii="ＭＳ ゴシック" w:eastAsia="ＭＳ ゴシック" w:hAnsi="ＭＳ ゴシック"/>
                          <w:b/>
                          <w:sz w:val="24"/>
                        </w:rPr>
                        <w:t xml:space="preserve">○ </w:t>
                      </w:r>
                      <w:r>
                        <w:rPr>
                          <w:rFonts w:ascii="ＭＳ ゴシック" w:eastAsia="ＭＳ ゴシック" w:hAnsi="ＭＳ ゴシック" w:hint="eastAsia"/>
                          <w:b/>
                          <w:sz w:val="24"/>
                        </w:rPr>
                        <w:t>オンライン</w:t>
                      </w:r>
                      <w:r>
                        <w:rPr>
                          <w:rFonts w:ascii="ＭＳ ゴシック" w:eastAsia="ＭＳ ゴシック" w:hAnsi="ＭＳ ゴシック"/>
                          <w:b/>
                          <w:sz w:val="24"/>
                        </w:rPr>
                        <w:t>研修</w:t>
                      </w:r>
                      <w:r>
                        <w:rPr>
                          <w:rFonts w:ascii="ＭＳ ゴシック" w:eastAsia="ＭＳ ゴシック" w:hAnsi="ＭＳ ゴシック" w:hint="eastAsia"/>
                          <w:b/>
                          <w:sz w:val="24"/>
                        </w:rPr>
                        <w:t>に</w:t>
                      </w:r>
                      <w:r>
                        <w:rPr>
                          <w:rFonts w:ascii="ＭＳ ゴシック" w:eastAsia="ＭＳ ゴシック" w:hAnsi="ＭＳ ゴシック"/>
                          <w:b/>
                          <w:sz w:val="24"/>
                        </w:rPr>
                        <w:t>関する</w:t>
                      </w:r>
                      <w:r w:rsidRPr="005B07CE">
                        <w:rPr>
                          <w:rFonts w:ascii="ＭＳ ゴシック" w:eastAsia="ＭＳ ゴシック" w:hAnsi="ＭＳ ゴシック" w:hint="eastAsia"/>
                          <w:b/>
                          <w:sz w:val="24"/>
                        </w:rPr>
                        <w:t>留意</w:t>
                      </w:r>
                      <w:r w:rsidRPr="005B07CE">
                        <w:rPr>
                          <w:rFonts w:ascii="ＭＳ ゴシック" w:eastAsia="ＭＳ ゴシック" w:hAnsi="ＭＳ ゴシック"/>
                          <w:b/>
                          <w:sz w:val="24"/>
                        </w:rPr>
                        <w:t>事項</w:t>
                      </w:r>
                    </w:p>
                    <w:p w:rsidR="00E10DD5" w:rsidRDefault="00E10DD5" w:rsidP="00F66D17">
                      <w:pPr>
                        <w:pStyle w:val="af"/>
                        <w:numPr>
                          <w:ilvl w:val="0"/>
                          <w:numId w:val="30"/>
                        </w:numPr>
                        <w:spacing w:afterLines="50" w:after="180"/>
                        <w:ind w:leftChars="0" w:left="993" w:rightChars="137" w:right="288"/>
                        <w:jc w:val="left"/>
                        <w:rPr>
                          <w:rFonts w:ascii="ＭＳ ゴシック" w:eastAsia="ＭＳ ゴシック" w:hAnsi="ＭＳ ゴシック"/>
                          <w:sz w:val="22"/>
                          <w:szCs w:val="22"/>
                          <w:u w:val="single"/>
                        </w:rPr>
                      </w:pPr>
                      <w:r w:rsidRPr="00B52E4F">
                        <w:rPr>
                          <w:rFonts w:ascii="ＭＳ ゴシック" w:eastAsia="ＭＳ ゴシック" w:hAnsi="ＭＳ ゴシック" w:hint="eastAsia"/>
                          <w:sz w:val="22"/>
                          <w:szCs w:val="22"/>
                          <w:u w:val="single"/>
                        </w:rPr>
                        <w:t>農林中央金庫</w:t>
                      </w:r>
                      <w:r w:rsidRPr="00B52E4F">
                        <w:rPr>
                          <w:rFonts w:ascii="ＭＳ ゴシック" w:eastAsia="ＭＳ ゴシック" w:hAnsi="ＭＳ ゴシック"/>
                          <w:sz w:val="22"/>
                          <w:szCs w:val="22"/>
                          <w:u w:val="single"/>
                        </w:rPr>
                        <w:t>が</w:t>
                      </w:r>
                      <w:r w:rsidRPr="00B52E4F">
                        <w:rPr>
                          <w:rFonts w:ascii="ＭＳ ゴシック" w:eastAsia="ＭＳ ゴシック" w:hAnsi="ＭＳ ゴシック" w:hint="eastAsia"/>
                          <w:sz w:val="22"/>
                          <w:szCs w:val="22"/>
                          <w:u w:val="single"/>
                        </w:rPr>
                        <w:t>配付</w:t>
                      </w:r>
                      <w:r w:rsidRPr="00B52E4F">
                        <w:rPr>
                          <w:rFonts w:ascii="ＭＳ ゴシック" w:eastAsia="ＭＳ ゴシック" w:hAnsi="ＭＳ ゴシック"/>
                          <w:sz w:val="22"/>
                          <w:szCs w:val="22"/>
                          <w:u w:val="single"/>
                        </w:rPr>
                        <w:t>したiPad</w:t>
                      </w:r>
                      <w:r w:rsidRPr="00B52E4F">
                        <w:rPr>
                          <w:rFonts w:ascii="ＭＳ ゴシック" w:eastAsia="ＭＳ ゴシック" w:hAnsi="ＭＳ ゴシック" w:hint="eastAsia"/>
                          <w:sz w:val="22"/>
                          <w:szCs w:val="22"/>
                          <w:u w:val="single"/>
                        </w:rPr>
                        <w:t>端末の確保等、</w:t>
                      </w:r>
                      <w:r w:rsidRPr="001B521D">
                        <w:rPr>
                          <w:rFonts w:ascii="ＭＳ ゴシック" w:eastAsia="ＭＳ ゴシック" w:hAnsi="ＭＳ ゴシック"/>
                          <w:b/>
                          <w:sz w:val="22"/>
                          <w:szCs w:val="22"/>
                          <w:u w:val="single"/>
                        </w:rPr>
                        <w:t>ウェブ会議システム（「Webex」</w:t>
                      </w:r>
                      <w:r w:rsidRPr="001B521D">
                        <w:rPr>
                          <w:rFonts w:ascii="ＭＳ ゴシック" w:eastAsia="ＭＳ ゴシック" w:hAnsi="ＭＳ ゴシック" w:hint="eastAsia"/>
                          <w:b/>
                          <w:sz w:val="22"/>
                          <w:szCs w:val="22"/>
                          <w:u w:val="single"/>
                        </w:rPr>
                        <w:t>）に接続</w:t>
                      </w:r>
                      <w:r w:rsidRPr="001B521D">
                        <w:rPr>
                          <w:rFonts w:ascii="ＭＳ ゴシック" w:eastAsia="ＭＳ ゴシック" w:hAnsi="ＭＳ ゴシック"/>
                          <w:b/>
                          <w:sz w:val="22"/>
                          <w:szCs w:val="22"/>
                          <w:u w:val="single"/>
                        </w:rPr>
                        <w:t>できる</w:t>
                      </w:r>
                      <w:r w:rsidRPr="001B521D">
                        <w:rPr>
                          <w:rFonts w:ascii="ＭＳ ゴシック" w:eastAsia="ＭＳ ゴシック" w:hAnsi="ＭＳ ゴシック" w:hint="eastAsia"/>
                          <w:b/>
                          <w:sz w:val="22"/>
                          <w:szCs w:val="22"/>
                          <w:u w:val="single"/>
                        </w:rPr>
                        <w:t>環境</w:t>
                      </w:r>
                      <w:r w:rsidRPr="00B52E4F">
                        <w:rPr>
                          <w:rFonts w:ascii="ＭＳ ゴシック" w:eastAsia="ＭＳ ゴシック" w:hAnsi="ＭＳ ゴシック"/>
                          <w:sz w:val="22"/>
                          <w:szCs w:val="22"/>
                          <w:u w:val="single"/>
                        </w:rPr>
                        <w:t>を</w:t>
                      </w:r>
                      <w:r w:rsidRPr="00B52E4F">
                        <w:rPr>
                          <w:rFonts w:ascii="ＭＳ ゴシック" w:eastAsia="ＭＳ ゴシック" w:hAnsi="ＭＳ ゴシック" w:hint="eastAsia"/>
                          <w:sz w:val="22"/>
                          <w:szCs w:val="22"/>
                          <w:u w:val="single"/>
                        </w:rPr>
                        <w:t>ご準備ください</w:t>
                      </w:r>
                      <w:r w:rsidRPr="00B52E4F">
                        <w:rPr>
                          <w:rFonts w:ascii="ＭＳ ゴシック" w:eastAsia="ＭＳ ゴシック" w:hAnsi="ＭＳ ゴシック"/>
                          <w:sz w:val="22"/>
                          <w:szCs w:val="22"/>
                          <w:u w:val="single"/>
                        </w:rPr>
                        <w:t>。</w:t>
                      </w:r>
                    </w:p>
                    <w:p w:rsidR="002474BF" w:rsidRPr="00943EF5" w:rsidRDefault="00FF6E0D" w:rsidP="00FF6E0D">
                      <w:pPr>
                        <w:pStyle w:val="af"/>
                        <w:numPr>
                          <w:ilvl w:val="0"/>
                          <w:numId w:val="30"/>
                        </w:numPr>
                        <w:tabs>
                          <w:tab w:val="left" w:pos="851"/>
                        </w:tabs>
                        <w:spacing w:afterLines="50" w:after="180"/>
                        <w:ind w:leftChars="0" w:left="993" w:rightChars="94" w:right="197"/>
                        <w:jc w:val="left"/>
                        <w:rPr>
                          <w:rFonts w:ascii="ＭＳ ゴシック" w:eastAsia="ＭＳ ゴシック" w:hAnsi="ＭＳ ゴシック"/>
                          <w:sz w:val="24"/>
                          <w:szCs w:val="24"/>
                          <w:u w:val="single"/>
                        </w:rPr>
                      </w:pPr>
                      <w:r>
                        <w:rPr>
                          <w:rFonts w:ascii="ＭＳ ゴシック" w:eastAsia="ＭＳ ゴシック" w:hAnsi="ＭＳ ゴシック"/>
                          <w:sz w:val="24"/>
                          <w:szCs w:val="24"/>
                        </w:rPr>
                        <w:t xml:space="preserve"> </w:t>
                      </w:r>
                      <w:r w:rsidR="002474BF" w:rsidRPr="00943EF5">
                        <w:rPr>
                          <w:rFonts w:ascii="ＭＳ ゴシック" w:eastAsia="ＭＳ ゴシック" w:hAnsi="ＭＳ ゴシック" w:hint="eastAsia"/>
                          <w:sz w:val="24"/>
                          <w:szCs w:val="24"/>
                        </w:rPr>
                        <w:t>ウェブ会議</w:t>
                      </w:r>
                      <w:r w:rsidR="002474BF" w:rsidRPr="00943EF5">
                        <w:rPr>
                          <w:rFonts w:ascii="ＭＳ ゴシック" w:eastAsia="ＭＳ ゴシック" w:hAnsi="ＭＳ ゴシック"/>
                          <w:sz w:val="24"/>
                          <w:szCs w:val="24"/>
                        </w:rPr>
                        <w:t>システム上で</w:t>
                      </w:r>
                      <w:r w:rsidR="002474BF" w:rsidRPr="00943EF5">
                        <w:rPr>
                          <w:rFonts w:ascii="ＭＳ ゴシック" w:eastAsia="ＭＳ ゴシック" w:hAnsi="ＭＳ ゴシック" w:hint="eastAsia"/>
                          <w:sz w:val="24"/>
                          <w:szCs w:val="24"/>
                        </w:rPr>
                        <w:t>の</w:t>
                      </w:r>
                      <w:r w:rsidR="002474BF" w:rsidRPr="00943EF5">
                        <w:rPr>
                          <w:rFonts w:ascii="ＭＳ ゴシック" w:eastAsia="ＭＳ ゴシック" w:hAnsi="ＭＳ ゴシック"/>
                          <w:sz w:val="24"/>
                          <w:szCs w:val="24"/>
                        </w:rPr>
                        <w:t>グループワークを</w:t>
                      </w:r>
                      <w:r w:rsidR="002474BF" w:rsidRPr="00943EF5">
                        <w:rPr>
                          <w:rFonts w:ascii="ＭＳ ゴシック" w:eastAsia="ＭＳ ゴシック" w:hAnsi="ＭＳ ゴシック" w:hint="eastAsia"/>
                          <w:sz w:val="24"/>
                          <w:szCs w:val="24"/>
                        </w:rPr>
                        <w:t>予定</w:t>
                      </w:r>
                      <w:r w:rsidR="002474BF" w:rsidRPr="00943EF5">
                        <w:rPr>
                          <w:rFonts w:ascii="ＭＳ ゴシック" w:eastAsia="ＭＳ ゴシック" w:hAnsi="ＭＳ ゴシック"/>
                          <w:sz w:val="24"/>
                          <w:szCs w:val="24"/>
                        </w:rPr>
                        <w:t>しています</w:t>
                      </w:r>
                      <w:r w:rsidR="002474BF">
                        <w:rPr>
                          <w:rFonts w:ascii="ＭＳ ゴシック" w:eastAsia="ＭＳ ゴシック" w:hAnsi="ＭＳ ゴシック" w:hint="eastAsia"/>
                          <w:sz w:val="24"/>
                          <w:szCs w:val="24"/>
                        </w:rPr>
                        <w:t>ので</w:t>
                      </w:r>
                      <w:r w:rsidR="002474BF">
                        <w:rPr>
                          <w:rFonts w:ascii="ＭＳ ゴシック" w:eastAsia="ＭＳ ゴシック" w:hAnsi="ＭＳ ゴシック"/>
                          <w:sz w:val="24"/>
                          <w:szCs w:val="24"/>
                        </w:rPr>
                        <w:t>、</w:t>
                      </w:r>
                      <w:r w:rsidR="002474BF" w:rsidRPr="00943EF5">
                        <w:rPr>
                          <w:rFonts w:ascii="ＭＳ ゴシック" w:eastAsia="ＭＳ ゴシック" w:hAnsi="ＭＳ ゴシック"/>
                          <w:b/>
                          <w:sz w:val="24"/>
                          <w:szCs w:val="24"/>
                          <w:u w:val="single"/>
                        </w:rPr>
                        <w:t>極力</w:t>
                      </w:r>
                      <w:r w:rsidR="002474BF" w:rsidRPr="00943EF5">
                        <w:rPr>
                          <w:rFonts w:ascii="ＭＳ ゴシック" w:eastAsia="ＭＳ ゴシック" w:hAnsi="ＭＳ ゴシック" w:hint="eastAsia"/>
                          <w:b/>
                          <w:sz w:val="24"/>
                          <w:szCs w:val="24"/>
                          <w:u w:val="single"/>
                        </w:rPr>
                        <w:t>、</w:t>
                      </w:r>
                      <w:r w:rsidR="002474BF" w:rsidRPr="00943EF5">
                        <w:rPr>
                          <w:rFonts w:ascii="ＭＳ ゴシック" w:eastAsia="ＭＳ ゴシック" w:hAnsi="ＭＳ ゴシック"/>
                          <w:b/>
                          <w:sz w:val="24"/>
                          <w:szCs w:val="24"/>
                          <w:u w:val="single"/>
                        </w:rPr>
                        <w:t>受講者</w:t>
                      </w:r>
                      <w:r w:rsidR="002474BF">
                        <w:rPr>
                          <w:rFonts w:ascii="ＭＳ ゴシック" w:eastAsia="ＭＳ ゴシック" w:hAnsi="ＭＳ ゴシック" w:hint="eastAsia"/>
                          <w:b/>
                          <w:sz w:val="24"/>
                          <w:szCs w:val="24"/>
                          <w:u w:val="single"/>
                        </w:rPr>
                        <w:t>毎に</w:t>
                      </w:r>
                      <w:r w:rsidR="002474BF" w:rsidRPr="00943EF5">
                        <w:rPr>
                          <w:rFonts w:ascii="ＭＳ ゴシック" w:eastAsia="ＭＳ ゴシック" w:hAnsi="ＭＳ ゴシック"/>
                          <w:b/>
                          <w:sz w:val="24"/>
                          <w:szCs w:val="24"/>
                          <w:u w:val="single"/>
                        </w:rPr>
                        <w:t>1端末で受講</w:t>
                      </w:r>
                      <w:r w:rsidR="002474BF">
                        <w:rPr>
                          <w:rFonts w:ascii="ＭＳ ゴシック" w:eastAsia="ＭＳ ゴシック" w:hAnsi="ＭＳ ゴシック"/>
                          <w:b/>
                          <w:sz w:val="24"/>
                          <w:szCs w:val="24"/>
                          <w:u w:val="single"/>
                        </w:rPr>
                        <w:t>してください。</w:t>
                      </w:r>
                    </w:p>
                    <w:p w:rsidR="00E10DD5" w:rsidRPr="00FF6E0D" w:rsidRDefault="00E10DD5" w:rsidP="00E10DD5">
                      <w:pPr>
                        <w:pStyle w:val="af"/>
                        <w:numPr>
                          <w:ilvl w:val="0"/>
                          <w:numId w:val="30"/>
                        </w:numPr>
                        <w:autoSpaceDE w:val="0"/>
                        <w:autoSpaceDN w:val="0"/>
                        <w:ind w:leftChars="0" w:left="993" w:rightChars="137" w:right="288"/>
                        <w:rPr>
                          <w:rFonts w:ascii="ＭＳ ゴシック" w:eastAsia="ＭＳ ゴシック" w:hAnsi="ＭＳ ゴシック"/>
                          <w:sz w:val="22"/>
                          <w:szCs w:val="22"/>
                        </w:rPr>
                      </w:pPr>
                      <w:r w:rsidRPr="00B52E4F">
                        <w:rPr>
                          <w:rFonts w:ascii="ＭＳ ゴシック" w:eastAsia="ＭＳ ゴシック" w:hAnsi="ＭＳ ゴシック" w:hint="eastAsia"/>
                          <w:sz w:val="22"/>
                          <w:szCs w:val="22"/>
                          <w:u w:val="single"/>
                        </w:rPr>
                        <w:t>ウェブ会議システム</w:t>
                      </w:r>
                      <w:r w:rsidRPr="00B52E4F">
                        <w:rPr>
                          <w:rFonts w:ascii="ＭＳ ゴシック" w:eastAsia="ＭＳ ゴシック" w:hAnsi="ＭＳ ゴシック"/>
                          <w:sz w:val="22"/>
                          <w:szCs w:val="22"/>
                          <w:u w:val="single"/>
                        </w:rPr>
                        <w:t>による</w:t>
                      </w:r>
                      <w:r w:rsidRPr="00B52E4F">
                        <w:rPr>
                          <w:rFonts w:ascii="ＭＳ ゴシック" w:eastAsia="ＭＳ ゴシック" w:hAnsi="ＭＳ ゴシック" w:hint="eastAsia"/>
                          <w:sz w:val="22"/>
                          <w:szCs w:val="22"/>
                          <w:u w:val="single"/>
                        </w:rPr>
                        <w:t>オンライン</w:t>
                      </w:r>
                      <w:r w:rsidRPr="00B52E4F">
                        <w:rPr>
                          <w:rFonts w:ascii="ＭＳ ゴシック" w:eastAsia="ＭＳ ゴシック" w:hAnsi="ＭＳ ゴシック"/>
                          <w:sz w:val="22"/>
                          <w:szCs w:val="22"/>
                          <w:u w:val="single"/>
                        </w:rPr>
                        <w:t>研修</w:t>
                      </w:r>
                      <w:r w:rsidRPr="00B52E4F">
                        <w:rPr>
                          <w:rFonts w:ascii="ＭＳ ゴシック" w:eastAsia="ＭＳ ゴシック" w:hAnsi="ＭＳ ゴシック" w:hint="eastAsia"/>
                          <w:sz w:val="22"/>
                          <w:szCs w:val="22"/>
                          <w:u w:val="single"/>
                        </w:rPr>
                        <w:t>の</w:t>
                      </w:r>
                      <w:r w:rsidRPr="00B52E4F">
                        <w:rPr>
                          <w:rFonts w:ascii="ＭＳ ゴシック" w:eastAsia="ＭＳ ゴシック" w:hAnsi="ＭＳ ゴシック"/>
                          <w:sz w:val="22"/>
                          <w:szCs w:val="22"/>
                          <w:u w:val="single"/>
                        </w:rPr>
                        <w:t>性格上、回線トラブル・操作トラブル</w:t>
                      </w:r>
                      <w:r w:rsidRPr="00B52E4F">
                        <w:rPr>
                          <w:rFonts w:ascii="ＭＳ ゴシック" w:eastAsia="ＭＳ ゴシック" w:hAnsi="ＭＳ ゴシック" w:hint="eastAsia"/>
                          <w:sz w:val="22"/>
                          <w:szCs w:val="22"/>
                          <w:u w:val="single"/>
                        </w:rPr>
                        <w:t>等の不具合</w:t>
                      </w:r>
                      <w:r w:rsidRPr="00B52E4F">
                        <w:rPr>
                          <w:rFonts w:ascii="ＭＳ ゴシック" w:eastAsia="ＭＳ ゴシック" w:hAnsi="ＭＳ ゴシック"/>
                          <w:sz w:val="22"/>
                          <w:szCs w:val="22"/>
                          <w:u w:val="single"/>
                        </w:rPr>
                        <w:t>が発生する可能性があることを</w:t>
                      </w:r>
                      <w:r w:rsidRPr="00B52E4F">
                        <w:rPr>
                          <w:rFonts w:ascii="ＭＳ ゴシック" w:eastAsia="ＭＳ ゴシック" w:hAnsi="ＭＳ ゴシック" w:hint="eastAsia"/>
                          <w:sz w:val="22"/>
                          <w:szCs w:val="22"/>
                          <w:u w:val="single"/>
                        </w:rPr>
                        <w:t>あらかじめ</w:t>
                      </w:r>
                      <w:r w:rsidRPr="00B52E4F">
                        <w:rPr>
                          <w:rFonts w:ascii="ＭＳ ゴシック" w:eastAsia="ＭＳ ゴシック" w:hAnsi="ＭＳ ゴシック"/>
                          <w:sz w:val="22"/>
                          <w:szCs w:val="22"/>
                          <w:u w:val="single"/>
                        </w:rPr>
                        <w:t>ご了承のうえ、受講をお申込み</w:t>
                      </w:r>
                      <w:r w:rsidRPr="00B52E4F">
                        <w:rPr>
                          <w:rFonts w:ascii="ＭＳ ゴシック" w:eastAsia="ＭＳ ゴシック" w:hAnsi="ＭＳ ゴシック" w:hint="eastAsia"/>
                          <w:sz w:val="22"/>
                          <w:szCs w:val="22"/>
                          <w:u w:val="single"/>
                        </w:rPr>
                        <w:t>ください。</w:t>
                      </w:r>
                    </w:p>
                  </w:txbxContent>
                </v:textbox>
              </v:shape>
            </w:pict>
          </mc:Fallback>
        </mc:AlternateContent>
      </w:r>
    </w:p>
    <w:p w:rsidR="0080517C" w:rsidRPr="00E3703B" w:rsidRDefault="0080517C" w:rsidP="0062797A">
      <w:pPr>
        <w:rPr>
          <w:rFonts w:ascii="ＭＳ ゴシック" w:eastAsia="ＭＳ ゴシック" w:hAnsi="ＭＳ ゴシック"/>
          <w:b/>
          <w:sz w:val="28"/>
          <w:szCs w:val="28"/>
        </w:rPr>
      </w:pPr>
    </w:p>
    <w:p w:rsidR="0080517C" w:rsidRDefault="0080517C" w:rsidP="0080517C">
      <w:pPr>
        <w:rPr>
          <w:sz w:val="24"/>
        </w:rPr>
      </w:pPr>
    </w:p>
    <w:p w:rsidR="00695F87" w:rsidRPr="009F7907" w:rsidRDefault="00695F87" w:rsidP="0080517C">
      <w:pPr>
        <w:tabs>
          <w:tab w:val="left" w:pos="6450"/>
          <w:tab w:val="right" w:pos="9581"/>
        </w:tabs>
        <w:jc w:val="left"/>
        <w:rPr>
          <w:rFonts w:ascii="ＭＳ ゴシック" w:eastAsia="ＭＳ ゴシック" w:hAnsi="ＭＳ ゴシック"/>
          <w:b/>
          <w:sz w:val="32"/>
          <w:szCs w:val="32"/>
        </w:rPr>
      </w:pPr>
    </w:p>
    <w:p w:rsidR="00695F87" w:rsidRPr="009F7907" w:rsidRDefault="00695F87" w:rsidP="0080517C">
      <w:pPr>
        <w:tabs>
          <w:tab w:val="left" w:pos="6450"/>
          <w:tab w:val="right" w:pos="9581"/>
        </w:tabs>
        <w:jc w:val="left"/>
        <w:rPr>
          <w:rFonts w:ascii="ＭＳ ゴシック" w:eastAsia="ＭＳ ゴシック" w:hAnsi="ＭＳ ゴシック"/>
          <w:b/>
          <w:sz w:val="32"/>
          <w:szCs w:val="32"/>
        </w:rPr>
      </w:pPr>
    </w:p>
    <w:p w:rsidR="0080517C" w:rsidRPr="009F7907" w:rsidRDefault="0080517C" w:rsidP="0080517C">
      <w:pPr>
        <w:tabs>
          <w:tab w:val="left" w:pos="6450"/>
          <w:tab w:val="right" w:pos="9581"/>
        </w:tabs>
        <w:jc w:val="left"/>
        <w:rPr>
          <w:rFonts w:ascii="ＭＳ ゴシック" w:eastAsia="ＭＳ ゴシック" w:hAnsi="ＭＳ ゴシック"/>
          <w:b/>
          <w:sz w:val="32"/>
          <w:szCs w:val="32"/>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E10DD5" w:rsidRDefault="00E10DD5" w:rsidP="0080517C">
      <w:pPr>
        <w:tabs>
          <w:tab w:val="left" w:pos="6450"/>
          <w:tab w:val="right" w:pos="9581"/>
        </w:tabs>
        <w:jc w:val="left"/>
        <w:rPr>
          <w:sz w:val="24"/>
          <w:szCs w:val="24"/>
        </w:rPr>
      </w:pPr>
    </w:p>
    <w:p w:rsidR="00E10DD5" w:rsidRDefault="00E10DD5" w:rsidP="0080517C">
      <w:pPr>
        <w:tabs>
          <w:tab w:val="left" w:pos="6450"/>
          <w:tab w:val="right" w:pos="9581"/>
        </w:tabs>
        <w:jc w:val="left"/>
        <w:rPr>
          <w:sz w:val="24"/>
          <w:szCs w:val="24"/>
        </w:rPr>
      </w:pPr>
    </w:p>
    <w:p w:rsidR="00051EEE" w:rsidRPr="009F7907" w:rsidRDefault="00E10DD5" w:rsidP="00562E8C">
      <w:pPr>
        <w:tabs>
          <w:tab w:val="left" w:pos="6450"/>
          <w:tab w:val="right" w:pos="9581"/>
        </w:tabs>
        <w:jc w:val="right"/>
        <w:rPr>
          <w:rFonts w:ascii="ＭＳ ゴシック" w:eastAsia="ＭＳ ゴシック" w:hAnsi="ＭＳ ゴシック"/>
          <w:sz w:val="24"/>
          <w:szCs w:val="24"/>
        </w:rPr>
      </w:pPr>
      <w:r w:rsidRPr="007B2D20">
        <w:rPr>
          <w:rFonts w:ascii="ＭＳ ゴシック" w:eastAsia="ＭＳ ゴシック" w:hAnsi="ＭＳ ゴシック"/>
          <w:noProof/>
          <w:sz w:val="24"/>
          <w:szCs w:val="24"/>
        </w:rPr>
        <w:drawing>
          <wp:anchor distT="0" distB="0" distL="114300" distR="114300" simplePos="0" relativeHeight="251661824" behindDoc="0" locked="0" layoutInCell="1" allowOverlap="1">
            <wp:simplePos x="0" y="0"/>
            <wp:positionH relativeFrom="column">
              <wp:posOffset>4439529</wp:posOffset>
            </wp:positionH>
            <wp:positionV relativeFrom="page">
              <wp:posOffset>9820617</wp:posOffset>
            </wp:positionV>
            <wp:extent cx="1654810" cy="352425"/>
            <wp:effectExtent l="0" t="0" r="2540" b="9525"/>
            <wp:wrapSquare wrapText="bothSides"/>
            <wp:docPr id="1" name="図 1" descr="農林中金AC_log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農林中金AC_logo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4810" cy="352425"/>
                    </a:xfrm>
                    <a:prstGeom prst="rect">
                      <a:avLst/>
                    </a:prstGeom>
                    <a:noFill/>
                    <a:ln>
                      <a:noFill/>
                    </a:ln>
                  </pic:spPr>
                </pic:pic>
              </a:graphicData>
            </a:graphic>
            <wp14:sizeRelH relativeFrom="margin">
              <wp14:pctWidth>0</wp14:pctWidth>
            </wp14:sizeRelH>
          </wp:anchor>
        </w:drawing>
      </w:r>
    </w:p>
    <w:p w:rsidR="00562E8C" w:rsidRPr="00F66D17" w:rsidRDefault="00562E8C" w:rsidP="00F66D17">
      <w:pPr>
        <w:pStyle w:val="af"/>
        <w:numPr>
          <w:ilvl w:val="0"/>
          <w:numId w:val="32"/>
        </w:numPr>
        <w:spacing w:afterLines="50" w:after="180"/>
        <w:ind w:leftChars="0"/>
        <w:rPr>
          <w:rFonts w:asciiTheme="majorEastAsia" w:eastAsiaTheme="majorEastAsia" w:hAnsiTheme="majorEastAsia"/>
          <w:b/>
          <w:sz w:val="24"/>
          <w:szCs w:val="24"/>
        </w:rPr>
      </w:pPr>
      <w:r w:rsidRPr="00F66D17">
        <w:rPr>
          <w:rFonts w:asciiTheme="majorEastAsia" w:eastAsiaTheme="majorEastAsia" w:hAnsiTheme="majorEastAsia" w:hint="eastAsia"/>
          <w:b/>
          <w:sz w:val="24"/>
          <w:szCs w:val="24"/>
        </w:rPr>
        <w:lastRenderedPageBreak/>
        <w:t>研修のねらい（こんな時）</w:t>
      </w:r>
    </w:p>
    <w:p w:rsidR="00142535" w:rsidRPr="00F66D17" w:rsidRDefault="004933B3" w:rsidP="00A04F27">
      <w:pPr>
        <w:ind w:leftChars="202" w:left="424" w:firstLineChars="110" w:firstLine="231"/>
        <w:rPr>
          <w:rFonts w:asciiTheme="majorEastAsia" w:eastAsiaTheme="majorEastAsia" w:hAnsiTheme="majorEastAsia"/>
          <w:szCs w:val="21"/>
        </w:rPr>
      </w:pPr>
      <w:r w:rsidRPr="00F66D17">
        <w:rPr>
          <w:rFonts w:asciiTheme="majorEastAsia" w:eastAsiaTheme="majorEastAsia" w:hAnsiTheme="majorEastAsia" w:hint="eastAsia"/>
          <w:szCs w:val="21"/>
        </w:rPr>
        <w:t>すでに基本的な年金の知識を習得済みで、各県域でＪＡバンク県域年金センター機能を担われている職員の皆さんを対象に、グループワークやロールプレイング等を多く盛り込み、加えて２回の研修の合間に地元での年金推進指導実践（研修と同行</w:t>
      </w:r>
      <w:r w:rsidR="0091461D" w:rsidRPr="00F66D17">
        <w:rPr>
          <w:rFonts w:asciiTheme="majorEastAsia" w:eastAsiaTheme="majorEastAsia" w:hAnsiTheme="majorEastAsia" w:hint="eastAsia"/>
          <w:szCs w:val="21"/>
        </w:rPr>
        <w:t>訪問の実施</w:t>
      </w:r>
      <w:r w:rsidRPr="00F66D17">
        <w:rPr>
          <w:rFonts w:asciiTheme="majorEastAsia" w:eastAsiaTheme="majorEastAsia" w:hAnsiTheme="majorEastAsia" w:hint="eastAsia"/>
          <w:szCs w:val="21"/>
        </w:rPr>
        <w:t>）</w:t>
      </w:r>
      <w:r w:rsidR="0091461D" w:rsidRPr="00F66D17">
        <w:rPr>
          <w:rFonts w:asciiTheme="majorEastAsia" w:eastAsiaTheme="majorEastAsia" w:hAnsiTheme="majorEastAsia" w:hint="eastAsia"/>
          <w:szCs w:val="21"/>
        </w:rPr>
        <w:t>により、年金推進にかかるＪＡの人材育成指導や相談対応に必要な実践的なスキルを身に付けていただくことをねらいとしています。</w:t>
      </w:r>
    </w:p>
    <w:p w:rsidR="00BF4939" w:rsidRPr="00F66D17" w:rsidRDefault="00BF4939" w:rsidP="00A04F27">
      <w:pPr>
        <w:ind w:leftChars="202" w:left="424" w:firstLineChars="110" w:firstLine="231"/>
        <w:rPr>
          <w:rFonts w:asciiTheme="majorEastAsia" w:eastAsiaTheme="majorEastAsia" w:hAnsiTheme="majorEastAsia"/>
          <w:szCs w:val="21"/>
        </w:rPr>
      </w:pPr>
    </w:p>
    <w:p w:rsidR="00562E8C" w:rsidRPr="00F66D17" w:rsidRDefault="00562E8C" w:rsidP="00F66D17">
      <w:pPr>
        <w:pStyle w:val="af"/>
        <w:numPr>
          <w:ilvl w:val="0"/>
          <w:numId w:val="32"/>
        </w:numPr>
        <w:spacing w:afterLines="50" w:after="180"/>
        <w:ind w:leftChars="0"/>
        <w:rPr>
          <w:rFonts w:asciiTheme="majorEastAsia" w:eastAsiaTheme="majorEastAsia" w:hAnsiTheme="majorEastAsia"/>
          <w:b/>
          <w:sz w:val="24"/>
          <w:szCs w:val="24"/>
        </w:rPr>
      </w:pPr>
      <w:r w:rsidRPr="00F66D17">
        <w:rPr>
          <w:rFonts w:asciiTheme="majorEastAsia" w:eastAsiaTheme="majorEastAsia" w:hAnsiTheme="majorEastAsia" w:hint="eastAsia"/>
          <w:b/>
          <w:sz w:val="24"/>
          <w:szCs w:val="24"/>
        </w:rPr>
        <w:t>想定する受講対象者</w:t>
      </w:r>
    </w:p>
    <w:p w:rsidR="00562E8C" w:rsidRPr="00F66D17" w:rsidRDefault="00365633" w:rsidP="003A59C9">
      <w:pPr>
        <w:ind w:firstLineChars="250" w:firstLine="525"/>
        <w:rPr>
          <w:rFonts w:asciiTheme="majorEastAsia" w:eastAsiaTheme="majorEastAsia" w:hAnsiTheme="majorEastAsia"/>
          <w:szCs w:val="21"/>
        </w:rPr>
      </w:pPr>
      <w:r w:rsidRPr="00F66D17">
        <w:rPr>
          <w:rFonts w:asciiTheme="majorEastAsia" w:eastAsiaTheme="majorEastAsia" w:hAnsiTheme="majorEastAsia" w:hint="eastAsia"/>
          <w:szCs w:val="21"/>
        </w:rPr>
        <w:t>信連等の</w:t>
      </w:r>
      <w:r w:rsidR="003A59C9" w:rsidRPr="00F66D17">
        <w:rPr>
          <w:rFonts w:asciiTheme="majorEastAsia" w:eastAsiaTheme="majorEastAsia" w:hAnsiTheme="majorEastAsia" w:hint="eastAsia"/>
          <w:szCs w:val="21"/>
        </w:rPr>
        <w:t>推進部署でＪＡの年金推進</w:t>
      </w:r>
      <w:r w:rsidR="00CF4682" w:rsidRPr="00F66D17">
        <w:rPr>
          <w:rFonts w:asciiTheme="majorEastAsia" w:eastAsiaTheme="majorEastAsia" w:hAnsiTheme="majorEastAsia" w:hint="eastAsia"/>
          <w:szCs w:val="21"/>
        </w:rPr>
        <w:t>指導</w:t>
      </w:r>
      <w:r w:rsidR="0091461D" w:rsidRPr="00F66D17">
        <w:rPr>
          <w:rFonts w:asciiTheme="majorEastAsia" w:eastAsiaTheme="majorEastAsia" w:hAnsiTheme="majorEastAsia" w:hint="eastAsia"/>
          <w:szCs w:val="21"/>
        </w:rPr>
        <w:t>（ＪＡ地区担当を含む）を担当する職員</w:t>
      </w:r>
    </w:p>
    <w:p w:rsidR="0091461D" w:rsidRPr="00F66D17" w:rsidRDefault="0091461D" w:rsidP="00F66D17">
      <w:pPr>
        <w:ind w:leftChars="272" w:left="1134" w:hangingChars="268" w:hanging="563"/>
        <w:jc w:val="left"/>
        <w:rPr>
          <w:rFonts w:asciiTheme="majorEastAsia" w:eastAsiaTheme="majorEastAsia" w:hAnsiTheme="majorEastAsia"/>
          <w:szCs w:val="21"/>
          <w:shd w:val="pct15" w:color="auto" w:fill="FFFFFF"/>
        </w:rPr>
      </w:pPr>
      <w:r w:rsidRPr="00F66D17">
        <w:rPr>
          <w:rFonts w:asciiTheme="majorEastAsia" w:eastAsiaTheme="majorEastAsia" w:hAnsiTheme="majorEastAsia" w:hint="eastAsia"/>
          <w:szCs w:val="21"/>
          <w:shd w:val="pct15" w:color="auto" w:fill="FFFFFF"/>
        </w:rPr>
        <w:t xml:space="preserve">　</w:t>
      </w:r>
      <w:r w:rsidRPr="00F66D17">
        <w:rPr>
          <w:rFonts w:asciiTheme="majorEastAsia" w:eastAsiaTheme="majorEastAsia" w:hAnsiTheme="majorEastAsia" w:hint="eastAsia"/>
          <w:szCs w:val="21"/>
          <w:u w:val="single"/>
          <w:shd w:val="pct15" w:color="auto" w:fill="FFFFFF"/>
        </w:rPr>
        <w:t>※「年金基礎」を受講済もしくは同レベルの年金にかかる基礎知識を有するとともに、研修の間での「課題」とする地元ＪＡでの実践活動を行うことができる方</w:t>
      </w:r>
      <w:r w:rsidRPr="00F66D17">
        <w:rPr>
          <w:rFonts w:asciiTheme="majorEastAsia" w:eastAsiaTheme="majorEastAsia" w:hAnsiTheme="majorEastAsia" w:hint="eastAsia"/>
          <w:szCs w:val="21"/>
          <w:shd w:val="pct15" w:color="auto" w:fill="FFFFFF"/>
        </w:rPr>
        <w:t>。</w:t>
      </w:r>
    </w:p>
    <w:p w:rsidR="00142535" w:rsidRPr="00F66D17" w:rsidRDefault="00F66D17" w:rsidP="00142535">
      <w:pPr>
        <w:rPr>
          <w:rFonts w:asciiTheme="majorEastAsia" w:eastAsiaTheme="majorEastAsia" w:hAnsiTheme="majorEastAsia"/>
          <w:szCs w:val="21"/>
        </w:rPr>
      </w:pPr>
      <w:r w:rsidRPr="00F66D17">
        <w:rPr>
          <w:rFonts w:asciiTheme="majorEastAsia" w:eastAsiaTheme="majorEastAsia" w:hAnsiTheme="majorEastAsia" w:hint="eastAsia"/>
          <w:szCs w:val="21"/>
        </w:rPr>
        <w:t xml:space="preserve">　</w:t>
      </w:r>
    </w:p>
    <w:p w:rsidR="00142535" w:rsidRPr="00F66D17" w:rsidRDefault="00142535" w:rsidP="00F66D17">
      <w:pPr>
        <w:pStyle w:val="af"/>
        <w:numPr>
          <w:ilvl w:val="0"/>
          <w:numId w:val="32"/>
        </w:numPr>
        <w:spacing w:afterLines="50" w:after="180"/>
        <w:ind w:leftChars="0"/>
        <w:rPr>
          <w:rFonts w:asciiTheme="majorEastAsia" w:eastAsiaTheme="majorEastAsia" w:hAnsiTheme="majorEastAsia"/>
          <w:b/>
          <w:sz w:val="24"/>
          <w:szCs w:val="24"/>
        </w:rPr>
      </w:pPr>
      <w:r w:rsidRPr="00F66D17">
        <w:rPr>
          <w:rFonts w:asciiTheme="majorEastAsia" w:eastAsiaTheme="majorEastAsia" w:hAnsiTheme="majorEastAsia" w:hint="eastAsia"/>
          <w:b/>
          <w:sz w:val="24"/>
          <w:szCs w:val="24"/>
        </w:rPr>
        <w:t>考え方（研修の骨格）</w:t>
      </w:r>
    </w:p>
    <w:p w:rsidR="00142535" w:rsidRPr="00F66D17" w:rsidRDefault="0091461D" w:rsidP="003C1759">
      <w:pPr>
        <w:ind w:left="360" w:firstLineChars="100" w:firstLine="210"/>
        <w:rPr>
          <w:rFonts w:asciiTheme="majorEastAsia" w:eastAsiaTheme="majorEastAsia" w:hAnsiTheme="majorEastAsia"/>
          <w:szCs w:val="21"/>
        </w:rPr>
      </w:pPr>
      <w:r w:rsidRPr="00F66D17">
        <w:rPr>
          <w:rFonts w:asciiTheme="majorEastAsia" w:eastAsiaTheme="majorEastAsia" w:hAnsiTheme="majorEastAsia" w:hint="eastAsia"/>
          <w:szCs w:val="21"/>
        </w:rPr>
        <w:t>これまで身に付けられている年金の基礎知識を前提に、①第１回目の集合研修では、地元ＪＡの年金推進にかかる課題分析や推進のためのスキル等につきグループワークを中心に学びます。②研修終了後には、第１回目の学習内容をもとに、地元ＪＡでのミニ研修会の開催とそれを踏まえた同行推進活動の実践を行っていただきます。</w:t>
      </w:r>
    </w:p>
    <w:p w:rsidR="0091461D" w:rsidRPr="00F66D17" w:rsidRDefault="0091461D" w:rsidP="003C1759">
      <w:pPr>
        <w:ind w:left="360" w:firstLineChars="100" w:firstLine="210"/>
        <w:rPr>
          <w:rFonts w:asciiTheme="majorEastAsia" w:eastAsiaTheme="majorEastAsia" w:hAnsiTheme="majorEastAsia"/>
          <w:szCs w:val="21"/>
        </w:rPr>
      </w:pPr>
      <w:r w:rsidRPr="00F66D17">
        <w:rPr>
          <w:rFonts w:asciiTheme="majorEastAsia" w:eastAsiaTheme="majorEastAsia" w:hAnsiTheme="majorEastAsia" w:hint="eastAsia"/>
          <w:szCs w:val="21"/>
        </w:rPr>
        <w:t>③第２回目では、地元での実践活動により浮かび上がった課題の確認と対応策を検討していただいた後、今後の指導に向けた推進手順の確認や広報活動、推進施策等を</w:t>
      </w:r>
    </w:p>
    <w:p w:rsidR="0091461D" w:rsidRPr="00F66D17" w:rsidRDefault="0091461D" w:rsidP="0091461D">
      <w:pPr>
        <w:rPr>
          <w:rFonts w:asciiTheme="majorEastAsia" w:eastAsiaTheme="majorEastAsia" w:hAnsiTheme="majorEastAsia"/>
          <w:szCs w:val="21"/>
        </w:rPr>
      </w:pPr>
      <w:r w:rsidRPr="00F66D17">
        <w:rPr>
          <w:rFonts w:asciiTheme="majorEastAsia" w:eastAsiaTheme="majorEastAsia" w:hAnsiTheme="majorEastAsia" w:hint="eastAsia"/>
          <w:szCs w:val="21"/>
        </w:rPr>
        <w:t xml:space="preserve">　</w:t>
      </w:r>
      <w:r w:rsidR="00584E80" w:rsidRPr="00F66D17">
        <w:rPr>
          <w:rFonts w:asciiTheme="majorEastAsia" w:eastAsiaTheme="majorEastAsia" w:hAnsiTheme="majorEastAsia" w:hint="eastAsia"/>
          <w:szCs w:val="21"/>
        </w:rPr>
        <w:t xml:space="preserve"> 確認し、全体として年金推進指導に必要なノウハウを身に付けていただきます。</w:t>
      </w:r>
    </w:p>
    <w:p w:rsidR="005B0966" w:rsidRPr="00F66D17" w:rsidRDefault="005B0966" w:rsidP="00142535">
      <w:pPr>
        <w:rPr>
          <w:rFonts w:asciiTheme="majorEastAsia" w:eastAsiaTheme="majorEastAsia" w:hAnsiTheme="majorEastAsia"/>
          <w:szCs w:val="21"/>
        </w:rPr>
      </w:pPr>
    </w:p>
    <w:p w:rsidR="00142535" w:rsidRPr="00F66D17" w:rsidRDefault="00333952" w:rsidP="00F66D17">
      <w:pPr>
        <w:pStyle w:val="af"/>
        <w:numPr>
          <w:ilvl w:val="0"/>
          <w:numId w:val="32"/>
        </w:numPr>
        <w:ind w:leftChars="0"/>
        <w:rPr>
          <w:rFonts w:asciiTheme="majorEastAsia" w:eastAsiaTheme="majorEastAsia" w:hAnsiTheme="majorEastAsia"/>
          <w:sz w:val="24"/>
          <w:szCs w:val="24"/>
        </w:rPr>
      </w:pPr>
      <w:r w:rsidRPr="00F66D17">
        <w:rPr>
          <w:rFonts w:asciiTheme="majorEastAsia" w:eastAsiaTheme="majorEastAsia" w:hAnsiTheme="majorEastAsia"/>
          <w:noProof/>
          <w:szCs w:val="21"/>
        </w:rPr>
        <mc:AlternateContent>
          <mc:Choice Requires="wps">
            <w:drawing>
              <wp:anchor distT="0" distB="0" distL="114300" distR="114300" simplePos="0" relativeHeight="251651072" behindDoc="0" locked="0" layoutInCell="1" allowOverlap="1" wp14:anchorId="0084C99D" wp14:editId="013732C7">
                <wp:simplePos x="0" y="0"/>
                <wp:positionH relativeFrom="column">
                  <wp:posOffset>124459</wp:posOffset>
                </wp:positionH>
                <wp:positionV relativeFrom="paragraph">
                  <wp:posOffset>222885</wp:posOffset>
                </wp:positionV>
                <wp:extent cx="5991225" cy="2118946"/>
                <wp:effectExtent l="0" t="0" r="28575" b="1524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2118946"/>
                        </a:xfrm>
                        <a:prstGeom prst="roundRect">
                          <a:avLst>
                            <a:gd name="adj" fmla="val 6972"/>
                          </a:avLst>
                        </a:prstGeom>
                        <a:solidFill>
                          <a:srgbClr val="FFFFFF"/>
                        </a:solidFill>
                        <a:ln w="9525">
                          <a:solidFill>
                            <a:srgbClr val="000000"/>
                          </a:solidFill>
                          <a:prstDash val="sysDot"/>
                          <a:round/>
                          <a:headEnd/>
                          <a:tailEnd/>
                        </a:ln>
                      </wps:spPr>
                      <wps:txbx>
                        <w:txbxContent>
                          <w:p w:rsidR="00C043A4" w:rsidRPr="00333952" w:rsidRDefault="00C043A4">
                            <w:pPr>
                              <w:rPr>
                                <w:rFonts w:ascii="ＭＳ ゴシック" w:eastAsia="ＭＳ ゴシック" w:hAnsi="ＭＳ ゴシック"/>
                                <w:szCs w:val="21"/>
                              </w:rPr>
                            </w:pPr>
                            <w:r w:rsidRPr="00333952">
                              <w:rPr>
                                <w:rFonts w:ascii="ＭＳ ゴシック" w:eastAsia="ＭＳ ゴシック" w:hAnsi="ＭＳ ゴシック" w:hint="eastAsia"/>
                                <w:szCs w:val="21"/>
                              </w:rPr>
                              <w:t>（</w:t>
                            </w:r>
                            <w:r w:rsidR="00B95984" w:rsidRPr="00333952">
                              <w:rPr>
                                <w:rFonts w:ascii="ＭＳ ゴシック" w:eastAsia="ＭＳ ゴシック" w:hAnsi="ＭＳ ゴシック" w:hint="eastAsia"/>
                                <w:szCs w:val="21"/>
                              </w:rPr>
                              <w:t>笹沼</w:t>
                            </w:r>
                            <w:r w:rsidRPr="00333952">
                              <w:rPr>
                                <w:rFonts w:ascii="ＭＳ ゴシック" w:eastAsia="ＭＳ ゴシック" w:hAnsi="ＭＳ ゴシック" w:hint="eastAsia"/>
                                <w:szCs w:val="21"/>
                              </w:rPr>
                              <w:t>講師から）</w:t>
                            </w:r>
                          </w:p>
                          <w:p w:rsidR="00B95984" w:rsidRPr="00333952" w:rsidRDefault="00B95984" w:rsidP="00333952">
                            <w:pPr>
                              <w:ind w:leftChars="67" w:left="141" w:rightChars="56" w:right="118"/>
                              <w:rPr>
                                <w:rFonts w:ascii="ＭＳ ゴシック" w:eastAsia="ＭＳ ゴシック" w:hAnsi="ＭＳ ゴシック"/>
                                <w:szCs w:val="21"/>
                              </w:rPr>
                            </w:pPr>
                            <w:r w:rsidRPr="00333952">
                              <w:rPr>
                                <w:rFonts w:ascii="ＭＳ ゴシック" w:eastAsia="ＭＳ ゴシック" w:hAnsi="ＭＳ ゴシック" w:hint="eastAsia"/>
                                <w:szCs w:val="21"/>
                              </w:rPr>
                              <w:t xml:space="preserve">　</w:t>
                            </w:r>
                            <w:r w:rsidR="00584E80" w:rsidRPr="00333952">
                              <w:rPr>
                                <w:rFonts w:ascii="ＭＳ ゴシック" w:eastAsia="ＭＳ ゴシック" w:hAnsi="ＭＳ ゴシック" w:hint="eastAsia"/>
                                <w:szCs w:val="21"/>
                              </w:rPr>
                              <w:t>県域で年金推進指導にあたる担当者がほしいのは「事例」</w:t>
                            </w:r>
                            <w:r w:rsidR="00C043FA" w:rsidRPr="00333952">
                              <w:rPr>
                                <w:rFonts w:ascii="ＭＳ ゴシック" w:eastAsia="ＭＳ ゴシック" w:hAnsi="ＭＳ ゴシック" w:hint="eastAsia"/>
                                <w:szCs w:val="21"/>
                              </w:rPr>
                              <w:t>と「情報」です。</w:t>
                            </w:r>
                          </w:p>
                          <w:p w:rsidR="00C043A4" w:rsidRPr="00333952" w:rsidRDefault="00C043FA" w:rsidP="00333952">
                            <w:pPr>
                              <w:ind w:leftChars="67" w:left="141" w:rightChars="56" w:right="118"/>
                              <w:rPr>
                                <w:rFonts w:ascii="ＭＳ ゴシック" w:eastAsia="ＭＳ ゴシック" w:hAnsi="ＭＳ ゴシック"/>
                                <w:szCs w:val="21"/>
                              </w:rPr>
                            </w:pPr>
                            <w:r w:rsidRPr="00333952">
                              <w:rPr>
                                <w:rFonts w:ascii="ＭＳ ゴシック" w:eastAsia="ＭＳ ゴシック" w:hAnsi="ＭＳ ゴシック" w:hint="eastAsia"/>
                                <w:szCs w:val="21"/>
                              </w:rPr>
                              <w:t xml:space="preserve">　この研修はひとりでは学ぶことができない</w:t>
                            </w:r>
                            <w:r w:rsidR="00EE1D4F" w:rsidRPr="00333952">
                              <w:rPr>
                                <w:rFonts w:ascii="ＭＳ ゴシック" w:eastAsia="ＭＳ ゴシック" w:hAnsi="ＭＳ ゴシック" w:hint="eastAsia"/>
                                <w:szCs w:val="21"/>
                              </w:rPr>
                              <w:t>年金推進手法について、各県域の推進状況を確認しあい、グループワークや事後課題をもとに身につけ、ＪＡに還元して</w:t>
                            </w:r>
                            <w:r w:rsidRPr="00333952">
                              <w:rPr>
                                <w:rFonts w:ascii="ＭＳ ゴシック" w:eastAsia="ＭＳ ゴシック" w:hAnsi="ＭＳ ゴシック" w:hint="eastAsia"/>
                                <w:szCs w:val="21"/>
                              </w:rPr>
                              <w:t>いくことを目的としています。</w:t>
                            </w:r>
                          </w:p>
                          <w:p w:rsidR="00C043A4" w:rsidRPr="00333952" w:rsidRDefault="00C043FA" w:rsidP="00333952">
                            <w:pPr>
                              <w:ind w:leftChars="67" w:left="141" w:rightChars="56" w:right="118"/>
                              <w:rPr>
                                <w:rFonts w:ascii="ＭＳ ゴシック" w:eastAsia="ＭＳ ゴシック" w:hAnsi="ＭＳ ゴシック"/>
                                <w:szCs w:val="21"/>
                              </w:rPr>
                            </w:pPr>
                            <w:r w:rsidRPr="00333952">
                              <w:rPr>
                                <w:rFonts w:ascii="ＭＳ ゴシック" w:eastAsia="ＭＳ ゴシック" w:hAnsi="ＭＳ ゴシック" w:hint="eastAsia"/>
                                <w:szCs w:val="21"/>
                              </w:rPr>
                              <w:t xml:space="preserve">　県域での特性は様々ですが、年金推進は安定した収益を確保するためにも信用事業において最重要項目となります。</w:t>
                            </w:r>
                          </w:p>
                          <w:p w:rsidR="00C043A4" w:rsidRPr="00333952" w:rsidRDefault="00C043FA" w:rsidP="00333952">
                            <w:pPr>
                              <w:ind w:leftChars="67" w:left="141" w:rightChars="56" w:right="118"/>
                              <w:rPr>
                                <w:rFonts w:ascii="ＭＳ ゴシック" w:eastAsia="ＭＳ ゴシック" w:hAnsi="ＭＳ ゴシック"/>
                                <w:szCs w:val="21"/>
                              </w:rPr>
                            </w:pPr>
                            <w:r w:rsidRPr="00333952">
                              <w:rPr>
                                <w:rFonts w:ascii="ＭＳ ゴシック" w:eastAsia="ＭＳ ゴシック" w:hAnsi="ＭＳ ゴシック" w:hint="eastAsia"/>
                                <w:szCs w:val="21"/>
                              </w:rPr>
                              <w:t xml:space="preserve">　自立して行動できるＪＡ職員育成の手助けをするため、年金推進に特化したこの研修をぜひ活かしてください。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84C99D" id="AutoShape 6" o:spid="_x0000_s1029" style="position:absolute;left:0;text-align:left;margin-left:9.8pt;margin-top:17.55pt;width:471.75pt;height:16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">
                <v:stroke dashstyle="1 1"/>
                <v:textbox inset="5.85pt,.7pt,5.85pt,.7pt">
                  <w:txbxContent>
                    <w:p w:rsidR="00C043A4" w:rsidRPr="00333952" w:rsidRDefault="00C043A4">
                      <w:pPr>
                        <w:rPr>
                          <w:rFonts w:ascii="ＭＳ ゴシック" w:eastAsia="ＭＳ ゴシック" w:hAnsi="ＭＳ ゴシック"/>
                          <w:szCs w:val="21"/>
                        </w:rPr>
                      </w:pPr>
                      <w:r w:rsidRPr="00333952">
                        <w:rPr>
                          <w:rFonts w:ascii="ＭＳ ゴシック" w:eastAsia="ＭＳ ゴシック" w:hAnsi="ＭＳ ゴシック" w:hint="eastAsia"/>
                          <w:szCs w:val="21"/>
                        </w:rPr>
                        <w:t>（</w:t>
                      </w:r>
                      <w:r w:rsidR="00B95984" w:rsidRPr="00333952">
                        <w:rPr>
                          <w:rFonts w:ascii="ＭＳ ゴシック" w:eastAsia="ＭＳ ゴシック" w:hAnsi="ＭＳ ゴシック" w:hint="eastAsia"/>
                          <w:szCs w:val="21"/>
                        </w:rPr>
                        <w:t>笹沼</w:t>
                      </w:r>
                      <w:r w:rsidRPr="00333952">
                        <w:rPr>
                          <w:rFonts w:ascii="ＭＳ ゴシック" w:eastAsia="ＭＳ ゴシック" w:hAnsi="ＭＳ ゴシック" w:hint="eastAsia"/>
                          <w:szCs w:val="21"/>
                        </w:rPr>
                        <w:t>講師から）</w:t>
                      </w:r>
                    </w:p>
                    <w:p w:rsidR="00B95984" w:rsidRPr="00333952" w:rsidRDefault="00B95984" w:rsidP="00333952">
                      <w:pPr>
                        <w:ind w:leftChars="67" w:left="141" w:rightChars="56" w:right="118"/>
                        <w:rPr>
                          <w:rFonts w:ascii="ＭＳ ゴシック" w:eastAsia="ＭＳ ゴシック" w:hAnsi="ＭＳ ゴシック"/>
                          <w:szCs w:val="21"/>
                        </w:rPr>
                      </w:pPr>
                      <w:r w:rsidRPr="00333952">
                        <w:rPr>
                          <w:rFonts w:ascii="ＭＳ ゴシック" w:eastAsia="ＭＳ ゴシック" w:hAnsi="ＭＳ ゴシック" w:hint="eastAsia"/>
                          <w:szCs w:val="21"/>
                        </w:rPr>
                        <w:t xml:space="preserve">　</w:t>
                      </w:r>
                      <w:r w:rsidR="00584E80" w:rsidRPr="00333952">
                        <w:rPr>
                          <w:rFonts w:ascii="ＭＳ ゴシック" w:eastAsia="ＭＳ ゴシック" w:hAnsi="ＭＳ ゴシック" w:hint="eastAsia"/>
                          <w:szCs w:val="21"/>
                        </w:rPr>
                        <w:t>県域で年金推進指導にあたる担当者がほしいのは「事例」</w:t>
                      </w:r>
                      <w:r w:rsidR="00C043FA" w:rsidRPr="00333952">
                        <w:rPr>
                          <w:rFonts w:ascii="ＭＳ ゴシック" w:eastAsia="ＭＳ ゴシック" w:hAnsi="ＭＳ ゴシック" w:hint="eastAsia"/>
                          <w:szCs w:val="21"/>
                        </w:rPr>
                        <w:t>と「情報」です。</w:t>
                      </w:r>
                    </w:p>
                    <w:p w:rsidR="00C043A4" w:rsidRPr="00333952" w:rsidRDefault="00C043FA" w:rsidP="00333952">
                      <w:pPr>
                        <w:ind w:leftChars="67" w:left="141" w:rightChars="56" w:right="118"/>
                        <w:rPr>
                          <w:rFonts w:ascii="ＭＳ ゴシック" w:eastAsia="ＭＳ ゴシック" w:hAnsi="ＭＳ ゴシック"/>
                          <w:szCs w:val="21"/>
                        </w:rPr>
                      </w:pPr>
                      <w:r w:rsidRPr="00333952">
                        <w:rPr>
                          <w:rFonts w:ascii="ＭＳ ゴシック" w:eastAsia="ＭＳ ゴシック" w:hAnsi="ＭＳ ゴシック" w:hint="eastAsia"/>
                          <w:szCs w:val="21"/>
                        </w:rPr>
                        <w:t xml:space="preserve">　この研修はひとりでは学ぶことができない</w:t>
                      </w:r>
                      <w:r w:rsidR="00EE1D4F" w:rsidRPr="00333952">
                        <w:rPr>
                          <w:rFonts w:ascii="ＭＳ ゴシック" w:eastAsia="ＭＳ ゴシック" w:hAnsi="ＭＳ ゴシック" w:hint="eastAsia"/>
                          <w:szCs w:val="21"/>
                        </w:rPr>
                        <w:t>年金推進手法について、各県域の推進状況を確認しあい、グループワークや事後課題をもとに身につけ、ＪＡに還元して</w:t>
                      </w:r>
                      <w:r w:rsidRPr="00333952">
                        <w:rPr>
                          <w:rFonts w:ascii="ＭＳ ゴシック" w:eastAsia="ＭＳ ゴシック" w:hAnsi="ＭＳ ゴシック" w:hint="eastAsia"/>
                          <w:szCs w:val="21"/>
                        </w:rPr>
                        <w:t>いくことを目的としています。</w:t>
                      </w:r>
                    </w:p>
                    <w:p w:rsidR="00C043A4" w:rsidRPr="00333952" w:rsidRDefault="00C043FA" w:rsidP="00333952">
                      <w:pPr>
                        <w:ind w:leftChars="67" w:left="141" w:rightChars="56" w:right="118"/>
                        <w:rPr>
                          <w:rFonts w:ascii="ＭＳ ゴシック" w:eastAsia="ＭＳ ゴシック" w:hAnsi="ＭＳ ゴシック"/>
                          <w:szCs w:val="21"/>
                        </w:rPr>
                      </w:pPr>
                      <w:r w:rsidRPr="00333952">
                        <w:rPr>
                          <w:rFonts w:ascii="ＭＳ ゴシック" w:eastAsia="ＭＳ ゴシック" w:hAnsi="ＭＳ ゴシック" w:hint="eastAsia"/>
                          <w:szCs w:val="21"/>
                        </w:rPr>
                        <w:t xml:space="preserve">　県域での特性は様々ですが、年金推進は安定した収益を確保するためにも信用事業において最重要項目となります。</w:t>
                      </w:r>
                    </w:p>
                    <w:p w:rsidR="00C043A4" w:rsidRPr="00333952" w:rsidRDefault="00C043FA" w:rsidP="00333952">
                      <w:pPr>
                        <w:ind w:leftChars="67" w:left="141" w:rightChars="56" w:right="118"/>
                        <w:rPr>
                          <w:rFonts w:ascii="ＭＳ ゴシック" w:eastAsia="ＭＳ ゴシック" w:hAnsi="ＭＳ ゴシック"/>
                          <w:szCs w:val="21"/>
                        </w:rPr>
                      </w:pPr>
                      <w:r w:rsidRPr="00333952">
                        <w:rPr>
                          <w:rFonts w:ascii="ＭＳ ゴシック" w:eastAsia="ＭＳ ゴシック" w:hAnsi="ＭＳ ゴシック" w:hint="eastAsia"/>
                          <w:szCs w:val="21"/>
                        </w:rPr>
                        <w:t xml:space="preserve">　自立して行動できるＪＡ職員育成の手助けをするため、年金推進に特化したこの研修をぜひ活かしてください。</w:t>
                      </w:r>
                    </w:p>
                  </w:txbxContent>
                </v:textbox>
              </v:roundrect>
            </w:pict>
          </mc:Fallback>
        </mc:AlternateContent>
      </w:r>
      <w:r w:rsidR="00142535" w:rsidRPr="00F66D17">
        <w:rPr>
          <w:rFonts w:asciiTheme="majorEastAsia" w:eastAsiaTheme="majorEastAsia" w:hAnsiTheme="majorEastAsia" w:hint="eastAsia"/>
          <w:sz w:val="24"/>
          <w:szCs w:val="24"/>
        </w:rPr>
        <w:t>関係者の声</w:t>
      </w:r>
    </w:p>
    <w:p w:rsidR="00142535" w:rsidRPr="00F66D17" w:rsidRDefault="00142535" w:rsidP="00142535">
      <w:pPr>
        <w:rPr>
          <w:rFonts w:asciiTheme="majorEastAsia" w:eastAsiaTheme="majorEastAsia" w:hAnsiTheme="majorEastAsia"/>
          <w:szCs w:val="21"/>
        </w:rPr>
      </w:pPr>
    </w:p>
    <w:p w:rsidR="00142535" w:rsidRPr="00F66D17" w:rsidRDefault="00142535" w:rsidP="00142535">
      <w:pPr>
        <w:rPr>
          <w:rFonts w:asciiTheme="majorEastAsia" w:eastAsiaTheme="majorEastAsia" w:hAnsiTheme="majorEastAsia"/>
          <w:szCs w:val="21"/>
        </w:rPr>
      </w:pPr>
    </w:p>
    <w:p w:rsidR="00142535" w:rsidRPr="00F66D17" w:rsidRDefault="00142535" w:rsidP="00142535">
      <w:pPr>
        <w:rPr>
          <w:rFonts w:asciiTheme="majorEastAsia" w:eastAsiaTheme="majorEastAsia" w:hAnsiTheme="majorEastAsia"/>
          <w:szCs w:val="21"/>
        </w:rPr>
      </w:pPr>
    </w:p>
    <w:p w:rsidR="00142535" w:rsidRPr="00F66D17" w:rsidRDefault="00142535" w:rsidP="00142535">
      <w:pPr>
        <w:rPr>
          <w:rFonts w:asciiTheme="majorEastAsia" w:eastAsiaTheme="majorEastAsia" w:hAnsiTheme="majorEastAsia"/>
          <w:szCs w:val="21"/>
        </w:rPr>
      </w:pPr>
    </w:p>
    <w:p w:rsidR="00142535" w:rsidRPr="00F66D17" w:rsidRDefault="00142535" w:rsidP="00142535">
      <w:pPr>
        <w:rPr>
          <w:rFonts w:asciiTheme="majorEastAsia" w:eastAsiaTheme="majorEastAsia" w:hAnsiTheme="majorEastAsia"/>
          <w:szCs w:val="21"/>
        </w:rPr>
      </w:pPr>
    </w:p>
    <w:p w:rsidR="00142535" w:rsidRPr="00F66D17" w:rsidRDefault="00142535" w:rsidP="00142535">
      <w:pPr>
        <w:rPr>
          <w:rFonts w:asciiTheme="majorEastAsia" w:eastAsiaTheme="majorEastAsia" w:hAnsiTheme="majorEastAsia"/>
          <w:szCs w:val="21"/>
        </w:rPr>
      </w:pPr>
    </w:p>
    <w:p w:rsidR="00142535" w:rsidRPr="00F66D17" w:rsidRDefault="00142535" w:rsidP="00142535">
      <w:pPr>
        <w:rPr>
          <w:rFonts w:asciiTheme="majorEastAsia" w:eastAsiaTheme="majorEastAsia" w:hAnsiTheme="majorEastAsia"/>
          <w:szCs w:val="21"/>
        </w:rPr>
      </w:pPr>
    </w:p>
    <w:p w:rsidR="00142535" w:rsidRPr="00F66D17" w:rsidRDefault="00142535" w:rsidP="00142535">
      <w:pPr>
        <w:rPr>
          <w:rFonts w:asciiTheme="majorEastAsia" w:eastAsiaTheme="majorEastAsia" w:hAnsiTheme="majorEastAsia"/>
          <w:szCs w:val="21"/>
        </w:rPr>
      </w:pPr>
    </w:p>
    <w:p w:rsidR="003E6D7F" w:rsidRPr="00F66D17" w:rsidRDefault="003E6D7F" w:rsidP="00142535">
      <w:pPr>
        <w:rPr>
          <w:rFonts w:asciiTheme="majorEastAsia" w:eastAsiaTheme="majorEastAsia" w:hAnsiTheme="majorEastAsia"/>
          <w:szCs w:val="21"/>
        </w:rPr>
      </w:pPr>
    </w:p>
    <w:p w:rsidR="003C1759" w:rsidRPr="00F66D17" w:rsidRDefault="002A45CF" w:rsidP="00142535">
      <w:pPr>
        <w:rPr>
          <w:rFonts w:asciiTheme="majorEastAsia" w:eastAsiaTheme="majorEastAsia" w:hAnsiTheme="majorEastAsia"/>
          <w:szCs w:val="21"/>
        </w:rPr>
      </w:pPr>
      <w:r w:rsidRPr="00F66D17">
        <w:rPr>
          <w:rFonts w:asciiTheme="majorEastAsia" w:eastAsiaTheme="majorEastAsia" w:hAnsiTheme="majorEastAsia"/>
          <w:noProof/>
          <w:szCs w:val="21"/>
        </w:rPr>
        <mc:AlternateContent>
          <mc:Choice Requires="wps">
            <w:drawing>
              <wp:anchor distT="0" distB="0" distL="114300" distR="114300" simplePos="0" relativeHeight="251666432" behindDoc="0" locked="0" layoutInCell="1" allowOverlap="1" wp14:anchorId="3DA3AC40" wp14:editId="4B13DBD1">
                <wp:simplePos x="0" y="0"/>
                <wp:positionH relativeFrom="column">
                  <wp:posOffset>124460</wp:posOffset>
                </wp:positionH>
                <wp:positionV relativeFrom="paragraph">
                  <wp:posOffset>156210</wp:posOffset>
                </wp:positionV>
                <wp:extent cx="5991225" cy="1687830"/>
                <wp:effectExtent l="0" t="0" r="28575" b="2667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1687830"/>
                        </a:xfrm>
                        <a:prstGeom prst="roundRect">
                          <a:avLst>
                            <a:gd name="adj" fmla="val 7625"/>
                          </a:avLst>
                        </a:prstGeom>
                        <a:solidFill>
                          <a:srgbClr val="FFFFFF"/>
                        </a:solidFill>
                        <a:ln w="9525" cap="rnd">
                          <a:solidFill>
                            <a:srgbClr val="000000"/>
                          </a:solidFill>
                          <a:prstDash val="sysDot"/>
                          <a:round/>
                          <a:headEnd/>
                          <a:tailEnd/>
                        </a:ln>
                      </wps:spPr>
                      <wps:txbx>
                        <w:txbxContent>
                          <w:p w:rsidR="00507AAE" w:rsidRPr="00333952" w:rsidRDefault="00C043A4" w:rsidP="00507AAE">
                            <w:pPr>
                              <w:rPr>
                                <w:rFonts w:asciiTheme="majorEastAsia" w:eastAsiaTheme="majorEastAsia" w:hAnsiTheme="majorEastAsia"/>
                                <w:szCs w:val="21"/>
                              </w:rPr>
                            </w:pPr>
                            <w:r w:rsidRPr="00333952">
                              <w:rPr>
                                <w:rFonts w:ascii="ＭＳ ゴシック" w:eastAsia="ＭＳ ゴシック" w:hAnsi="ＭＳ ゴシック" w:hint="eastAsia"/>
                                <w:szCs w:val="21"/>
                              </w:rPr>
                              <w:t>（</w:t>
                            </w:r>
                            <w:r w:rsidR="002A45CF">
                              <w:rPr>
                                <w:rFonts w:ascii="ＭＳ ゴシック" w:eastAsia="ＭＳ ゴシック" w:hAnsi="ＭＳ ゴシック" w:hint="eastAsia"/>
                                <w:szCs w:val="21"/>
                              </w:rPr>
                              <w:t>一昨年の</w:t>
                            </w:r>
                            <w:r w:rsidRPr="00333952">
                              <w:rPr>
                                <w:rFonts w:asciiTheme="majorEastAsia" w:eastAsiaTheme="majorEastAsia" w:hAnsiTheme="majorEastAsia" w:hint="eastAsia"/>
                                <w:szCs w:val="21"/>
                              </w:rPr>
                              <w:t>アンケート</w:t>
                            </w:r>
                            <w:r w:rsidR="00507AAE" w:rsidRPr="00333952">
                              <w:rPr>
                                <w:rFonts w:asciiTheme="majorEastAsia" w:eastAsiaTheme="majorEastAsia" w:hAnsiTheme="majorEastAsia" w:hint="eastAsia"/>
                                <w:szCs w:val="21"/>
                              </w:rPr>
                              <w:t>から</w:t>
                            </w:r>
                            <w:r w:rsidR="00B95984" w:rsidRPr="00333952">
                              <w:rPr>
                                <w:rFonts w:asciiTheme="majorEastAsia" w:eastAsiaTheme="majorEastAsia" w:hAnsiTheme="majorEastAsia" w:hint="eastAsia"/>
                                <w:szCs w:val="21"/>
                              </w:rPr>
                              <w:t>）</w:t>
                            </w:r>
                          </w:p>
                          <w:p w:rsidR="00333952" w:rsidRDefault="00A83B0D" w:rsidP="00333952">
                            <w:pPr>
                              <w:widowControl/>
                              <w:ind w:left="197" w:hangingChars="94" w:hanging="197"/>
                              <w:jc w:val="left"/>
                              <w:rPr>
                                <w:rFonts w:asciiTheme="majorEastAsia" w:eastAsiaTheme="majorEastAsia" w:hAnsiTheme="majorEastAsia"/>
                                <w:szCs w:val="21"/>
                              </w:rPr>
                            </w:pPr>
                            <w:r w:rsidRPr="00333952">
                              <w:rPr>
                                <w:rFonts w:asciiTheme="majorEastAsia" w:eastAsiaTheme="majorEastAsia" w:hAnsiTheme="majorEastAsia" w:hint="eastAsia"/>
                                <w:szCs w:val="21"/>
                              </w:rPr>
                              <w:t>○</w:t>
                            </w:r>
                            <w:r w:rsidR="00333952">
                              <w:rPr>
                                <w:rFonts w:asciiTheme="majorEastAsia" w:eastAsiaTheme="majorEastAsia" w:hAnsiTheme="majorEastAsia" w:hint="eastAsia"/>
                                <w:szCs w:val="21"/>
                              </w:rPr>
                              <w:t xml:space="preserve"> </w:t>
                            </w:r>
                            <w:r w:rsidR="00333952" w:rsidRPr="00333952">
                              <w:rPr>
                                <w:rFonts w:asciiTheme="majorEastAsia" w:eastAsiaTheme="majorEastAsia" w:hAnsiTheme="majorEastAsia" w:hint="eastAsia"/>
                                <w:szCs w:val="21"/>
                              </w:rPr>
                              <w:t>受け身で聞くことがなく、こちらから聞きたいことを聞いたり、相手に発信したりということが中心でライブ感のある研修でした。有意義で楽しく受講できました</w:t>
                            </w:r>
                            <w:r w:rsidR="00333952">
                              <w:rPr>
                                <w:rFonts w:asciiTheme="majorEastAsia" w:eastAsiaTheme="majorEastAsia" w:hAnsiTheme="majorEastAsia" w:hint="eastAsia"/>
                                <w:szCs w:val="21"/>
                              </w:rPr>
                              <w:t>。</w:t>
                            </w:r>
                          </w:p>
                          <w:p w:rsidR="00A83B0D" w:rsidRDefault="00333952" w:rsidP="00333952">
                            <w:pPr>
                              <w:widowControl/>
                              <w:ind w:left="197" w:hangingChars="94" w:hanging="197"/>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333952">
                              <w:rPr>
                                <w:rFonts w:asciiTheme="majorEastAsia" w:eastAsiaTheme="majorEastAsia" w:hAnsiTheme="majorEastAsia" w:hint="eastAsia"/>
                                <w:szCs w:val="21"/>
                              </w:rPr>
                              <w:t>様々な県域担当者と実務に近い情報交換ができ非常に参考となりました。チラシや要項などもみせて頂き、実務にいかすことのできる内容が多くありました。</w:t>
                            </w:r>
                          </w:p>
                          <w:p w:rsidR="00333952" w:rsidRPr="00333952" w:rsidRDefault="00333952" w:rsidP="00333952">
                            <w:pPr>
                              <w:widowControl/>
                              <w:ind w:left="197" w:hangingChars="94" w:hanging="197"/>
                              <w:jc w:val="left"/>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 xml:space="preserve"> </w:t>
                            </w:r>
                            <w:r w:rsidR="002A45CF" w:rsidRPr="002A45CF">
                              <w:rPr>
                                <w:rFonts w:asciiTheme="majorEastAsia" w:eastAsiaTheme="majorEastAsia" w:hAnsiTheme="majorEastAsia" w:hint="eastAsia"/>
                                <w:szCs w:val="21"/>
                              </w:rPr>
                              <w:t>座学のみでなく、</w:t>
                            </w:r>
                            <w:r w:rsidR="002A45CF">
                              <w:rPr>
                                <w:rFonts w:asciiTheme="majorEastAsia" w:eastAsiaTheme="majorEastAsia" w:hAnsiTheme="majorEastAsia" w:hint="eastAsia"/>
                                <w:szCs w:val="21"/>
                              </w:rPr>
                              <w:t>グループディスカッションで</w:t>
                            </w:r>
                            <w:r w:rsidR="002A45CF" w:rsidRPr="002A45CF">
                              <w:rPr>
                                <w:rFonts w:asciiTheme="majorEastAsia" w:eastAsiaTheme="majorEastAsia" w:hAnsiTheme="majorEastAsia" w:hint="eastAsia"/>
                                <w:szCs w:val="21"/>
                              </w:rPr>
                              <w:t>意見を出し合うこと</w:t>
                            </w:r>
                            <w:r w:rsidR="002A45CF">
                              <w:rPr>
                                <w:rFonts w:asciiTheme="majorEastAsia" w:eastAsiaTheme="majorEastAsia" w:hAnsiTheme="majorEastAsia" w:hint="eastAsia"/>
                                <w:szCs w:val="21"/>
                              </w:rPr>
                              <w:t>に</w:t>
                            </w:r>
                            <w:r w:rsidR="002A45CF" w:rsidRPr="002A45CF">
                              <w:rPr>
                                <w:rFonts w:asciiTheme="majorEastAsia" w:eastAsiaTheme="majorEastAsia" w:hAnsiTheme="majorEastAsia" w:hint="eastAsia"/>
                                <w:szCs w:val="21"/>
                              </w:rPr>
                              <w:t>より理解が深まった。すぐに</w:t>
                            </w:r>
                            <w:r w:rsidR="002A45CF">
                              <w:rPr>
                                <w:rFonts w:asciiTheme="majorEastAsia" w:eastAsiaTheme="majorEastAsia" w:hAnsiTheme="majorEastAsia" w:hint="eastAsia"/>
                                <w:szCs w:val="21"/>
                              </w:rPr>
                              <w:t>ＪＡ</w:t>
                            </w:r>
                            <w:r w:rsidR="002A45CF" w:rsidRPr="002A45CF">
                              <w:rPr>
                                <w:rFonts w:asciiTheme="majorEastAsia" w:eastAsiaTheme="majorEastAsia" w:hAnsiTheme="majorEastAsia" w:hint="eastAsia"/>
                                <w:szCs w:val="21"/>
                              </w:rPr>
                              <w:t>等に還元できる内容なので、非常に役立つ研修でした。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A3AC40" id="AutoShape 16" o:spid="_x0000_s1030" style="position:absolute;left:0;text-align:left;margin-left:9.8pt;margin-top:12.3pt;width:471.75pt;height:13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9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">
                <v:stroke dashstyle="1 1" endcap="round"/>
                <v:textbox inset="5.85pt,.7pt,5.85pt,.7pt">
                  <w:txbxContent>
                    <w:p w:rsidR="00507AAE" w:rsidRPr="00333952" w:rsidRDefault="00C043A4" w:rsidP="00507AAE">
                      <w:pPr>
                        <w:rPr>
                          <w:rFonts w:asciiTheme="majorEastAsia" w:eastAsiaTheme="majorEastAsia" w:hAnsiTheme="majorEastAsia"/>
                          <w:szCs w:val="21"/>
                        </w:rPr>
                      </w:pPr>
                      <w:r w:rsidRPr="00333952">
                        <w:rPr>
                          <w:rFonts w:ascii="ＭＳ ゴシック" w:eastAsia="ＭＳ ゴシック" w:hAnsi="ＭＳ ゴシック" w:hint="eastAsia"/>
                          <w:szCs w:val="21"/>
                        </w:rPr>
                        <w:t>（</w:t>
                      </w:r>
                      <w:r w:rsidR="002A45CF">
                        <w:rPr>
                          <w:rFonts w:ascii="ＭＳ ゴシック" w:eastAsia="ＭＳ ゴシック" w:hAnsi="ＭＳ ゴシック" w:hint="eastAsia"/>
                          <w:szCs w:val="21"/>
                        </w:rPr>
                        <w:t>一昨年の</w:t>
                      </w:r>
                      <w:r w:rsidRPr="00333952">
                        <w:rPr>
                          <w:rFonts w:asciiTheme="majorEastAsia" w:eastAsiaTheme="majorEastAsia" w:hAnsiTheme="majorEastAsia" w:hint="eastAsia"/>
                          <w:szCs w:val="21"/>
                        </w:rPr>
                        <w:t>アンケート</w:t>
                      </w:r>
                      <w:r w:rsidR="00507AAE" w:rsidRPr="00333952">
                        <w:rPr>
                          <w:rFonts w:asciiTheme="majorEastAsia" w:eastAsiaTheme="majorEastAsia" w:hAnsiTheme="majorEastAsia" w:hint="eastAsia"/>
                          <w:szCs w:val="21"/>
                        </w:rPr>
                        <w:t>から</w:t>
                      </w:r>
                      <w:r w:rsidR="00B95984" w:rsidRPr="00333952">
                        <w:rPr>
                          <w:rFonts w:asciiTheme="majorEastAsia" w:eastAsiaTheme="majorEastAsia" w:hAnsiTheme="majorEastAsia" w:hint="eastAsia"/>
                          <w:szCs w:val="21"/>
                        </w:rPr>
                        <w:t>）</w:t>
                      </w:r>
                    </w:p>
                    <w:p w:rsidR="00333952" w:rsidRDefault="00A83B0D" w:rsidP="00333952">
                      <w:pPr>
                        <w:widowControl/>
                        <w:ind w:left="197" w:hangingChars="94" w:hanging="197"/>
                        <w:jc w:val="left"/>
                        <w:rPr>
                          <w:rFonts w:asciiTheme="majorEastAsia" w:eastAsiaTheme="majorEastAsia" w:hAnsiTheme="majorEastAsia"/>
                          <w:szCs w:val="21"/>
                        </w:rPr>
                      </w:pPr>
                      <w:r w:rsidRPr="00333952">
                        <w:rPr>
                          <w:rFonts w:asciiTheme="majorEastAsia" w:eastAsiaTheme="majorEastAsia" w:hAnsiTheme="majorEastAsia" w:hint="eastAsia"/>
                          <w:szCs w:val="21"/>
                        </w:rPr>
                        <w:t>○</w:t>
                      </w:r>
                      <w:r w:rsidR="00333952">
                        <w:rPr>
                          <w:rFonts w:asciiTheme="majorEastAsia" w:eastAsiaTheme="majorEastAsia" w:hAnsiTheme="majorEastAsia" w:hint="eastAsia"/>
                          <w:szCs w:val="21"/>
                        </w:rPr>
                        <w:t xml:space="preserve"> </w:t>
                      </w:r>
                      <w:r w:rsidR="00333952" w:rsidRPr="00333952">
                        <w:rPr>
                          <w:rFonts w:asciiTheme="majorEastAsia" w:eastAsiaTheme="majorEastAsia" w:hAnsiTheme="majorEastAsia" w:hint="eastAsia"/>
                          <w:szCs w:val="21"/>
                        </w:rPr>
                        <w:t>受け身で聞くことがなく、こちらから聞きたいことを聞いたり、相手に発信したりということが中心でライブ感のある研修でした。有意義で楽しく受講できました</w:t>
                      </w:r>
                      <w:r w:rsidR="00333952">
                        <w:rPr>
                          <w:rFonts w:asciiTheme="majorEastAsia" w:eastAsiaTheme="majorEastAsia" w:hAnsiTheme="majorEastAsia" w:hint="eastAsia"/>
                          <w:szCs w:val="21"/>
                        </w:rPr>
                        <w:t>。</w:t>
                      </w:r>
                    </w:p>
                    <w:p w:rsidR="00A83B0D" w:rsidRDefault="00333952" w:rsidP="00333952">
                      <w:pPr>
                        <w:widowControl/>
                        <w:ind w:left="197" w:hangingChars="94" w:hanging="197"/>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333952">
                        <w:rPr>
                          <w:rFonts w:asciiTheme="majorEastAsia" w:eastAsiaTheme="majorEastAsia" w:hAnsiTheme="majorEastAsia" w:hint="eastAsia"/>
                          <w:szCs w:val="21"/>
                        </w:rPr>
                        <w:t>様々な県域担当者と実務に近い情報交換ができ非常に参考となりました。チラシや要項などもみせて頂き、実務にいかすことのできる内容が多くありました。</w:t>
                      </w:r>
                    </w:p>
                    <w:p w:rsidR="00333952" w:rsidRPr="00333952" w:rsidRDefault="00333952" w:rsidP="00333952">
                      <w:pPr>
                        <w:widowControl/>
                        <w:ind w:left="197" w:hangingChars="94" w:hanging="197"/>
                        <w:jc w:val="left"/>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 xml:space="preserve"> </w:t>
                      </w:r>
                      <w:r w:rsidR="002A45CF" w:rsidRPr="002A45CF">
                        <w:rPr>
                          <w:rFonts w:asciiTheme="majorEastAsia" w:eastAsiaTheme="majorEastAsia" w:hAnsiTheme="majorEastAsia" w:hint="eastAsia"/>
                          <w:szCs w:val="21"/>
                        </w:rPr>
                        <w:t>座学のみでなく、</w:t>
                      </w:r>
                      <w:r w:rsidR="002A45CF">
                        <w:rPr>
                          <w:rFonts w:asciiTheme="majorEastAsia" w:eastAsiaTheme="majorEastAsia" w:hAnsiTheme="majorEastAsia" w:hint="eastAsia"/>
                          <w:szCs w:val="21"/>
                        </w:rPr>
                        <w:t>グループディスカッションで</w:t>
                      </w:r>
                      <w:r w:rsidR="002A45CF" w:rsidRPr="002A45CF">
                        <w:rPr>
                          <w:rFonts w:asciiTheme="majorEastAsia" w:eastAsiaTheme="majorEastAsia" w:hAnsiTheme="majorEastAsia" w:hint="eastAsia"/>
                          <w:szCs w:val="21"/>
                        </w:rPr>
                        <w:t>意見を出し合うこと</w:t>
                      </w:r>
                      <w:r w:rsidR="002A45CF">
                        <w:rPr>
                          <w:rFonts w:asciiTheme="majorEastAsia" w:eastAsiaTheme="majorEastAsia" w:hAnsiTheme="majorEastAsia" w:hint="eastAsia"/>
                          <w:szCs w:val="21"/>
                        </w:rPr>
                        <w:t>に</w:t>
                      </w:r>
                      <w:r w:rsidR="002A45CF" w:rsidRPr="002A45CF">
                        <w:rPr>
                          <w:rFonts w:asciiTheme="majorEastAsia" w:eastAsiaTheme="majorEastAsia" w:hAnsiTheme="majorEastAsia" w:hint="eastAsia"/>
                          <w:szCs w:val="21"/>
                        </w:rPr>
                        <w:t>より理解が深まった。すぐに</w:t>
                      </w:r>
                      <w:r w:rsidR="002A45CF">
                        <w:rPr>
                          <w:rFonts w:asciiTheme="majorEastAsia" w:eastAsiaTheme="majorEastAsia" w:hAnsiTheme="majorEastAsia" w:hint="eastAsia"/>
                          <w:szCs w:val="21"/>
                        </w:rPr>
                        <w:t>ＪＡ</w:t>
                      </w:r>
                      <w:r w:rsidR="002A45CF" w:rsidRPr="002A45CF">
                        <w:rPr>
                          <w:rFonts w:asciiTheme="majorEastAsia" w:eastAsiaTheme="majorEastAsia" w:hAnsiTheme="majorEastAsia" w:hint="eastAsia"/>
                          <w:szCs w:val="21"/>
                        </w:rPr>
                        <w:t>等に還元できる内容なので、非常に役立つ研修でした。</w:t>
                      </w:r>
                    </w:p>
                  </w:txbxContent>
                </v:textbox>
              </v:roundrect>
            </w:pict>
          </mc:Fallback>
        </mc:AlternateContent>
      </w:r>
    </w:p>
    <w:p w:rsidR="003C1759" w:rsidRPr="00F66D17" w:rsidRDefault="003C1759" w:rsidP="00142535">
      <w:pPr>
        <w:rPr>
          <w:rFonts w:asciiTheme="majorEastAsia" w:eastAsiaTheme="majorEastAsia" w:hAnsiTheme="majorEastAsia"/>
          <w:szCs w:val="21"/>
        </w:rPr>
      </w:pPr>
    </w:p>
    <w:p w:rsidR="003C1759" w:rsidRPr="00F66D17" w:rsidRDefault="003C1759" w:rsidP="00142535">
      <w:pPr>
        <w:rPr>
          <w:rFonts w:asciiTheme="majorEastAsia" w:eastAsiaTheme="majorEastAsia" w:hAnsiTheme="majorEastAsia"/>
          <w:szCs w:val="21"/>
        </w:rPr>
      </w:pPr>
    </w:p>
    <w:p w:rsidR="003C1759" w:rsidRPr="00F66D17" w:rsidRDefault="003C1759" w:rsidP="00142535">
      <w:pPr>
        <w:rPr>
          <w:rFonts w:asciiTheme="majorEastAsia" w:eastAsiaTheme="majorEastAsia" w:hAnsiTheme="majorEastAsia"/>
          <w:szCs w:val="21"/>
        </w:rPr>
      </w:pPr>
    </w:p>
    <w:p w:rsidR="003C1759" w:rsidRPr="00F66D17" w:rsidRDefault="003C1759" w:rsidP="00142535">
      <w:pPr>
        <w:rPr>
          <w:rFonts w:asciiTheme="majorEastAsia" w:eastAsiaTheme="majorEastAsia" w:hAnsiTheme="majorEastAsia"/>
          <w:szCs w:val="21"/>
        </w:rPr>
      </w:pPr>
    </w:p>
    <w:p w:rsidR="00B30E1E" w:rsidRPr="00F66D17" w:rsidRDefault="00B30E1E" w:rsidP="00B30E1E">
      <w:pPr>
        <w:rPr>
          <w:rFonts w:asciiTheme="majorEastAsia" w:eastAsiaTheme="majorEastAsia" w:hAnsiTheme="majorEastAsia"/>
          <w:szCs w:val="21"/>
        </w:rPr>
      </w:pPr>
    </w:p>
    <w:p w:rsidR="00B30E1E" w:rsidRPr="00F66D17" w:rsidRDefault="00B30E1E" w:rsidP="00B30E1E">
      <w:pPr>
        <w:rPr>
          <w:rFonts w:asciiTheme="majorEastAsia" w:eastAsiaTheme="majorEastAsia" w:hAnsiTheme="majorEastAsia"/>
          <w:szCs w:val="21"/>
        </w:rPr>
      </w:pPr>
    </w:p>
    <w:p w:rsidR="00B30E1E" w:rsidRPr="00F66D17" w:rsidRDefault="00B30E1E" w:rsidP="00B30E1E">
      <w:pPr>
        <w:rPr>
          <w:rFonts w:asciiTheme="majorEastAsia" w:eastAsiaTheme="majorEastAsia" w:hAnsiTheme="majorEastAsia"/>
          <w:szCs w:val="21"/>
        </w:rPr>
      </w:pPr>
    </w:p>
    <w:p w:rsidR="00333952" w:rsidRPr="002A45CF" w:rsidRDefault="002A45CF" w:rsidP="002A45CF">
      <w:pPr>
        <w:pStyle w:val="af"/>
        <w:numPr>
          <w:ilvl w:val="0"/>
          <w:numId w:val="32"/>
        </w:numPr>
        <w:spacing w:afterLines="50" w:after="180"/>
        <w:ind w:leftChars="0"/>
        <w:rPr>
          <w:rFonts w:ascii="ＭＳ ゴシック" w:eastAsia="ＭＳ ゴシック" w:hAnsi="ＭＳ ゴシック"/>
          <w:b/>
          <w:sz w:val="24"/>
          <w:szCs w:val="24"/>
        </w:rPr>
      </w:pPr>
      <w:r w:rsidRPr="00F66D17">
        <w:rPr>
          <w:rFonts w:asciiTheme="majorEastAsia" w:eastAsiaTheme="majorEastAsia" w:hAnsiTheme="majorEastAsia"/>
          <w:noProof/>
          <w:szCs w:val="21"/>
        </w:rPr>
        <mc:AlternateContent>
          <mc:Choice Requires="wps">
            <w:drawing>
              <wp:anchor distT="0" distB="0" distL="114300" distR="114300" simplePos="0" relativeHeight="251656192" behindDoc="0" locked="0" layoutInCell="1" allowOverlap="1">
                <wp:simplePos x="0" y="0"/>
                <wp:positionH relativeFrom="column">
                  <wp:posOffset>209452</wp:posOffset>
                </wp:positionH>
                <wp:positionV relativeFrom="paragraph">
                  <wp:posOffset>282233</wp:posOffset>
                </wp:positionV>
                <wp:extent cx="5879123" cy="1336431"/>
                <wp:effectExtent l="0" t="0" r="26670" b="1651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123" cy="1336431"/>
                        </a:xfrm>
                        <a:prstGeom prst="rect">
                          <a:avLst/>
                        </a:prstGeom>
                        <a:solidFill>
                          <a:srgbClr val="FFFFFF"/>
                        </a:solidFill>
                        <a:ln w="12700">
                          <a:solidFill>
                            <a:srgbClr val="000000"/>
                          </a:solidFill>
                          <a:prstDash val="sysDot"/>
                          <a:miter lim="800000"/>
                          <a:headEnd/>
                          <a:tailEnd/>
                        </a:ln>
                      </wps:spPr>
                      <wps:txbx>
                        <w:txbxContent>
                          <w:p w:rsidR="00026088" w:rsidRPr="000A4EE7" w:rsidRDefault="003F206B" w:rsidP="002A45CF">
                            <w:pPr>
                              <w:ind w:rightChars="100" w:right="210" w:firstLineChars="100" w:firstLine="241"/>
                              <w:jc w:val="left"/>
                              <w:rPr>
                                <w:rFonts w:ascii="ＭＳ ゴシック" w:eastAsia="ＭＳ ゴシック" w:hAnsi="ＭＳ ゴシック"/>
                                <w:kern w:val="0"/>
                                <w:sz w:val="24"/>
                                <w:szCs w:val="24"/>
                              </w:rPr>
                            </w:pPr>
                            <w:r w:rsidRPr="002A45CF">
                              <w:rPr>
                                <w:rFonts w:ascii="ＭＳ ゴシック" w:eastAsia="ＭＳ ゴシック" w:hAnsi="ＭＳ ゴシック" w:hint="eastAsia"/>
                                <w:b/>
                                <w:sz w:val="24"/>
                                <w:szCs w:val="24"/>
                              </w:rPr>
                              <w:t>笹沼</w:t>
                            </w:r>
                            <w:r w:rsidR="00026088" w:rsidRPr="002A45CF">
                              <w:rPr>
                                <w:rFonts w:ascii="ＭＳ ゴシック" w:eastAsia="ＭＳ ゴシック" w:hAnsi="ＭＳ ゴシック" w:hint="eastAsia"/>
                                <w:b/>
                                <w:sz w:val="24"/>
                                <w:szCs w:val="24"/>
                              </w:rPr>
                              <w:t xml:space="preserve">　</w:t>
                            </w:r>
                            <w:r w:rsidRPr="002A45CF">
                              <w:rPr>
                                <w:rFonts w:ascii="ＭＳ ゴシック" w:eastAsia="ＭＳ ゴシック" w:hAnsi="ＭＳ ゴシック" w:hint="eastAsia"/>
                                <w:b/>
                                <w:sz w:val="24"/>
                                <w:szCs w:val="24"/>
                              </w:rPr>
                              <w:t>和子</w:t>
                            </w:r>
                            <w:r w:rsidR="006C4353" w:rsidRPr="002A45CF">
                              <w:rPr>
                                <w:rFonts w:ascii="ＭＳ ゴシック" w:eastAsia="ＭＳ ゴシック" w:hAnsi="ＭＳ ゴシック" w:hint="eastAsia"/>
                                <w:szCs w:val="21"/>
                              </w:rPr>
                              <w:t xml:space="preserve"> </w:t>
                            </w:r>
                            <w:r w:rsidR="00026088" w:rsidRPr="002A45CF">
                              <w:rPr>
                                <w:rFonts w:ascii="ＭＳ ゴシック" w:eastAsia="ＭＳ ゴシック" w:hAnsi="ＭＳ ゴシック" w:hint="eastAsia"/>
                                <w:szCs w:val="21"/>
                              </w:rPr>
                              <w:t>（</w:t>
                            </w:r>
                            <w:r w:rsidRPr="002A45CF">
                              <w:rPr>
                                <w:rFonts w:ascii="ＭＳ ゴシック" w:eastAsia="ＭＳ ゴシック" w:hAnsi="ＭＳ ゴシック" w:hint="eastAsia"/>
                                <w:szCs w:val="21"/>
                              </w:rPr>
                              <w:t>ささぬま</w:t>
                            </w:r>
                            <w:r w:rsidR="00026088" w:rsidRPr="002A45CF">
                              <w:rPr>
                                <w:rFonts w:ascii="ＭＳ ゴシック" w:eastAsia="ＭＳ ゴシック" w:hAnsi="ＭＳ ゴシック" w:hint="eastAsia"/>
                                <w:szCs w:val="21"/>
                              </w:rPr>
                              <w:t xml:space="preserve">　</w:t>
                            </w:r>
                            <w:r w:rsidRPr="002A45CF">
                              <w:rPr>
                                <w:rFonts w:ascii="ＭＳ ゴシック" w:eastAsia="ＭＳ ゴシック" w:hAnsi="ＭＳ ゴシック" w:hint="eastAsia"/>
                                <w:szCs w:val="21"/>
                              </w:rPr>
                              <w:t>かずこ</w:t>
                            </w:r>
                            <w:r w:rsidR="00026088" w:rsidRPr="002A45CF">
                              <w:rPr>
                                <w:rFonts w:ascii="ＭＳ ゴシック" w:eastAsia="ＭＳ ゴシック" w:hAnsi="ＭＳ ゴシック" w:hint="eastAsia"/>
                                <w:szCs w:val="21"/>
                              </w:rPr>
                              <w:t>）</w:t>
                            </w:r>
                          </w:p>
                          <w:p w:rsidR="002F26E0" w:rsidRPr="002A45CF" w:rsidRDefault="00026088" w:rsidP="002A45CF">
                            <w:pPr>
                              <w:ind w:leftChars="160" w:left="1275" w:rightChars="100" w:right="210" w:hangingChars="447" w:hanging="939"/>
                              <w:jc w:val="left"/>
                              <w:rPr>
                                <w:rFonts w:ascii="ＭＳ ゴシック" w:eastAsia="ＭＳ ゴシック" w:hAnsi="ＭＳ ゴシック"/>
                                <w:szCs w:val="21"/>
                              </w:rPr>
                            </w:pPr>
                            <w:r w:rsidRPr="002A45CF">
                              <w:rPr>
                                <w:rFonts w:ascii="ＭＳ ゴシック" w:eastAsia="ＭＳ ゴシック" w:hAnsi="ＭＳ ゴシック" w:hint="eastAsia"/>
                                <w:kern w:val="0"/>
                                <w:szCs w:val="21"/>
                              </w:rPr>
                              <w:t>＜略歴＞</w:t>
                            </w:r>
                            <w:r w:rsidR="00301291" w:rsidRPr="002A45CF">
                              <w:rPr>
                                <w:rFonts w:ascii="ＭＳ ゴシック" w:eastAsia="ＭＳ ゴシック" w:hAnsi="ＭＳ ゴシック" w:hint="eastAsia"/>
                                <w:szCs w:val="21"/>
                              </w:rPr>
                              <w:t xml:space="preserve">　</w:t>
                            </w:r>
                            <w:r w:rsidR="002F26E0" w:rsidRPr="002A45CF">
                              <w:rPr>
                                <w:rFonts w:ascii="ＭＳ ゴシック" w:eastAsia="ＭＳ ゴシック" w:hAnsi="ＭＳ ゴシック" w:hint="eastAsia"/>
                                <w:szCs w:val="21"/>
                              </w:rPr>
                              <w:t>栃木県信農連勤務を経て</w:t>
                            </w:r>
                            <w:r w:rsidR="009026C7" w:rsidRPr="002A45CF">
                              <w:rPr>
                                <w:rFonts w:ascii="ＭＳ ゴシック" w:eastAsia="ＭＳ ゴシック" w:hAnsi="ＭＳ ゴシック" w:hint="eastAsia"/>
                                <w:szCs w:val="21"/>
                              </w:rPr>
                              <w:t>、</w:t>
                            </w:r>
                            <w:r w:rsidR="007B2D20" w:rsidRPr="002A45CF">
                              <w:rPr>
                                <w:rFonts w:ascii="ＭＳ ゴシック" w:eastAsia="ＭＳ ゴシック" w:hAnsi="ＭＳ ゴシック" w:hint="eastAsia"/>
                                <w:szCs w:val="21"/>
                              </w:rPr>
                              <w:t>平成13</w:t>
                            </w:r>
                            <w:r w:rsidR="007B2D20" w:rsidRPr="002A45CF">
                              <w:rPr>
                                <w:rFonts w:ascii="ＭＳ ゴシック" w:eastAsia="ＭＳ ゴシック" w:hAnsi="ＭＳ ゴシック"/>
                                <w:szCs w:val="21"/>
                              </w:rPr>
                              <w:t>年</w:t>
                            </w:r>
                            <w:r w:rsidR="007B2D20" w:rsidRPr="002A45CF">
                              <w:rPr>
                                <w:rFonts w:ascii="ＭＳ ゴシック" w:eastAsia="ＭＳ ゴシック" w:hAnsi="ＭＳ ゴシック" w:hint="eastAsia"/>
                                <w:szCs w:val="21"/>
                              </w:rPr>
                              <w:t>に</w:t>
                            </w:r>
                            <w:r w:rsidR="002F26E0" w:rsidRPr="002A45CF">
                              <w:rPr>
                                <w:rFonts w:ascii="ＭＳ ゴシック" w:eastAsia="ＭＳ ゴシック" w:hAnsi="ＭＳ ゴシック" w:hint="eastAsia"/>
                                <w:szCs w:val="21"/>
                              </w:rPr>
                              <w:t>笹沼和子社会保険労務士事務所を開設。㈱服部年金企画所属講師を経て</w:t>
                            </w:r>
                            <w:r w:rsidR="009026C7" w:rsidRPr="002A45CF">
                              <w:rPr>
                                <w:rFonts w:ascii="ＭＳ ゴシック" w:eastAsia="ＭＳ ゴシック" w:hAnsi="ＭＳ ゴシック" w:hint="eastAsia"/>
                                <w:szCs w:val="21"/>
                              </w:rPr>
                              <w:t>、</w:t>
                            </w:r>
                            <w:r w:rsidR="002F26E0" w:rsidRPr="002A45CF">
                              <w:rPr>
                                <w:rFonts w:ascii="ＭＳ ゴシック" w:eastAsia="ＭＳ ゴシック" w:hAnsi="ＭＳ ゴシック" w:hint="eastAsia"/>
                                <w:szCs w:val="21"/>
                              </w:rPr>
                              <w:t>平成23年4月に独立。</w:t>
                            </w:r>
                          </w:p>
                          <w:p w:rsidR="009326D4" w:rsidRPr="002A45CF" w:rsidRDefault="002F26E0" w:rsidP="002A45CF">
                            <w:pPr>
                              <w:ind w:leftChars="160" w:left="1275" w:rightChars="100" w:right="210" w:hangingChars="447" w:hanging="939"/>
                              <w:jc w:val="left"/>
                              <w:rPr>
                                <w:rFonts w:ascii="ＭＳ ゴシック" w:eastAsia="ＭＳ ゴシック" w:hAnsi="ＭＳ ゴシック"/>
                                <w:szCs w:val="21"/>
                              </w:rPr>
                            </w:pPr>
                            <w:r w:rsidRPr="002A45CF">
                              <w:rPr>
                                <w:rFonts w:ascii="ＭＳ ゴシック" w:eastAsia="ＭＳ ゴシック" w:hAnsi="ＭＳ ゴシック" w:hint="eastAsia"/>
                                <w:szCs w:val="21"/>
                              </w:rPr>
                              <w:t xml:space="preserve">　　　　　現在は</w:t>
                            </w:r>
                            <w:r w:rsidR="009026C7" w:rsidRPr="002A45CF">
                              <w:rPr>
                                <w:rFonts w:ascii="ＭＳ ゴシック" w:eastAsia="ＭＳ ゴシック" w:hAnsi="ＭＳ ゴシック" w:hint="eastAsia"/>
                                <w:szCs w:val="21"/>
                              </w:rPr>
                              <w:t>、</w:t>
                            </w:r>
                            <w:r w:rsidRPr="002A45CF">
                              <w:rPr>
                                <w:rFonts w:ascii="ＭＳ ゴシック" w:eastAsia="ＭＳ ゴシック" w:hAnsi="ＭＳ ゴシック" w:hint="eastAsia"/>
                                <w:szCs w:val="21"/>
                              </w:rPr>
                              <w:t>当社全国研修として本研修</w:t>
                            </w:r>
                            <w:r w:rsidR="00860B1E" w:rsidRPr="002A45CF">
                              <w:rPr>
                                <w:rFonts w:ascii="ＭＳ ゴシック" w:eastAsia="ＭＳ ゴシック" w:hAnsi="ＭＳ ゴシック" w:hint="eastAsia"/>
                                <w:szCs w:val="21"/>
                              </w:rPr>
                              <w:t>や「</w:t>
                            </w:r>
                            <w:r w:rsidR="00D7038C" w:rsidRPr="002A45CF">
                              <w:rPr>
                                <w:rFonts w:ascii="ＭＳ ゴシック" w:eastAsia="ＭＳ ゴシック" w:hAnsi="ＭＳ ゴシック" w:hint="eastAsia"/>
                                <w:szCs w:val="21"/>
                              </w:rPr>
                              <w:t>年金基礎</w:t>
                            </w:r>
                            <w:r w:rsidR="00364DD4" w:rsidRPr="002A45CF">
                              <w:rPr>
                                <w:rFonts w:ascii="ＭＳ ゴシック" w:eastAsia="ＭＳ ゴシック" w:hAnsi="ＭＳ ゴシック" w:hint="eastAsia"/>
                                <w:szCs w:val="21"/>
                              </w:rPr>
                              <w:t>研修</w:t>
                            </w:r>
                            <w:r w:rsidR="00860B1E" w:rsidRPr="002A45CF">
                              <w:rPr>
                                <w:rFonts w:ascii="ＭＳ ゴシック" w:eastAsia="ＭＳ ゴシック" w:hAnsi="ＭＳ ゴシック" w:hint="eastAsia"/>
                                <w:szCs w:val="21"/>
                              </w:rPr>
                              <w:t>」に加え</w:t>
                            </w:r>
                            <w:r w:rsidR="009026C7" w:rsidRPr="002A45CF">
                              <w:rPr>
                                <w:rFonts w:ascii="ＭＳ ゴシック" w:eastAsia="ＭＳ ゴシック" w:hAnsi="ＭＳ ゴシック" w:hint="eastAsia"/>
                                <w:szCs w:val="21"/>
                              </w:rPr>
                              <w:t>、</w:t>
                            </w:r>
                            <w:r w:rsidR="00860B1E" w:rsidRPr="002A45CF">
                              <w:rPr>
                                <w:rFonts w:ascii="ＭＳ ゴシック" w:eastAsia="ＭＳ ゴシック" w:hAnsi="ＭＳ ゴシック" w:hint="eastAsia"/>
                                <w:szCs w:val="21"/>
                              </w:rPr>
                              <w:t>多数の県域で県域研修講師として活躍中。</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16.5pt;margin-top:22.2pt;width:462.9pt;height:10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" strokeweight="1pt">
                <v:stroke dashstyle="1 1"/>
                <v:textbox inset="5.85pt,.7pt,5.85pt,.7pt">
                  <w:txbxContent>
                    <w:p w:rsidR="00026088" w:rsidRPr="000A4EE7" w:rsidRDefault="003F206B" w:rsidP="002A45CF">
                      <w:pPr>
                        <w:ind w:rightChars="100" w:right="210" w:firstLineChars="100" w:firstLine="241"/>
                        <w:jc w:val="left"/>
                        <w:rPr>
                          <w:rFonts w:ascii="ＭＳ ゴシック" w:eastAsia="ＭＳ ゴシック" w:hAnsi="ＭＳ ゴシック"/>
                          <w:kern w:val="0"/>
                          <w:sz w:val="24"/>
                          <w:szCs w:val="24"/>
                        </w:rPr>
                      </w:pPr>
                      <w:r w:rsidRPr="002A45CF">
                        <w:rPr>
                          <w:rFonts w:ascii="ＭＳ ゴシック" w:eastAsia="ＭＳ ゴシック" w:hAnsi="ＭＳ ゴシック" w:hint="eastAsia"/>
                          <w:b/>
                          <w:sz w:val="24"/>
                          <w:szCs w:val="24"/>
                        </w:rPr>
                        <w:t>笹沼</w:t>
                      </w:r>
                      <w:r w:rsidR="00026088" w:rsidRPr="002A45CF">
                        <w:rPr>
                          <w:rFonts w:ascii="ＭＳ ゴシック" w:eastAsia="ＭＳ ゴシック" w:hAnsi="ＭＳ ゴシック" w:hint="eastAsia"/>
                          <w:b/>
                          <w:sz w:val="24"/>
                          <w:szCs w:val="24"/>
                        </w:rPr>
                        <w:t xml:space="preserve">　</w:t>
                      </w:r>
                      <w:r w:rsidRPr="002A45CF">
                        <w:rPr>
                          <w:rFonts w:ascii="ＭＳ ゴシック" w:eastAsia="ＭＳ ゴシック" w:hAnsi="ＭＳ ゴシック" w:hint="eastAsia"/>
                          <w:b/>
                          <w:sz w:val="24"/>
                          <w:szCs w:val="24"/>
                        </w:rPr>
                        <w:t>和子</w:t>
                      </w:r>
                      <w:r w:rsidR="006C4353" w:rsidRPr="002A45CF">
                        <w:rPr>
                          <w:rFonts w:ascii="ＭＳ ゴシック" w:eastAsia="ＭＳ ゴシック" w:hAnsi="ＭＳ ゴシック" w:hint="eastAsia"/>
                          <w:szCs w:val="21"/>
                        </w:rPr>
                        <w:t xml:space="preserve"> </w:t>
                      </w:r>
                      <w:r w:rsidR="00026088" w:rsidRPr="002A45CF">
                        <w:rPr>
                          <w:rFonts w:ascii="ＭＳ ゴシック" w:eastAsia="ＭＳ ゴシック" w:hAnsi="ＭＳ ゴシック" w:hint="eastAsia"/>
                          <w:szCs w:val="21"/>
                        </w:rPr>
                        <w:t>（</w:t>
                      </w:r>
                      <w:r w:rsidRPr="002A45CF">
                        <w:rPr>
                          <w:rFonts w:ascii="ＭＳ ゴシック" w:eastAsia="ＭＳ ゴシック" w:hAnsi="ＭＳ ゴシック" w:hint="eastAsia"/>
                          <w:szCs w:val="21"/>
                        </w:rPr>
                        <w:t>ささぬま</w:t>
                      </w:r>
                      <w:r w:rsidR="00026088" w:rsidRPr="002A45CF">
                        <w:rPr>
                          <w:rFonts w:ascii="ＭＳ ゴシック" w:eastAsia="ＭＳ ゴシック" w:hAnsi="ＭＳ ゴシック" w:hint="eastAsia"/>
                          <w:szCs w:val="21"/>
                        </w:rPr>
                        <w:t xml:space="preserve">　</w:t>
                      </w:r>
                      <w:r w:rsidRPr="002A45CF">
                        <w:rPr>
                          <w:rFonts w:ascii="ＭＳ ゴシック" w:eastAsia="ＭＳ ゴシック" w:hAnsi="ＭＳ ゴシック" w:hint="eastAsia"/>
                          <w:szCs w:val="21"/>
                        </w:rPr>
                        <w:t>かずこ</w:t>
                      </w:r>
                      <w:r w:rsidR="00026088" w:rsidRPr="002A45CF">
                        <w:rPr>
                          <w:rFonts w:ascii="ＭＳ ゴシック" w:eastAsia="ＭＳ ゴシック" w:hAnsi="ＭＳ ゴシック" w:hint="eastAsia"/>
                          <w:szCs w:val="21"/>
                        </w:rPr>
                        <w:t>）</w:t>
                      </w:r>
                    </w:p>
                    <w:p w:rsidR="002F26E0" w:rsidRPr="002A45CF" w:rsidRDefault="00026088" w:rsidP="002A45CF">
                      <w:pPr>
                        <w:ind w:leftChars="160" w:left="1275" w:rightChars="100" w:right="210" w:hangingChars="447" w:hanging="939"/>
                        <w:jc w:val="left"/>
                        <w:rPr>
                          <w:rFonts w:ascii="ＭＳ ゴシック" w:eastAsia="ＭＳ ゴシック" w:hAnsi="ＭＳ ゴシック"/>
                          <w:szCs w:val="21"/>
                        </w:rPr>
                      </w:pPr>
                      <w:r w:rsidRPr="002A45CF">
                        <w:rPr>
                          <w:rFonts w:ascii="ＭＳ ゴシック" w:eastAsia="ＭＳ ゴシック" w:hAnsi="ＭＳ ゴシック" w:hint="eastAsia"/>
                          <w:kern w:val="0"/>
                          <w:szCs w:val="21"/>
                        </w:rPr>
                        <w:t>＜略歴＞</w:t>
                      </w:r>
                      <w:r w:rsidR="00301291" w:rsidRPr="002A45CF">
                        <w:rPr>
                          <w:rFonts w:ascii="ＭＳ ゴシック" w:eastAsia="ＭＳ ゴシック" w:hAnsi="ＭＳ ゴシック" w:hint="eastAsia"/>
                          <w:szCs w:val="21"/>
                        </w:rPr>
                        <w:t xml:space="preserve">　</w:t>
                      </w:r>
                      <w:r w:rsidR="002F26E0" w:rsidRPr="002A45CF">
                        <w:rPr>
                          <w:rFonts w:ascii="ＭＳ ゴシック" w:eastAsia="ＭＳ ゴシック" w:hAnsi="ＭＳ ゴシック" w:hint="eastAsia"/>
                          <w:szCs w:val="21"/>
                        </w:rPr>
                        <w:t>栃木県信農連勤務を経て</w:t>
                      </w:r>
                      <w:r w:rsidR="009026C7" w:rsidRPr="002A45CF">
                        <w:rPr>
                          <w:rFonts w:ascii="ＭＳ ゴシック" w:eastAsia="ＭＳ ゴシック" w:hAnsi="ＭＳ ゴシック" w:hint="eastAsia"/>
                          <w:szCs w:val="21"/>
                        </w:rPr>
                        <w:t>、</w:t>
                      </w:r>
                      <w:r w:rsidR="007B2D20" w:rsidRPr="002A45CF">
                        <w:rPr>
                          <w:rFonts w:ascii="ＭＳ ゴシック" w:eastAsia="ＭＳ ゴシック" w:hAnsi="ＭＳ ゴシック" w:hint="eastAsia"/>
                          <w:szCs w:val="21"/>
                        </w:rPr>
                        <w:t>平成13</w:t>
                      </w:r>
                      <w:r w:rsidR="007B2D20" w:rsidRPr="002A45CF">
                        <w:rPr>
                          <w:rFonts w:ascii="ＭＳ ゴシック" w:eastAsia="ＭＳ ゴシック" w:hAnsi="ＭＳ ゴシック"/>
                          <w:szCs w:val="21"/>
                        </w:rPr>
                        <w:t>年</w:t>
                      </w:r>
                      <w:r w:rsidR="007B2D20" w:rsidRPr="002A45CF">
                        <w:rPr>
                          <w:rFonts w:ascii="ＭＳ ゴシック" w:eastAsia="ＭＳ ゴシック" w:hAnsi="ＭＳ ゴシック" w:hint="eastAsia"/>
                          <w:szCs w:val="21"/>
                        </w:rPr>
                        <w:t>に</w:t>
                      </w:r>
                      <w:r w:rsidR="002F26E0" w:rsidRPr="002A45CF">
                        <w:rPr>
                          <w:rFonts w:ascii="ＭＳ ゴシック" w:eastAsia="ＭＳ ゴシック" w:hAnsi="ＭＳ ゴシック" w:hint="eastAsia"/>
                          <w:szCs w:val="21"/>
                        </w:rPr>
                        <w:t>笹沼和子社会保険労務士事務所を開設。㈱服部年金企画所属講師を経て</w:t>
                      </w:r>
                      <w:r w:rsidR="009026C7" w:rsidRPr="002A45CF">
                        <w:rPr>
                          <w:rFonts w:ascii="ＭＳ ゴシック" w:eastAsia="ＭＳ ゴシック" w:hAnsi="ＭＳ ゴシック" w:hint="eastAsia"/>
                          <w:szCs w:val="21"/>
                        </w:rPr>
                        <w:t>、</w:t>
                      </w:r>
                      <w:r w:rsidR="002F26E0" w:rsidRPr="002A45CF">
                        <w:rPr>
                          <w:rFonts w:ascii="ＭＳ ゴシック" w:eastAsia="ＭＳ ゴシック" w:hAnsi="ＭＳ ゴシック" w:hint="eastAsia"/>
                          <w:szCs w:val="21"/>
                        </w:rPr>
                        <w:t>平成23年4月に独立。</w:t>
                      </w:r>
                    </w:p>
                    <w:p w:rsidR="009326D4" w:rsidRPr="002A45CF" w:rsidRDefault="002F26E0" w:rsidP="002A45CF">
                      <w:pPr>
                        <w:ind w:leftChars="160" w:left="1275" w:rightChars="100" w:right="210" w:hangingChars="447" w:hanging="939"/>
                        <w:jc w:val="left"/>
                        <w:rPr>
                          <w:rFonts w:ascii="ＭＳ ゴシック" w:eastAsia="ＭＳ ゴシック" w:hAnsi="ＭＳ ゴシック"/>
                          <w:szCs w:val="21"/>
                        </w:rPr>
                      </w:pPr>
                      <w:r w:rsidRPr="002A45CF">
                        <w:rPr>
                          <w:rFonts w:ascii="ＭＳ ゴシック" w:eastAsia="ＭＳ ゴシック" w:hAnsi="ＭＳ ゴシック" w:hint="eastAsia"/>
                          <w:szCs w:val="21"/>
                        </w:rPr>
                        <w:t xml:space="preserve">　　　　　現在は</w:t>
                      </w:r>
                      <w:r w:rsidR="009026C7" w:rsidRPr="002A45CF">
                        <w:rPr>
                          <w:rFonts w:ascii="ＭＳ ゴシック" w:eastAsia="ＭＳ ゴシック" w:hAnsi="ＭＳ ゴシック" w:hint="eastAsia"/>
                          <w:szCs w:val="21"/>
                        </w:rPr>
                        <w:t>、</w:t>
                      </w:r>
                      <w:r w:rsidRPr="002A45CF">
                        <w:rPr>
                          <w:rFonts w:ascii="ＭＳ ゴシック" w:eastAsia="ＭＳ ゴシック" w:hAnsi="ＭＳ ゴシック" w:hint="eastAsia"/>
                          <w:szCs w:val="21"/>
                        </w:rPr>
                        <w:t>当社全国研修として本研修</w:t>
                      </w:r>
                      <w:r w:rsidR="00860B1E" w:rsidRPr="002A45CF">
                        <w:rPr>
                          <w:rFonts w:ascii="ＭＳ ゴシック" w:eastAsia="ＭＳ ゴシック" w:hAnsi="ＭＳ ゴシック" w:hint="eastAsia"/>
                          <w:szCs w:val="21"/>
                        </w:rPr>
                        <w:t>や「</w:t>
                      </w:r>
                      <w:r w:rsidR="00D7038C" w:rsidRPr="002A45CF">
                        <w:rPr>
                          <w:rFonts w:ascii="ＭＳ ゴシック" w:eastAsia="ＭＳ ゴシック" w:hAnsi="ＭＳ ゴシック" w:hint="eastAsia"/>
                          <w:szCs w:val="21"/>
                        </w:rPr>
                        <w:t>年金基礎</w:t>
                      </w:r>
                      <w:r w:rsidR="00364DD4" w:rsidRPr="002A45CF">
                        <w:rPr>
                          <w:rFonts w:ascii="ＭＳ ゴシック" w:eastAsia="ＭＳ ゴシック" w:hAnsi="ＭＳ ゴシック" w:hint="eastAsia"/>
                          <w:szCs w:val="21"/>
                        </w:rPr>
                        <w:t>研修</w:t>
                      </w:r>
                      <w:r w:rsidR="00860B1E" w:rsidRPr="002A45CF">
                        <w:rPr>
                          <w:rFonts w:ascii="ＭＳ ゴシック" w:eastAsia="ＭＳ ゴシック" w:hAnsi="ＭＳ ゴシック" w:hint="eastAsia"/>
                          <w:szCs w:val="21"/>
                        </w:rPr>
                        <w:t>」に加え</w:t>
                      </w:r>
                      <w:r w:rsidR="009026C7" w:rsidRPr="002A45CF">
                        <w:rPr>
                          <w:rFonts w:ascii="ＭＳ ゴシック" w:eastAsia="ＭＳ ゴシック" w:hAnsi="ＭＳ ゴシック" w:hint="eastAsia"/>
                          <w:szCs w:val="21"/>
                        </w:rPr>
                        <w:t>、</w:t>
                      </w:r>
                      <w:r w:rsidR="00860B1E" w:rsidRPr="002A45CF">
                        <w:rPr>
                          <w:rFonts w:ascii="ＭＳ ゴシック" w:eastAsia="ＭＳ ゴシック" w:hAnsi="ＭＳ ゴシック" w:hint="eastAsia"/>
                          <w:szCs w:val="21"/>
                        </w:rPr>
                        <w:t>多数の県域で県域研修講師として活躍中。</w:t>
                      </w:r>
                    </w:p>
                  </w:txbxContent>
                </v:textbox>
              </v:shape>
            </w:pict>
          </mc:Fallback>
        </mc:AlternateContent>
      </w:r>
      <w:r w:rsidR="00333952" w:rsidRPr="002A45CF">
        <w:rPr>
          <w:rFonts w:ascii="ＭＳ ゴシック" w:eastAsia="ＭＳ ゴシック" w:hAnsi="ＭＳ ゴシック" w:hint="eastAsia"/>
          <w:b/>
          <w:sz w:val="24"/>
          <w:szCs w:val="24"/>
        </w:rPr>
        <w:t>研修講師紹介</w:t>
      </w:r>
    </w:p>
    <w:p w:rsidR="00B30E1E" w:rsidRPr="00F66D17" w:rsidRDefault="00B30E1E" w:rsidP="00B30E1E">
      <w:pPr>
        <w:rPr>
          <w:rFonts w:asciiTheme="majorEastAsia" w:eastAsiaTheme="majorEastAsia" w:hAnsiTheme="majorEastAsia"/>
          <w:szCs w:val="21"/>
        </w:rPr>
      </w:pPr>
    </w:p>
    <w:p w:rsidR="00B30E1E" w:rsidRPr="00F66D17" w:rsidRDefault="00B30E1E" w:rsidP="00B30E1E">
      <w:pPr>
        <w:rPr>
          <w:rFonts w:asciiTheme="majorEastAsia" w:eastAsiaTheme="majorEastAsia" w:hAnsiTheme="majorEastAsia"/>
          <w:szCs w:val="21"/>
        </w:rPr>
      </w:pPr>
    </w:p>
    <w:p w:rsidR="00B30E1E" w:rsidRPr="00F66D17" w:rsidRDefault="00B30E1E" w:rsidP="00B30E1E">
      <w:pPr>
        <w:rPr>
          <w:rFonts w:asciiTheme="majorEastAsia" w:eastAsiaTheme="majorEastAsia" w:hAnsiTheme="majorEastAsia"/>
          <w:szCs w:val="21"/>
        </w:rPr>
      </w:pPr>
    </w:p>
    <w:p w:rsidR="00B30E1E" w:rsidRDefault="00B30E1E" w:rsidP="00B30E1E">
      <w:pPr>
        <w:rPr>
          <w:rFonts w:asciiTheme="majorEastAsia" w:eastAsiaTheme="majorEastAsia" w:hAnsiTheme="majorEastAsia"/>
          <w:szCs w:val="21"/>
        </w:rPr>
      </w:pPr>
    </w:p>
    <w:p w:rsidR="002A45CF" w:rsidRDefault="002A45CF" w:rsidP="00B30E1E">
      <w:pPr>
        <w:rPr>
          <w:rFonts w:asciiTheme="majorEastAsia" w:eastAsiaTheme="majorEastAsia" w:hAnsiTheme="majorEastAsia"/>
          <w:szCs w:val="21"/>
        </w:rPr>
      </w:pPr>
    </w:p>
    <w:p w:rsidR="002A45CF" w:rsidRDefault="002A45CF" w:rsidP="00B30E1E">
      <w:pPr>
        <w:rPr>
          <w:rFonts w:asciiTheme="majorEastAsia" w:eastAsiaTheme="majorEastAsia" w:hAnsiTheme="majorEastAsia"/>
          <w:szCs w:val="21"/>
        </w:rPr>
      </w:pPr>
    </w:p>
    <w:p w:rsidR="00020DFD" w:rsidRPr="008166C5" w:rsidRDefault="00020DFD" w:rsidP="008166C5">
      <w:pPr>
        <w:pStyle w:val="af"/>
        <w:numPr>
          <w:ilvl w:val="0"/>
          <w:numId w:val="32"/>
        </w:numPr>
        <w:ind w:leftChars="0"/>
        <w:rPr>
          <w:rFonts w:asciiTheme="majorEastAsia" w:eastAsiaTheme="majorEastAsia" w:hAnsiTheme="majorEastAsia"/>
          <w:b/>
          <w:sz w:val="24"/>
          <w:szCs w:val="24"/>
        </w:rPr>
      </w:pPr>
      <w:r w:rsidRPr="008166C5">
        <w:rPr>
          <w:rFonts w:asciiTheme="majorEastAsia" w:eastAsiaTheme="majorEastAsia" w:hAnsiTheme="majorEastAsia" w:hint="eastAsia"/>
          <w:b/>
          <w:sz w:val="24"/>
          <w:szCs w:val="24"/>
        </w:rPr>
        <w:t>研修プログラム（予定）</w:t>
      </w:r>
      <w:r w:rsidR="00A7289C" w:rsidRPr="008166C5">
        <w:rPr>
          <w:rFonts w:asciiTheme="majorEastAsia" w:eastAsiaTheme="majorEastAsia" w:hAnsiTheme="majorEastAsia" w:hint="eastAsia"/>
          <w:b/>
          <w:sz w:val="24"/>
          <w:szCs w:val="24"/>
        </w:rPr>
        <w:t xml:space="preserve">　</w:t>
      </w:r>
      <w:r w:rsidR="00A7289C" w:rsidRPr="002474BF">
        <w:rPr>
          <w:rFonts w:asciiTheme="majorEastAsia" w:eastAsiaTheme="majorEastAsia" w:hAnsiTheme="majorEastAsia" w:hint="eastAsia"/>
          <w:szCs w:val="21"/>
        </w:rPr>
        <w:t>※時間調整等により、内容を変更する場合があります。</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4678"/>
        <w:gridCol w:w="4252"/>
      </w:tblGrid>
      <w:tr w:rsidR="007A3F3F" w:rsidRPr="00F66D17" w:rsidTr="008166C5">
        <w:trPr>
          <w:trHeight w:val="70"/>
        </w:trPr>
        <w:tc>
          <w:tcPr>
            <w:tcW w:w="709" w:type="dxa"/>
            <w:tcBorders>
              <w:bottom w:val="nil"/>
            </w:tcBorders>
            <w:vAlign w:val="center"/>
          </w:tcPr>
          <w:p w:rsidR="007A3F3F" w:rsidRPr="00F66D17" w:rsidRDefault="007A3F3F" w:rsidP="00D7038C">
            <w:pPr>
              <w:jc w:val="right"/>
              <w:rPr>
                <w:rFonts w:asciiTheme="majorEastAsia" w:eastAsiaTheme="majorEastAsia" w:hAnsiTheme="majorEastAsia"/>
                <w:szCs w:val="21"/>
              </w:rPr>
            </w:pPr>
          </w:p>
        </w:tc>
        <w:tc>
          <w:tcPr>
            <w:tcW w:w="4678" w:type="dxa"/>
            <w:tcBorders>
              <w:bottom w:val="single" w:sz="4" w:space="0" w:color="auto"/>
              <w:right w:val="double" w:sz="4" w:space="0" w:color="auto"/>
            </w:tcBorders>
            <w:vAlign w:val="center"/>
          </w:tcPr>
          <w:p w:rsidR="007A3F3F" w:rsidRPr="00F66D17" w:rsidRDefault="007A3F3F" w:rsidP="00557C97">
            <w:pPr>
              <w:jc w:val="center"/>
              <w:rPr>
                <w:rFonts w:asciiTheme="majorEastAsia" w:eastAsiaTheme="majorEastAsia" w:hAnsiTheme="majorEastAsia"/>
                <w:szCs w:val="21"/>
              </w:rPr>
            </w:pPr>
            <w:r w:rsidRPr="00F66D17">
              <w:rPr>
                <w:rFonts w:asciiTheme="majorEastAsia" w:eastAsiaTheme="majorEastAsia" w:hAnsiTheme="majorEastAsia" w:hint="eastAsia"/>
                <w:szCs w:val="21"/>
              </w:rPr>
              <w:t>＜第１回＞</w:t>
            </w:r>
          </w:p>
        </w:tc>
        <w:tc>
          <w:tcPr>
            <w:tcW w:w="4252" w:type="dxa"/>
            <w:tcBorders>
              <w:left w:val="double" w:sz="4" w:space="0" w:color="auto"/>
              <w:bottom w:val="single" w:sz="4" w:space="0" w:color="auto"/>
            </w:tcBorders>
            <w:vAlign w:val="center"/>
          </w:tcPr>
          <w:p w:rsidR="007A3F3F" w:rsidRPr="00F66D17" w:rsidRDefault="007A3F3F" w:rsidP="00557C97">
            <w:pPr>
              <w:jc w:val="center"/>
              <w:rPr>
                <w:rFonts w:asciiTheme="majorEastAsia" w:eastAsiaTheme="majorEastAsia" w:hAnsiTheme="majorEastAsia"/>
                <w:szCs w:val="21"/>
              </w:rPr>
            </w:pPr>
            <w:r w:rsidRPr="00F66D17">
              <w:rPr>
                <w:rFonts w:asciiTheme="majorEastAsia" w:eastAsiaTheme="majorEastAsia" w:hAnsiTheme="majorEastAsia" w:hint="eastAsia"/>
                <w:szCs w:val="21"/>
              </w:rPr>
              <w:t>＜第２回＞</w:t>
            </w:r>
          </w:p>
        </w:tc>
      </w:tr>
      <w:tr w:rsidR="007D426D" w:rsidRPr="00F66D17" w:rsidTr="008166C5">
        <w:trPr>
          <w:trHeight w:val="135"/>
        </w:trPr>
        <w:tc>
          <w:tcPr>
            <w:tcW w:w="709" w:type="dxa"/>
            <w:tcBorders>
              <w:top w:val="nil"/>
              <w:bottom w:val="dashSmallGap" w:sz="4" w:space="0" w:color="auto"/>
            </w:tcBorders>
            <w:vAlign w:val="center"/>
          </w:tcPr>
          <w:p w:rsidR="007D426D" w:rsidRPr="00F66D17" w:rsidRDefault="007D426D" w:rsidP="00557C97">
            <w:pPr>
              <w:jc w:val="right"/>
              <w:rPr>
                <w:rFonts w:asciiTheme="majorEastAsia" w:eastAsiaTheme="majorEastAsia" w:hAnsiTheme="majorEastAsia"/>
                <w:szCs w:val="21"/>
              </w:rPr>
            </w:pPr>
          </w:p>
        </w:tc>
        <w:tc>
          <w:tcPr>
            <w:tcW w:w="4678" w:type="dxa"/>
            <w:tcBorders>
              <w:top w:val="single" w:sz="4" w:space="0" w:color="auto"/>
              <w:bottom w:val="dashSmallGap" w:sz="4" w:space="0" w:color="auto"/>
              <w:right w:val="double" w:sz="4" w:space="0" w:color="auto"/>
            </w:tcBorders>
          </w:tcPr>
          <w:p w:rsidR="007D426D" w:rsidRPr="00F66D17" w:rsidRDefault="007D426D" w:rsidP="008166C5">
            <w:pPr>
              <w:jc w:val="center"/>
              <w:rPr>
                <w:rFonts w:asciiTheme="majorEastAsia" w:eastAsiaTheme="majorEastAsia" w:hAnsiTheme="majorEastAsia"/>
                <w:szCs w:val="21"/>
              </w:rPr>
            </w:pPr>
            <w:r w:rsidRPr="00F66D17">
              <w:rPr>
                <w:rFonts w:asciiTheme="majorEastAsia" w:eastAsiaTheme="majorEastAsia" w:hAnsiTheme="majorEastAsia" w:hint="eastAsia"/>
                <w:szCs w:val="21"/>
              </w:rPr>
              <w:t>セッション名</w:t>
            </w:r>
          </w:p>
        </w:tc>
        <w:tc>
          <w:tcPr>
            <w:tcW w:w="4252" w:type="dxa"/>
            <w:tcBorders>
              <w:top w:val="single" w:sz="4" w:space="0" w:color="auto"/>
              <w:left w:val="double" w:sz="4" w:space="0" w:color="auto"/>
              <w:bottom w:val="dashSmallGap" w:sz="4" w:space="0" w:color="auto"/>
            </w:tcBorders>
          </w:tcPr>
          <w:p w:rsidR="007D426D" w:rsidRPr="00F66D17" w:rsidRDefault="007D426D" w:rsidP="008166C5">
            <w:pPr>
              <w:jc w:val="center"/>
              <w:rPr>
                <w:rFonts w:asciiTheme="majorEastAsia" w:eastAsiaTheme="majorEastAsia" w:hAnsiTheme="majorEastAsia"/>
                <w:szCs w:val="21"/>
              </w:rPr>
            </w:pPr>
            <w:r w:rsidRPr="00F66D17">
              <w:rPr>
                <w:rFonts w:asciiTheme="majorEastAsia" w:eastAsiaTheme="majorEastAsia" w:hAnsiTheme="majorEastAsia" w:hint="eastAsia"/>
                <w:szCs w:val="21"/>
              </w:rPr>
              <w:t>セッション名</w:t>
            </w:r>
          </w:p>
        </w:tc>
      </w:tr>
      <w:tr w:rsidR="007A3F3F" w:rsidRPr="00F66D17" w:rsidTr="008166C5">
        <w:trPr>
          <w:trHeight w:val="70"/>
        </w:trPr>
        <w:tc>
          <w:tcPr>
            <w:tcW w:w="5387" w:type="dxa"/>
            <w:gridSpan w:val="2"/>
            <w:tcBorders>
              <w:top w:val="dashSmallGap" w:sz="4" w:space="0" w:color="auto"/>
              <w:bottom w:val="single" w:sz="4" w:space="0" w:color="auto"/>
              <w:right w:val="double" w:sz="4" w:space="0" w:color="auto"/>
            </w:tcBorders>
            <w:vAlign w:val="bottom"/>
          </w:tcPr>
          <w:p w:rsidR="007A3F3F" w:rsidRPr="00F66D17" w:rsidRDefault="007A3F3F" w:rsidP="00557C97">
            <w:pPr>
              <w:rPr>
                <w:rFonts w:asciiTheme="majorEastAsia" w:eastAsiaTheme="majorEastAsia" w:hAnsiTheme="majorEastAsia"/>
                <w:szCs w:val="21"/>
              </w:rPr>
            </w:pPr>
            <w:r w:rsidRPr="00F66D17">
              <w:rPr>
                <w:rFonts w:asciiTheme="majorEastAsia" w:eastAsiaTheme="majorEastAsia" w:hAnsiTheme="majorEastAsia" w:hint="eastAsia"/>
                <w:szCs w:val="21"/>
              </w:rPr>
              <w:t>【１日目】</w:t>
            </w:r>
            <w:r w:rsidR="008166C5">
              <w:rPr>
                <w:rFonts w:asciiTheme="majorEastAsia" w:eastAsiaTheme="majorEastAsia" w:hAnsiTheme="majorEastAsia" w:hint="eastAsia"/>
                <w:szCs w:val="21"/>
              </w:rPr>
              <w:t xml:space="preserve">　9:00接続開始</w:t>
            </w:r>
          </w:p>
        </w:tc>
        <w:tc>
          <w:tcPr>
            <w:tcW w:w="4252" w:type="dxa"/>
            <w:tcBorders>
              <w:top w:val="dashSmallGap" w:sz="4" w:space="0" w:color="auto"/>
              <w:left w:val="double" w:sz="4" w:space="0" w:color="auto"/>
              <w:bottom w:val="single" w:sz="4" w:space="0" w:color="auto"/>
            </w:tcBorders>
            <w:vAlign w:val="bottom"/>
          </w:tcPr>
          <w:p w:rsidR="007A3F3F" w:rsidRPr="00F66D17" w:rsidRDefault="007A3F3F" w:rsidP="00557C97">
            <w:pPr>
              <w:rPr>
                <w:rFonts w:asciiTheme="majorEastAsia" w:eastAsiaTheme="majorEastAsia" w:hAnsiTheme="majorEastAsia"/>
                <w:szCs w:val="21"/>
              </w:rPr>
            </w:pPr>
            <w:r w:rsidRPr="00F66D17">
              <w:rPr>
                <w:rFonts w:asciiTheme="majorEastAsia" w:eastAsiaTheme="majorEastAsia" w:hAnsiTheme="majorEastAsia" w:hint="eastAsia"/>
                <w:szCs w:val="21"/>
              </w:rPr>
              <w:t>【１日目】</w:t>
            </w:r>
            <w:r w:rsidR="008166C5">
              <w:rPr>
                <w:rFonts w:asciiTheme="majorEastAsia" w:eastAsiaTheme="majorEastAsia" w:hAnsiTheme="majorEastAsia" w:hint="eastAsia"/>
                <w:szCs w:val="21"/>
              </w:rPr>
              <w:t xml:space="preserve">　9:00接続開始</w:t>
            </w:r>
          </w:p>
        </w:tc>
      </w:tr>
      <w:tr w:rsidR="00C509B3" w:rsidRPr="00F66D17" w:rsidTr="008166C5">
        <w:trPr>
          <w:trHeight w:val="143"/>
        </w:trPr>
        <w:tc>
          <w:tcPr>
            <w:tcW w:w="709" w:type="dxa"/>
            <w:vMerge w:val="restart"/>
            <w:tcBorders>
              <w:top w:val="single" w:sz="4" w:space="0" w:color="auto"/>
            </w:tcBorders>
          </w:tcPr>
          <w:p w:rsidR="00C509B3" w:rsidRPr="00F66D17" w:rsidRDefault="00C509B3" w:rsidP="008166C5">
            <w:pPr>
              <w:ind w:leftChars="-13" w:left="-27"/>
              <w:jc w:val="right"/>
              <w:rPr>
                <w:rFonts w:asciiTheme="majorEastAsia" w:eastAsiaTheme="majorEastAsia" w:hAnsiTheme="majorEastAsia"/>
                <w:szCs w:val="21"/>
              </w:rPr>
            </w:pPr>
            <w:r w:rsidRPr="00F66D17">
              <w:rPr>
                <w:rFonts w:asciiTheme="majorEastAsia" w:eastAsiaTheme="majorEastAsia" w:hAnsiTheme="majorEastAsia" w:hint="eastAsia"/>
                <w:szCs w:val="21"/>
              </w:rPr>
              <w:t>9</w:t>
            </w:r>
            <w:r w:rsidR="008166C5">
              <w:rPr>
                <w:rFonts w:asciiTheme="majorEastAsia" w:eastAsiaTheme="majorEastAsia" w:hAnsiTheme="majorEastAsia" w:hint="eastAsia"/>
                <w:szCs w:val="21"/>
              </w:rPr>
              <w:t>:20</w:t>
            </w:r>
          </w:p>
          <w:p w:rsidR="00C509B3" w:rsidRPr="00F66D17" w:rsidRDefault="008166C5" w:rsidP="008166C5">
            <w:pPr>
              <w:ind w:leftChars="-13" w:left="-27"/>
              <w:jc w:val="right"/>
              <w:rPr>
                <w:rFonts w:asciiTheme="majorEastAsia" w:eastAsiaTheme="majorEastAsia" w:hAnsiTheme="majorEastAsia"/>
                <w:szCs w:val="21"/>
              </w:rPr>
            </w:pPr>
            <w:r>
              <w:rPr>
                <w:rFonts w:asciiTheme="majorEastAsia" w:eastAsiaTheme="majorEastAsia" w:hAnsiTheme="majorEastAsia" w:hint="eastAsia"/>
                <w:szCs w:val="21"/>
              </w:rPr>
              <w:t>9:30</w:t>
            </w:r>
          </w:p>
          <w:p w:rsidR="00C509B3" w:rsidRPr="00F66D17" w:rsidRDefault="00C509B3" w:rsidP="008166C5">
            <w:pPr>
              <w:ind w:leftChars="-13" w:left="-27"/>
              <w:jc w:val="right"/>
              <w:rPr>
                <w:rFonts w:asciiTheme="majorEastAsia" w:eastAsiaTheme="majorEastAsia" w:hAnsiTheme="majorEastAsia"/>
                <w:szCs w:val="21"/>
              </w:rPr>
            </w:pPr>
          </w:p>
          <w:p w:rsidR="00C509B3" w:rsidRDefault="00C509B3" w:rsidP="008166C5">
            <w:pPr>
              <w:ind w:leftChars="-13" w:left="-27"/>
              <w:jc w:val="right"/>
              <w:rPr>
                <w:rFonts w:asciiTheme="majorEastAsia" w:eastAsiaTheme="majorEastAsia" w:hAnsiTheme="majorEastAsia"/>
                <w:szCs w:val="21"/>
              </w:rPr>
            </w:pPr>
          </w:p>
          <w:p w:rsidR="008166C5" w:rsidRPr="00F66D17" w:rsidRDefault="008166C5" w:rsidP="008166C5">
            <w:pPr>
              <w:ind w:leftChars="-13" w:left="-27"/>
              <w:jc w:val="right"/>
              <w:rPr>
                <w:rFonts w:asciiTheme="majorEastAsia" w:eastAsiaTheme="majorEastAsia" w:hAnsiTheme="majorEastAsia"/>
                <w:szCs w:val="21"/>
              </w:rPr>
            </w:pPr>
          </w:p>
          <w:p w:rsidR="00C509B3" w:rsidRPr="00F66D17" w:rsidRDefault="00C509B3" w:rsidP="008166C5">
            <w:pPr>
              <w:ind w:leftChars="-13" w:left="-27"/>
              <w:jc w:val="right"/>
              <w:rPr>
                <w:rFonts w:asciiTheme="majorEastAsia" w:eastAsiaTheme="majorEastAsia" w:hAnsiTheme="majorEastAsia"/>
                <w:szCs w:val="21"/>
              </w:rPr>
            </w:pPr>
            <w:r w:rsidRPr="00F66D17">
              <w:rPr>
                <w:rFonts w:asciiTheme="majorEastAsia" w:eastAsiaTheme="majorEastAsia" w:hAnsiTheme="majorEastAsia" w:hint="eastAsia"/>
                <w:szCs w:val="21"/>
              </w:rPr>
              <w:t>12</w:t>
            </w:r>
            <w:r w:rsidR="008166C5">
              <w:rPr>
                <w:rFonts w:asciiTheme="majorEastAsia" w:eastAsiaTheme="majorEastAsia" w:hAnsiTheme="majorEastAsia" w:hint="eastAsia"/>
                <w:szCs w:val="21"/>
              </w:rPr>
              <w:t>:00</w:t>
            </w:r>
          </w:p>
          <w:p w:rsidR="00C509B3" w:rsidRPr="00F66D17" w:rsidRDefault="00C509B3" w:rsidP="008166C5">
            <w:pPr>
              <w:ind w:leftChars="-13" w:left="-27"/>
              <w:jc w:val="right"/>
              <w:rPr>
                <w:rFonts w:asciiTheme="majorEastAsia" w:eastAsiaTheme="majorEastAsia" w:hAnsiTheme="majorEastAsia"/>
                <w:szCs w:val="21"/>
              </w:rPr>
            </w:pPr>
            <w:r w:rsidRPr="00F66D17">
              <w:rPr>
                <w:rFonts w:asciiTheme="majorEastAsia" w:eastAsiaTheme="majorEastAsia" w:hAnsiTheme="majorEastAsia" w:hint="eastAsia"/>
                <w:szCs w:val="21"/>
              </w:rPr>
              <w:t>13</w:t>
            </w:r>
            <w:r w:rsidR="008166C5">
              <w:rPr>
                <w:rFonts w:asciiTheme="majorEastAsia" w:eastAsiaTheme="majorEastAsia" w:hAnsiTheme="majorEastAsia"/>
                <w:szCs w:val="21"/>
              </w:rPr>
              <w:t>:00</w:t>
            </w:r>
          </w:p>
          <w:p w:rsidR="00C509B3" w:rsidRPr="00F66D17" w:rsidRDefault="00C509B3" w:rsidP="008166C5">
            <w:pPr>
              <w:wordWrap w:val="0"/>
              <w:ind w:leftChars="-13" w:left="-27"/>
              <w:jc w:val="right"/>
              <w:rPr>
                <w:rFonts w:asciiTheme="majorEastAsia" w:eastAsiaTheme="majorEastAsia" w:hAnsiTheme="majorEastAsia"/>
                <w:szCs w:val="21"/>
              </w:rPr>
            </w:pPr>
          </w:p>
          <w:p w:rsidR="00C509B3" w:rsidRPr="00F66D17" w:rsidRDefault="00C509B3" w:rsidP="008166C5">
            <w:pPr>
              <w:ind w:leftChars="-13" w:left="-27"/>
              <w:jc w:val="right"/>
              <w:rPr>
                <w:rFonts w:asciiTheme="majorEastAsia" w:eastAsiaTheme="majorEastAsia" w:hAnsiTheme="majorEastAsia"/>
                <w:szCs w:val="21"/>
              </w:rPr>
            </w:pPr>
          </w:p>
          <w:p w:rsidR="00C509B3" w:rsidRPr="00F66D17" w:rsidRDefault="00C509B3" w:rsidP="008166C5">
            <w:pPr>
              <w:ind w:leftChars="-13" w:left="-27"/>
              <w:jc w:val="right"/>
              <w:rPr>
                <w:rFonts w:asciiTheme="majorEastAsia" w:eastAsiaTheme="majorEastAsia" w:hAnsiTheme="majorEastAsia"/>
                <w:szCs w:val="21"/>
              </w:rPr>
            </w:pPr>
          </w:p>
          <w:p w:rsidR="00C509B3" w:rsidRPr="00F66D17" w:rsidRDefault="008166C5" w:rsidP="002474BF">
            <w:pPr>
              <w:wordWrap w:val="0"/>
              <w:ind w:leftChars="-13" w:left="-27"/>
              <w:jc w:val="right"/>
              <w:rPr>
                <w:rFonts w:asciiTheme="majorEastAsia" w:eastAsiaTheme="majorEastAsia" w:hAnsiTheme="majorEastAsia"/>
                <w:szCs w:val="21"/>
              </w:rPr>
            </w:pPr>
            <w:r>
              <w:rPr>
                <w:rFonts w:asciiTheme="majorEastAsia" w:eastAsiaTheme="majorEastAsia" w:hAnsiTheme="majorEastAsia"/>
                <w:szCs w:val="21"/>
              </w:rPr>
              <w:t>17:00</w:t>
            </w:r>
          </w:p>
        </w:tc>
        <w:tc>
          <w:tcPr>
            <w:tcW w:w="4678" w:type="dxa"/>
            <w:tcBorders>
              <w:top w:val="single" w:sz="4" w:space="0" w:color="auto"/>
              <w:bottom w:val="dotted" w:sz="4" w:space="0" w:color="auto"/>
              <w:right w:val="double" w:sz="4" w:space="0" w:color="auto"/>
            </w:tcBorders>
          </w:tcPr>
          <w:p w:rsidR="00C509B3" w:rsidRPr="00F66D17" w:rsidRDefault="008166C5" w:rsidP="008166C5">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事務連絡</w:t>
            </w:r>
          </w:p>
        </w:tc>
        <w:tc>
          <w:tcPr>
            <w:tcW w:w="4252" w:type="dxa"/>
            <w:tcBorders>
              <w:top w:val="single" w:sz="4" w:space="0" w:color="auto"/>
              <w:left w:val="double" w:sz="4" w:space="0" w:color="auto"/>
              <w:bottom w:val="dotted" w:sz="4" w:space="0" w:color="auto"/>
            </w:tcBorders>
          </w:tcPr>
          <w:p w:rsidR="00C509B3" w:rsidRPr="00F66D17" w:rsidRDefault="008166C5" w:rsidP="008166C5">
            <w:pPr>
              <w:widowControl/>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事務連絡</w:t>
            </w:r>
          </w:p>
        </w:tc>
      </w:tr>
      <w:tr w:rsidR="00C509B3" w:rsidRPr="00F66D17" w:rsidTr="008166C5">
        <w:trPr>
          <w:trHeight w:val="992"/>
        </w:trPr>
        <w:tc>
          <w:tcPr>
            <w:tcW w:w="709" w:type="dxa"/>
            <w:vMerge/>
          </w:tcPr>
          <w:p w:rsidR="00C509B3" w:rsidRPr="00F66D17" w:rsidRDefault="00C509B3" w:rsidP="001B1CEE">
            <w:pPr>
              <w:spacing w:line="260" w:lineRule="exact"/>
              <w:ind w:right="2200"/>
              <w:jc w:val="right"/>
              <w:rPr>
                <w:rFonts w:asciiTheme="majorEastAsia" w:eastAsiaTheme="majorEastAsia" w:hAnsiTheme="majorEastAsia"/>
                <w:szCs w:val="21"/>
              </w:rPr>
            </w:pPr>
          </w:p>
        </w:tc>
        <w:tc>
          <w:tcPr>
            <w:tcW w:w="4678" w:type="dxa"/>
            <w:tcBorders>
              <w:top w:val="dotted" w:sz="4" w:space="0" w:color="auto"/>
              <w:bottom w:val="dotted" w:sz="4" w:space="0" w:color="auto"/>
              <w:right w:val="double" w:sz="4" w:space="0" w:color="auto"/>
            </w:tcBorders>
          </w:tcPr>
          <w:p w:rsidR="00C509B3" w:rsidRPr="00F66D17" w:rsidRDefault="00C509B3" w:rsidP="00557C97">
            <w:pPr>
              <w:rPr>
                <w:rFonts w:asciiTheme="majorEastAsia" w:eastAsiaTheme="majorEastAsia" w:hAnsiTheme="majorEastAsia"/>
                <w:szCs w:val="21"/>
              </w:rPr>
            </w:pPr>
            <w:r w:rsidRPr="00F66D17">
              <w:rPr>
                <w:rFonts w:asciiTheme="majorEastAsia" w:eastAsiaTheme="majorEastAsia" w:hAnsiTheme="majorEastAsia" w:hint="eastAsia"/>
                <w:szCs w:val="21"/>
              </w:rPr>
              <w:t>＜開講＞</w:t>
            </w:r>
          </w:p>
          <w:p w:rsidR="00C509B3" w:rsidRPr="00F66D17" w:rsidRDefault="00C509B3" w:rsidP="00557C97">
            <w:pPr>
              <w:rPr>
                <w:rFonts w:asciiTheme="majorEastAsia" w:eastAsiaTheme="majorEastAsia" w:hAnsiTheme="majorEastAsia"/>
                <w:szCs w:val="21"/>
              </w:rPr>
            </w:pPr>
            <w:r w:rsidRPr="00F66D17">
              <w:rPr>
                <w:rFonts w:asciiTheme="majorEastAsia" w:eastAsiaTheme="majorEastAsia" w:hAnsiTheme="majorEastAsia" w:hint="eastAsia"/>
                <w:szCs w:val="21"/>
              </w:rPr>
              <w:t>〇金融機関と年金　　　　　　　　　　〔講義〕</w:t>
            </w:r>
          </w:p>
          <w:p w:rsidR="00C509B3" w:rsidRPr="00F66D17" w:rsidRDefault="00C509B3" w:rsidP="00557C97">
            <w:pPr>
              <w:rPr>
                <w:rFonts w:asciiTheme="majorEastAsia" w:eastAsiaTheme="majorEastAsia" w:hAnsiTheme="majorEastAsia"/>
                <w:szCs w:val="21"/>
              </w:rPr>
            </w:pPr>
            <w:r w:rsidRPr="00F66D17">
              <w:rPr>
                <w:rFonts w:asciiTheme="majorEastAsia" w:eastAsiaTheme="majorEastAsia" w:hAnsiTheme="majorEastAsia" w:hint="eastAsia"/>
                <w:szCs w:val="21"/>
              </w:rPr>
              <w:t>〇信用事業体制の現状認識　〔個人発表・講義〕</w:t>
            </w:r>
          </w:p>
          <w:p w:rsidR="00C509B3" w:rsidRPr="00F66D17" w:rsidRDefault="00C509B3" w:rsidP="0015368D">
            <w:pPr>
              <w:jc w:val="left"/>
              <w:rPr>
                <w:rFonts w:asciiTheme="majorEastAsia" w:eastAsiaTheme="majorEastAsia" w:hAnsiTheme="majorEastAsia"/>
                <w:szCs w:val="21"/>
              </w:rPr>
            </w:pPr>
            <w:r w:rsidRPr="00F66D17">
              <w:rPr>
                <w:rFonts w:asciiTheme="majorEastAsia" w:eastAsiaTheme="majorEastAsia" w:hAnsiTheme="majorEastAsia" w:hint="eastAsia"/>
                <w:szCs w:val="21"/>
              </w:rPr>
              <w:t>・自県の年金推進体制等の確認</w:t>
            </w:r>
          </w:p>
        </w:tc>
        <w:tc>
          <w:tcPr>
            <w:tcW w:w="4252" w:type="dxa"/>
            <w:tcBorders>
              <w:top w:val="dotted" w:sz="4" w:space="0" w:color="auto"/>
              <w:left w:val="double" w:sz="4" w:space="0" w:color="auto"/>
              <w:bottom w:val="dotted" w:sz="4" w:space="0" w:color="auto"/>
            </w:tcBorders>
          </w:tcPr>
          <w:p w:rsidR="00C509B3" w:rsidRPr="00F66D17" w:rsidRDefault="00C509B3" w:rsidP="007D426D">
            <w:pPr>
              <w:rPr>
                <w:rFonts w:asciiTheme="majorEastAsia" w:eastAsiaTheme="majorEastAsia" w:hAnsiTheme="majorEastAsia"/>
                <w:szCs w:val="21"/>
              </w:rPr>
            </w:pPr>
            <w:r w:rsidRPr="00F66D17">
              <w:rPr>
                <w:rFonts w:asciiTheme="majorEastAsia" w:eastAsiaTheme="majorEastAsia" w:hAnsiTheme="majorEastAsia" w:hint="eastAsia"/>
                <w:szCs w:val="21"/>
              </w:rPr>
              <w:t>〇第１回目の課題の確認〔Ｇ・全体討議、講義〕</w:t>
            </w:r>
          </w:p>
          <w:p w:rsidR="00C509B3" w:rsidRPr="00F66D17" w:rsidRDefault="00C509B3" w:rsidP="00557C97">
            <w:pPr>
              <w:rPr>
                <w:rFonts w:asciiTheme="majorEastAsia" w:eastAsiaTheme="majorEastAsia" w:hAnsiTheme="majorEastAsia"/>
                <w:szCs w:val="21"/>
              </w:rPr>
            </w:pPr>
            <w:r w:rsidRPr="00F66D17">
              <w:rPr>
                <w:rFonts w:asciiTheme="majorEastAsia" w:eastAsiaTheme="majorEastAsia" w:hAnsiTheme="majorEastAsia" w:hint="eastAsia"/>
                <w:szCs w:val="21"/>
              </w:rPr>
              <w:t>・モデルＪＡでの実践振返り</w:t>
            </w:r>
          </w:p>
          <w:p w:rsidR="00C509B3" w:rsidRPr="00F66D17" w:rsidRDefault="00C509B3" w:rsidP="00557C97">
            <w:pPr>
              <w:rPr>
                <w:rFonts w:asciiTheme="majorEastAsia" w:eastAsiaTheme="majorEastAsia" w:hAnsiTheme="majorEastAsia"/>
                <w:szCs w:val="21"/>
              </w:rPr>
            </w:pPr>
            <w:r w:rsidRPr="00F66D17">
              <w:rPr>
                <w:rFonts w:asciiTheme="majorEastAsia" w:eastAsiaTheme="majorEastAsia" w:hAnsiTheme="majorEastAsia" w:hint="eastAsia"/>
                <w:szCs w:val="21"/>
              </w:rPr>
              <w:t>・同行</w:t>
            </w:r>
            <w:r w:rsidR="00715A20">
              <w:rPr>
                <w:rFonts w:asciiTheme="majorEastAsia" w:eastAsiaTheme="majorEastAsia" w:hAnsiTheme="majorEastAsia" w:hint="eastAsia"/>
                <w:szCs w:val="21"/>
              </w:rPr>
              <w:t>や研修</w:t>
            </w:r>
            <w:r w:rsidRPr="00F66D17">
              <w:rPr>
                <w:rFonts w:asciiTheme="majorEastAsia" w:eastAsiaTheme="majorEastAsia" w:hAnsiTheme="majorEastAsia" w:hint="eastAsia"/>
                <w:szCs w:val="21"/>
              </w:rPr>
              <w:t>を通じ見えてきたこと　等</w:t>
            </w:r>
          </w:p>
          <w:p w:rsidR="00C509B3" w:rsidRPr="00F66D17" w:rsidRDefault="00715A20" w:rsidP="00715A20">
            <w:pPr>
              <w:rPr>
                <w:rFonts w:asciiTheme="majorEastAsia" w:eastAsiaTheme="majorEastAsia" w:hAnsiTheme="majorEastAsia"/>
                <w:szCs w:val="21"/>
              </w:rPr>
            </w:pPr>
            <w:r>
              <w:rPr>
                <w:rFonts w:asciiTheme="majorEastAsia" w:eastAsiaTheme="majorEastAsia" w:hAnsiTheme="majorEastAsia" w:hint="eastAsia"/>
                <w:szCs w:val="21"/>
              </w:rPr>
              <w:t>・半年間の県域の年金推進状況確認</w:t>
            </w:r>
          </w:p>
        </w:tc>
      </w:tr>
      <w:tr w:rsidR="00C509B3" w:rsidRPr="00F66D17" w:rsidTr="002474BF">
        <w:trPr>
          <w:trHeight w:val="1088"/>
        </w:trPr>
        <w:tc>
          <w:tcPr>
            <w:tcW w:w="709" w:type="dxa"/>
            <w:vMerge/>
          </w:tcPr>
          <w:p w:rsidR="00C509B3" w:rsidRPr="00F66D17" w:rsidRDefault="00C509B3" w:rsidP="001B1CEE">
            <w:pPr>
              <w:spacing w:line="260" w:lineRule="exact"/>
              <w:ind w:right="2200"/>
              <w:jc w:val="right"/>
              <w:rPr>
                <w:rFonts w:asciiTheme="majorEastAsia" w:eastAsiaTheme="majorEastAsia" w:hAnsiTheme="majorEastAsia"/>
                <w:szCs w:val="21"/>
              </w:rPr>
            </w:pPr>
          </w:p>
        </w:tc>
        <w:tc>
          <w:tcPr>
            <w:tcW w:w="4678" w:type="dxa"/>
            <w:tcBorders>
              <w:top w:val="dotted" w:sz="4" w:space="0" w:color="auto"/>
              <w:bottom w:val="dotted" w:sz="4" w:space="0" w:color="auto"/>
              <w:right w:val="double" w:sz="4" w:space="0" w:color="auto"/>
            </w:tcBorders>
          </w:tcPr>
          <w:p w:rsidR="00C509B3" w:rsidRPr="00F66D17" w:rsidRDefault="00C509B3" w:rsidP="007D426D">
            <w:pPr>
              <w:jc w:val="left"/>
              <w:rPr>
                <w:rFonts w:asciiTheme="majorEastAsia" w:eastAsiaTheme="majorEastAsia" w:hAnsiTheme="majorEastAsia"/>
                <w:szCs w:val="21"/>
              </w:rPr>
            </w:pPr>
            <w:r w:rsidRPr="00F66D17">
              <w:rPr>
                <w:rFonts w:asciiTheme="majorEastAsia" w:eastAsiaTheme="majorEastAsia" w:hAnsiTheme="majorEastAsia" w:hint="eastAsia"/>
                <w:szCs w:val="21"/>
              </w:rPr>
              <w:t>〇年金数値の取り方　　　　　〔Ｇ討議、講義〕</w:t>
            </w:r>
          </w:p>
          <w:p w:rsidR="00C509B3" w:rsidRPr="00F66D17" w:rsidRDefault="00C509B3" w:rsidP="007D426D">
            <w:pPr>
              <w:jc w:val="left"/>
              <w:rPr>
                <w:rFonts w:asciiTheme="majorEastAsia" w:eastAsiaTheme="majorEastAsia" w:hAnsiTheme="majorEastAsia"/>
                <w:szCs w:val="21"/>
              </w:rPr>
            </w:pPr>
            <w:r w:rsidRPr="00F66D17">
              <w:rPr>
                <w:rFonts w:asciiTheme="majorEastAsia" w:eastAsiaTheme="majorEastAsia" w:hAnsiTheme="majorEastAsia" w:hint="eastAsia"/>
                <w:szCs w:val="21"/>
              </w:rPr>
              <w:t>・自県の年金実績を分析</w:t>
            </w:r>
          </w:p>
          <w:p w:rsidR="00C509B3" w:rsidRPr="00F66D17" w:rsidRDefault="00C509B3" w:rsidP="007D426D">
            <w:pPr>
              <w:jc w:val="left"/>
              <w:rPr>
                <w:rFonts w:asciiTheme="majorEastAsia" w:eastAsiaTheme="majorEastAsia" w:hAnsiTheme="majorEastAsia"/>
                <w:szCs w:val="21"/>
              </w:rPr>
            </w:pPr>
            <w:r w:rsidRPr="00F66D17">
              <w:rPr>
                <w:rFonts w:asciiTheme="majorEastAsia" w:eastAsiaTheme="majorEastAsia" w:hAnsiTheme="majorEastAsia" w:hint="eastAsia"/>
                <w:szCs w:val="21"/>
              </w:rPr>
              <w:t>・競合金融機関の情報把握状況</w:t>
            </w:r>
          </w:p>
          <w:p w:rsidR="00C509B3" w:rsidRPr="00F66D17" w:rsidRDefault="00C509B3" w:rsidP="002474BF">
            <w:pPr>
              <w:jc w:val="left"/>
              <w:rPr>
                <w:rFonts w:asciiTheme="majorEastAsia" w:eastAsiaTheme="majorEastAsia" w:hAnsiTheme="majorEastAsia"/>
                <w:szCs w:val="21"/>
              </w:rPr>
            </w:pPr>
            <w:r w:rsidRPr="00F66D17">
              <w:rPr>
                <w:rFonts w:asciiTheme="majorEastAsia" w:eastAsiaTheme="majorEastAsia" w:hAnsiTheme="majorEastAsia" w:hint="eastAsia"/>
                <w:szCs w:val="21"/>
              </w:rPr>
              <w:t>・実績管理の状況と分析　等</w:t>
            </w:r>
          </w:p>
        </w:tc>
        <w:tc>
          <w:tcPr>
            <w:tcW w:w="4252" w:type="dxa"/>
            <w:tcBorders>
              <w:top w:val="dotted" w:sz="4" w:space="0" w:color="auto"/>
              <w:left w:val="double" w:sz="4" w:space="0" w:color="auto"/>
              <w:bottom w:val="dotted" w:sz="4" w:space="0" w:color="auto"/>
            </w:tcBorders>
          </w:tcPr>
          <w:p w:rsidR="00C509B3" w:rsidRPr="00F66D17" w:rsidRDefault="00C509B3" w:rsidP="007D426D">
            <w:pPr>
              <w:rPr>
                <w:rFonts w:asciiTheme="majorEastAsia" w:eastAsiaTheme="majorEastAsia" w:hAnsiTheme="majorEastAsia"/>
                <w:szCs w:val="21"/>
              </w:rPr>
            </w:pPr>
            <w:r w:rsidRPr="00F66D17">
              <w:rPr>
                <w:rFonts w:asciiTheme="majorEastAsia" w:eastAsiaTheme="majorEastAsia" w:hAnsiTheme="majorEastAsia" w:hint="eastAsia"/>
                <w:szCs w:val="21"/>
              </w:rPr>
              <w:t>〇年金推進の手順確認　〔Ｇ討議、講義〕</w:t>
            </w:r>
          </w:p>
          <w:p w:rsidR="00C509B3" w:rsidRPr="00F66D17" w:rsidRDefault="00C509B3" w:rsidP="00A37FA7">
            <w:pPr>
              <w:ind w:firstLineChars="100" w:firstLine="210"/>
              <w:rPr>
                <w:rFonts w:asciiTheme="majorEastAsia" w:eastAsiaTheme="majorEastAsia" w:hAnsiTheme="majorEastAsia"/>
                <w:szCs w:val="21"/>
              </w:rPr>
            </w:pPr>
            <w:r w:rsidRPr="00F66D17">
              <w:rPr>
                <w:rFonts w:asciiTheme="majorEastAsia" w:eastAsiaTheme="majorEastAsia" w:hAnsiTheme="majorEastAsia" w:hint="eastAsia"/>
                <w:szCs w:val="21"/>
              </w:rPr>
              <w:t>（ミニロープレで確認）</w:t>
            </w:r>
          </w:p>
          <w:p w:rsidR="00C509B3" w:rsidRPr="00F66D17" w:rsidRDefault="00C509B3" w:rsidP="00A37FA7">
            <w:pPr>
              <w:rPr>
                <w:rFonts w:asciiTheme="majorEastAsia" w:eastAsiaTheme="majorEastAsia" w:hAnsiTheme="majorEastAsia"/>
                <w:szCs w:val="21"/>
              </w:rPr>
            </w:pPr>
            <w:r w:rsidRPr="00F66D17">
              <w:rPr>
                <w:rFonts w:asciiTheme="majorEastAsia" w:eastAsiaTheme="majorEastAsia" w:hAnsiTheme="majorEastAsia" w:hint="eastAsia"/>
                <w:szCs w:val="21"/>
              </w:rPr>
              <w:t>〇効果的な年金推進の広報活動</w:t>
            </w:r>
          </w:p>
          <w:p w:rsidR="00C509B3" w:rsidRPr="00F66D17" w:rsidRDefault="00C509B3" w:rsidP="008166C5">
            <w:pPr>
              <w:rPr>
                <w:rFonts w:asciiTheme="majorEastAsia" w:eastAsiaTheme="majorEastAsia" w:hAnsiTheme="majorEastAsia"/>
                <w:szCs w:val="21"/>
              </w:rPr>
            </w:pPr>
            <w:r w:rsidRPr="00F66D17">
              <w:rPr>
                <w:rFonts w:asciiTheme="majorEastAsia" w:eastAsiaTheme="majorEastAsia" w:hAnsiTheme="majorEastAsia" w:hint="eastAsia"/>
                <w:szCs w:val="21"/>
              </w:rPr>
              <w:t>・現状のチラシ、友の会活動等の確認</w:t>
            </w:r>
          </w:p>
        </w:tc>
      </w:tr>
      <w:tr w:rsidR="008166C5" w:rsidRPr="00F66D17" w:rsidTr="003120DE">
        <w:trPr>
          <w:trHeight w:val="270"/>
        </w:trPr>
        <w:tc>
          <w:tcPr>
            <w:tcW w:w="709" w:type="dxa"/>
            <w:vMerge/>
          </w:tcPr>
          <w:p w:rsidR="008166C5" w:rsidRPr="00F66D17" w:rsidRDefault="008166C5" w:rsidP="001B1CEE">
            <w:pPr>
              <w:spacing w:line="260" w:lineRule="exact"/>
              <w:ind w:right="2200"/>
              <w:jc w:val="right"/>
              <w:rPr>
                <w:rFonts w:asciiTheme="majorEastAsia" w:eastAsiaTheme="majorEastAsia" w:hAnsiTheme="majorEastAsia"/>
                <w:szCs w:val="21"/>
              </w:rPr>
            </w:pPr>
          </w:p>
        </w:tc>
        <w:tc>
          <w:tcPr>
            <w:tcW w:w="4678" w:type="dxa"/>
            <w:tcBorders>
              <w:top w:val="dotted" w:sz="4" w:space="0" w:color="auto"/>
              <w:right w:val="double" w:sz="4" w:space="0" w:color="auto"/>
            </w:tcBorders>
          </w:tcPr>
          <w:p w:rsidR="008166C5" w:rsidRPr="00F66D17" w:rsidRDefault="002474BF" w:rsidP="008166C5">
            <w:pPr>
              <w:rPr>
                <w:rFonts w:asciiTheme="majorEastAsia" w:eastAsiaTheme="majorEastAsia" w:hAnsiTheme="majorEastAsia"/>
                <w:szCs w:val="21"/>
              </w:rPr>
            </w:pPr>
            <w:r w:rsidRPr="00F66D17">
              <w:rPr>
                <w:rFonts w:asciiTheme="majorEastAsia" w:eastAsiaTheme="majorEastAsia" w:hAnsiTheme="majorEastAsia" w:hint="eastAsia"/>
                <w:szCs w:val="21"/>
              </w:rPr>
              <w:t>（終了）</w:t>
            </w:r>
          </w:p>
        </w:tc>
        <w:tc>
          <w:tcPr>
            <w:tcW w:w="4252" w:type="dxa"/>
            <w:tcBorders>
              <w:top w:val="dotted" w:sz="4" w:space="0" w:color="auto"/>
              <w:left w:val="double" w:sz="4" w:space="0" w:color="auto"/>
            </w:tcBorders>
          </w:tcPr>
          <w:p w:rsidR="008166C5" w:rsidRPr="00F66D17" w:rsidRDefault="002474BF" w:rsidP="007D426D">
            <w:pPr>
              <w:rPr>
                <w:rFonts w:asciiTheme="majorEastAsia" w:eastAsiaTheme="majorEastAsia" w:hAnsiTheme="majorEastAsia"/>
                <w:szCs w:val="21"/>
              </w:rPr>
            </w:pPr>
            <w:r w:rsidRPr="00F66D17">
              <w:rPr>
                <w:rFonts w:asciiTheme="majorEastAsia" w:eastAsiaTheme="majorEastAsia" w:hAnsiTheme="majorEastAsia" w:hint="eastAsia"/>
                <w:szCs w:val="21"/>
              </w:rPr>
              <w:t>（終了）</w:t>
            </w:r>
          </w:p>
        </w:tc>
      </w:tr>
      <w:tr w:rsidR="00C509B3" w:rsidRPr="00F66D17" w:rsidTr="008166C5">
        <w:trPr>
          <w:trHeight w:val="217"/>
        </w:trPr>
        <w:tc>
          <w:tcPr>
            <w:tcW w:w="5387" w:type="dxa"/>
            <w:gridSpan w:val="2"/>
            <w:tcBorders>
              <w:top w:val="nil"/>
              <w:bottom w:val="single" w:sz="4" w:space="0" w:color="auto"/>
              <w:right w:val="double" w:sz="4" w:space="0" w:color="auto"/>
            </w:tcBorders>
          </w:tcPr>
          <w:p w:rsidR="00C509B3" w:rsidRPr="00F66D17" w:rsidRDefault="00C509B3" w:rsidP="00C509B3">
            <w:pPr>
              <w:jc w:val="left"/>
              <w:rPr>
                <w:rFonts w:asciiTheme="majorEastAsia" w:eastAsiaTheme="majorEastAsia" w:hAnsiTheme="majorEastAsia"/>
                <w:szCs w:val="21"/>
              </w:rPr>
            </w:pPr>
            <w:r w:rsidRPr="00F66D17">
              <w:rPr>
                <w:rFonts w:asciiTheme="majorEastAsia" w:eastAsiaTheme="majorEastAsia" w:hAnsiTheme="majorEastAsia" w:hint="eastAsia"/>
                <w:szCs w:val="21"/>
              </w:rPr>
              <w:t>【２日目】</w:t>
            </w:r>
            <w:r w:rsidR="008166C5">
              <w:rPr>
                <w:rFonts w:asciiTheme="majorEastAsia" w:eastAsiaTheme="majorEastAsia" w:hAnsiTheme="majorEastAsia" w:hint="eastAsia"/>
                <w:szCs w:val="21"/>
              </w:rPr>
              <w:t>9:00接続開始</w:t>
            </w:r>
          </w:p>
        </w:tc>
        <w:tc>
          <w:tcPr>
            <w:tcW w:w="4252" w:type="dxa"/>
            <w:tcBorders>
              <w:top w:val="single" w:sz="4" w:space="0" w:color="auto"/>
              <w:left w:val="double" w:sz="4" w:space="0" w:color="auto"/>
              <w:bottom w:val="single" w:sz="4" w:space="0" w:color="auto"/>
            </w:tcBorders>
          </w:tcPr>
          <w:p w:rsidR="00C509B3" w:rsidRPr="00F66D17" w:rsidRDefault="00C509B3" w:rsidP="00557C97">
            <w:pPr>
              <w:jc w:val="left"/>
              <w:rPr>
                <w:rFonts w:asciiTheme="majorEastAsia" w:eastAsiaTheme="majorEastAsia" w:hAnsiTheme="majorEastAsia"/>
                <w:szCs w:val="21"/>
              </w:rPr>
            </w:pPr>
            <w:r w:rsidRPr="00F66D17">
              <w:rPr>
                <w:rFonts w:asciiTheme="majorEastAsia" w:eastAsiaTheme="majorEastAsia" w:hAnsiTheme="majorEastAsia" w:hint="eastAsia"/>
                <w:szCs w:val="21"/>
              </w:rPr>
              <w:t>【２日目】</w:t>
            </w:r>
            <w:r w:rsidR="008166C5">
              <w:rPr>
                <w:rFonts w:asciiTheme="majorEastAsia" w:eastAsiaTheme="majorEastAsia" w:hAnsiTheme="majorEastAsia" w:hint="eastAsia"/>
                <w:szCs w:val="21"/>
              </w:rPr>
              <w:t>9:00接続開始</w:t>
            </w:r>
          </w:p>
        </w:tc>
      </w:tr>
      <w:tr w:rsidR="002474BF" w:rsidRPr="00F66D17" w:rsidTr="008166C5">
        <w:trPr>
          <w:trHeight w:val="787"/>
        </w:trPr>
        <w:tc>
          <w:tcPr>
            <w:tcW w:w="709" w:type="dxa"/>
            <w:vMerge w:val="restart"/>
            <w:tcBorders>
              <w:top w:val="single" w:sz="4" w:space="0" w:color="auto"/>
            </w:tcBorders>
          </w:tcPr>
          <w:p w:rsidR="002474BF" w:rsidRPr="00F66D17" w:rsidRDefault="002474BF" w:rsidP="002474BF">
            <w:pPr>
              <w:ind w:leftChars="-13" w:left="-27"/>
              <w:jc w:val="right"/>
              <w:rPr>
                <w:rFonts w:asciiTheme="majorEastAsia" w:eastAsiaTheme="majorEastAsia" w:hAnsiTheme="majorEastAsia"/>
                <w:szCs w:val="21"/>
              </w:rPr>
            </w:pPr>
            <w:r>
              <w:rPr>
                <w:rFonts w:asciiTheme="majorEastAsia" w:eastAsiaTheme="majorEastAsia" w:hAnsiTheme="majorEastAsia" w:hint="eastAsia"/>
                <w:szCs w:val="21"/>
              </w:rPr>
              <w:t>9:30</w:t>
            </w:r>
          </w:p>
          <w:p w:rsidR="002474BF" w:rsidRPr="00F66D17" w:rsidRDefault="002474BF" w:rsidP="002474BF">
            <w:pPr>
              <w:ind w:leftChars="-13" w:left="-27"/>
              <w:jc w:val="right"/>
              <w:rPr>
                <w:rFonts w:asciiTheme="majorEastAsia" w:eastAsiaTheme="majorEastAsia" w:hAnsiTheme="majorEastAsia"/>
                <w:szCs w:val="21"/>
              </w:rPr>
            </w:pPr>
          </w:p>
          <w:p w:rsidR="002474BF" w:rsidRPr="00F66D17" w:rsidRDefault="002474BF" w:rsidP="002474BF">
            <w:pPr>
              <w:ind w:leftChars="-13" w:left="-27"/>
              <w:jc w:val="right"/>
              <w:rPr>
                <w:rFonts w:asciiTheme="majorEastAsia" w:eastAsiaTheme="majorEastAsia" w:hAnsiTheme="majorEastAsia"/>
                <w:szCs w:val="21"/>
              </w:rPr>
            </w:pPr>
          </w:p>
          <w:p w:rsidR="002474BF" w:rsidRPr="00F66D17" w:rsidRDefault="002474BF" w:rsidP="002474BF">
            <w:pPr>
              <w:ind w:leftChars="-13" w:left="-27"/>
              <w:jc w:val="right"/>
              <w:rPr>
                <w:rFonts w:asciiTheme="majorEastAsia" w:eastAsiaTheme="majorEastAsia" w:hAnsiTheme="majorEastAsia"/>
                <w:szCs w:val="21"/>
              </w:rPr>
            </w:pPr>
            <w:r w:rsidRPr="00F66D17">
              <w:rPr>
                <w:rFonts w:asciiTheme="majorEastAsia" w:eastAsiaTheme="majorEastAsia" w:hAnsiTheme="majorEastAsia" w:hint="eastAsia"/>
                <w:szCs w:val="21"/>
              </w:rPr>
              <w:t>12</w:t>
            </w:r>
            <w:r>
              <w:rPr>
                <w:rFonts w:asciiTheme="majorEastAsia" w:eastAsiaTheme="majorEastAsia" w:hAnsiTheme="majorEastAsia" w:hint="eastAsia"/>
                <w:szCs w:val="21"/>
              </w:rPr>
              <w:t>:00</w:t>
            </w:r>
          </w:p>
          <w:p w:rsidR="002474BF" w:rsidRPr="00F66D17" w:rsidRDefault="002474BF" w:rsidP="002474BF">
            <w:pPr>
              <w:ind w:leftChars="-13" w:left="-27"/>
              <w:jc w:val="right"/>
              <w:rPr>
                <w:rFonts w:asciiTheme="majorEastAsia" w:eastAsiaTheme="majorEastAsia" w:hAnsiTheme="majorEastAsia"/>
                <w:szCs w:val="21"/>
              </w:rPr>
            </w:pPr>
            <w:r w:rsidRPr="00F66D17">
              <w:rPr>
                <w:rFonts w:asciiTheme="majorEastAsia" w:eastAsiaTheme="majorEastAsia" w:hAnsiTheme="majorEastAsia" w:hint="eastAsia"/>
                <w:szCs w:val="21"/>
              </w:rPr>
              <w:t>13</w:t>
            </w:r>
            <w:r>
              <w:rPr>
                <w:rFonts w:asciiTheme="majorEastAsia" w:eastAsiaTheme="majorEastAsia" w:hAnsiTheme="majorEastAsia"/>
                <w:szCs w:val="21"/>
              </w:rPr>
              <w:t>:00</w:t>
            </w:r>
          </w:p>
          <w:p w:rsidR="002474BF" w:rsidRPr="00F66D17" w:rsidRDefault="002474BF" w:rsidP="002474BF">
            <w:pPr>
              <w:wordWrap w:val="0"/>
              <w:ind w:leftChars="-13" w:left="-27"/>
              <w:jc w:val="right"/>
              <w:rPr>
                <w:rFonts w:asciiTheme="majorEastAsia" w:eastAsiaTheme="majorEastAsia" w:hAnsiTheme="majorEastAsia"/>
                <w:szCs w:val="21"/>
              </w:rPr>
            </w:pPr>
          </w:p>
          <w:p w:rsidR="002474BF" w:rsidRPr="00F66D17" w:rsidRDefault="002474BF" w:rsidP="002474BF">
            <w:pPr>
              <w:ind w:leftChars="-13" w:left="-27"/>
              <w:jc w:val="right"/>
              <w:rPr>
                <w:rFonts w:asciiTheme="majorEastAsia" w:eastAsiaTheme="majorEastAsia" w:hAnsiTheme="majorEastAsia"/>
                <w:szCs w:val="21"/>
              </w:rPr>
            </w:pPr>
          </w:p>
          <w:p w:rsidR="002474BF" w:rsidRDefault="002474BF" w:rsidP="002474BF">
            <w:pPr>
              <w:ind w:leftChars="-13" w:left="-27"/>
              <w:jc w:val="right"/>
              <w:rPr>
                <w:rFonts w:asciiTheme="majorEastAsia" w:eastAsiaTheme="majorEastAsia" w:hAnsiTheme="majorEastAsia"/>
                <w:szCs w:val="21"/>
              </w:rPr>
            </w:pPr>
          </w:p>
          <w:p w:rsidR="002474BF" w:rsidRDefault="002474BF" w:rsidP="002474BF">
            <w:pPr>
              <w:ind w:leftChars="-13" w:left="-27"/>
              <w:jc w:val="right"/>
              <w:rPr>
                <w:rFonts w:asciiTheme="majorEastAsia" w:eastAsiaTheme="majorEastAsia" w:hAnsiTheme="majorEastAsia"/>
                <w:szCs w:val="21"/>
              </w:rPr>
            </w:pPr>
          </w:p>
          <w:p w:rsidR="002474BF" w:rsidRPr="00F66D17" w:rsidRDefault="002474BF" w:rsidP="002474BF">
            <w:pPr>
              <w:wordWrap w:val="0"/>
              <w:ind w:leftChars="-13" w:left="-27"/>
              <w:jc w:val="right"/>
              <w:rPr>
                <w:rFonts w:asciiTheme="majorEastAsia" w:eastAsiaTheme="majorEastAsia" w:hAnsiTheme="majorEastAsia"/>
                <w:szCs w:val="21"/>
              </w:rPr>
            </w:pPr>
            <w:r>
              <w:rPr>
                <w:rFonts w:asciiTheme="majorEastAsia" w:eastAsiaTheme="majorEastAsia" w:hAnsiTheme="majorEastAsia"/>
                <w:szCs w:val="21"/>
              </w:rPr>
              <w:t>17:00</w:t>
            </w:r>
          </w:p>
        </w:tc>
        <w:tc>
          <w:tcPr>
            <w:tcW w:w="4678" w:type="dxa"/>
            <w:tcBorders>
              <w:top w:val="single" w:sz="4" w:space="0" w:color="auto"/>
              <w:bottom w:val="dotted" w:sz="4" w:space="0" w:color="auto"/>
              <w:right w:val="double" w:sz="4" w:space="0" w:color="auto"/>
            </w:tcBorders>
          </w:tcPr>
          <w:p w:rsidR="002474BF" w:rsidRPr="00F66D17" w:rsidRDefault="002474BF" w:rsidP="002474BF">
            <w:pPr>
              <w:rPr>
                <w:rFonts w:asciiTheme="majorEastAsia" w:eastAsiaTheme="majorEastAsia" w:hAnsiTheme="majorEastAsia"/>
                <w:szCs w:val="21"/>
              </w:rPr>
            </w:pPr>
            <w:r w:rsidRPr="00F66D17">
              <w:rPr>
                <w:rFonts w:asciiTheme="majorEastAsia" w:eastAsiaTheme="majorEastAsia" w:hAnsiTheme="majorEastAsia" w:hint="eastAsia"/>
                <w:szCs w:val="21"/>
              </w:rPr>
              <w:t>〇年金推進体制の現状確認　〔Ｇ討議、講義〕</w:t>
            </w:r>
          </w:p>
          <w:p w:rsidR="002474BF" w:rsidRPr="00F66D17" w:rsidRDefault="002474BF" w:rsidP="002474BF">
            <w:pPr>
              <w:rPr>
                <w:rFonts w:asciiTheme="majorEastAsia" w:eastAsiaTheme="majorEastAsia" w:hAnsiTheme="majorEastAsia"/>
                <w:szCs w:val="21"/>
              </w:rPr>
            </w:pPr>
            <w:r w:rsidRPr="00F66D17">
              <w:rPr>
                <w:rFonts w:asciiTheme="majorEastAsia" w:eastAsiaTheme="majorEastAsia" w:hAnsiTheme="majorEastAsia" w:hint="eastAsia"/>
                <w:szCs w:val="21"/>
              </w:rPr>
              <w:t>・年金相談会の開催状況（回数、来店者）</w:t>
            </w:r>
          </w:p>
          <w:p w:rsidR="002474BF" w:rsidRPr="00F66D17" w:rsidRDefault="002474BF" w:rsidP="002474BF">
            <w:pPr>
              <w:rPr>
                <w:rFonts w:asciiTheme="majorEastAsia" w:eastAsiaTheme="majorEastAsia" w:hAnsiTheme="majorEastAsia"/>
                <w:szCs w:val="21"/>
              </w:rPr>
            </w:pPr>
            <w:r w:rsidRPr="00F66D17">
              <w:rPr>
                <w:rFonts w:asciiTheme="majorEastAsia" w:eastAsiaTheme="majorEastAsia" w:hAnsiTheme="majorEastAsia" w:hint="eastAsia"/>
                <w:szCs w:val="21"/>
              </w:rPr>
              <w:t>・利用中の推進マニュアルの確認</w:t>
            </w:r>
          </w:p>
          <w:p w:rsidR="002474BF" w:rsidRPr="00F66D17" w:rsidRDefault="002474BF" w:rsidP="002474BF">
            <w:pPr>
              <w:rPr>
                <w:rFonts w:asciiTheme="majorEastAsia" w:eastAsiaTheme="majorEastAsia" w:hAnsiTheme="majorEastAsia"/>
                <w:szCs w:val="21"/>
              </w:rPr>
            </w:pPr>
            <w:r w:rsidRPr="00F66D17">
              <w:rPr>
                <w:rFonts w:asciiTheme="majorEastAsia" w:eastAsiaTheme="majorEastAsia" w:hAnsiTheme="majorEastAsia" w:hint="eastAsia"/>
                <w:szCs w:val="21"/>
              </w:rPr>
              <w:t>・実績検討会の開催状況　等</w:t>
            </w:r>
          </w:p>
        </w:tc>
        <w:tc>
          <w:tcPr>
            <w:tcW w:w="4252" w:type="dxa"/>
            <w:tcBorders>
              <w:top w:val="dotted" w:sz="4" w:space="0" w:color="auto"/>
              <w:left w:val="double" w:sz="4" w:space="0" w:color="auto"/>
              <w:bottom w:val="dotted" w:sz="4" w:space="0" w:color="auto"/>
            </w:tcBorders>
          </w:tcPr>
          <w:p w:rsidR="002474BF" w:rsidRPr="00F66D17" w:rsidRDefault="002474BF" w:rsidP="002474BF">
            <w:pPr>
              <w:widowControl/>
              <w:jc w:val="left"/>
              <w:rPr>
                <w:rFonts w:asciiTheme="majorEastAsia" w:eastAsiaTheme="majorEastAsia" w:hAnsiTheme="majorEastAsia"/>
                <w:szCs w:val="21"/>
              </w:rPr>
            </w:pPr>
            <w:r>
              <w:rPr>
                <w:rFonts w:asciiTheme="majorEastAsia" w:eastAsiaTheme="majorEastAsia" w:hAnsiTheme="majorEastAsia" w:hint="eastAsia"/>
                <w:szCs w:val="21"/>
              </w:rPr>
              <w:t>〇現場における年金推進</w:t>
            </w:r>
            <w:r w:rsidRPr="00F66D17">
              <w:rPr>
                <w:rFonts w:asciiTheme="majorEastAsia" w:eastAsiaTheme="majorEastAsia" w:hAnsiTheme="majorEastAsia" w:hint="eastAsia"/>
                <w:szCs w:val="21"/>
              </w:rPr>
              <w:t>〔Ｇ討議、講義〕</w:t>
            </w:r>
          </w:p>
          <w:p w:rsidR="002474BF" w:rsidRPr="00F66D17" w:rsidRDefault="002474BF" w:rsidP="002474BF">
            <w:pPr>
              <w:jc w:val="left"/>
              <w:rPr>
                <w:rFonts w:asciiTheme="majorEastAsia" w:eastAsiaTheme="majorEastAsia" w:hAnsiTheme="majorEastAsia"/>
                <w:szCs w:val="21"/>
              </w:rPr>
            </w:pPr>
            <w:r w:rsidRPr="00F66D17">
              <w:rPr>
                <w:rFonts w:asciiTheme="majorEastAsia" w:eastAsiaTheme="majorEastAsia" w:hAnsiTheme="majorEastAsia" w:hint="eastAsia"/>
                <w:szCs w:val="21"/>
              </w:rPr>
              <w:t>・年金相談会、電話相談</w:t>
            </w:r>
          </w:p>
          <w:p w:rsidR="002474BF" w:rsidRPr="00F66D17" w:rsidRDefault="002474BF" w:rsidP="002474BF">
            <w:pPr>
              <w:jc w:val="left"/>
              <w:rPr>
                <w:rFonts w:asciiTheme="majorEastAsia" w:eastAsiaTheme="majorEastAsia" w:hAnsiTheme="majorEastAsia"/>
                <w:szCs w:val="21"/>
              </w:rPr>
            </w:pPr>
            <w:r w:rsidRPr="00F66D17">
              <w:rPr>
                <w:rFonts w:asciiTheme="majorEastAsia" w:eastAsiaTheme="majorEastAsia" w:hAnsiTheme="majorEastAsia" w:hint="eastAsia"/>
                <w:szCs w:val="21"/>
              </w:rPr>
              <w:t>・年金ＦＳＴ、同行訪問　等</w:t>
            </w:r>
          </w:p>
          <w:p w:rsidR="002474BF" w:rsidRPr="00F66D17" w:rsidRDefault="002474BF" w:rsidP="002474BF">
            <w:pPr>
              <w:jc w:val="left"/>
              <w:rPr>
                <w:rFonts w:asciiTheme="majorEastAsia" w:eastAsiaTheme="majorEastAsia" w:hAnsiTheme="majorEastAsia"/>
                <w:szCs w:val="21"/>
              </w:rPr>
            </w:pPr>
            <w:r w:rsidRPr="00F66D17">
              <w:rPr>
                <w:rFonts w:asciiTheme="majorEastAsia" w:eastAsiaTheme="majorEastAsia" w:hAnsiTheme="majorEastAsia" w:hint="eastAsia"/>
                <w:szCs w:val="21"/>
              </w:rPr>
              <w:t>〇電話戦術の振返り　　〔Ｇ討議、討議〕</w:t>
            </w:r>
          </w:p>
        </w:tc>
      </w:tr>
      <w:tr w:rsidR="002474BF" w:rsidRPr="00F66D17" w:rsidTr="008166C5">
        <w:trPr>
          <w:trHeight w:val="1299"/>
        </w:trPr>
        <w:tc>
          <w:tcPr>
            <w:tcW w:w="709" w:type="dxa"/>
            <w:vMerge/>
            <w:tcBorders>
              <w:bottom w:val="single" w:sz="4" w:space="0" w:color="auto"/>
            </w:tcBorders>
            <w:vAlign w:val="center"/>
          </w:tcPr>
          <w:p w:rsidR="002474BF" w:rsidRPr="00F66D17" w:rsidRDefault="002474BF" w:rsidP="002474BF">
            <w:pPr>
              <w:jc w:val="right"/>
              <w:rPr>
                <w:rFonts w:asciiTheme="majorEastAsia" w:eastAsiaTheme="majorEastAsia" w:hAnsiTheme="majorEastAsia"/>
                <w:szCs w:val="21"/>
              </w:rPr>
            </w:pPr>
          </w:p>
        </w:tc>
        <w:tc>
          <w:tcPr>
            <w:tcW w:w="4678" w:type="dxa"/>
            <w:tcBorders>
              <w:top w:val="dotted" w:sz="4" w:space="0" w:color="auto"/>
              <w:bottom w:val="dotted" w:sz="4" w:space="0" w:color="auto"/>
              <w:right w:val="double" w:sz="4" w:space="0" w:color="auto"/>
            </w:tcBorders>
          </w:tcPr>
          <w:p w:rsidR="002474BF" w:rsidRPr="00F66D17" w:rsidRDefault="002474BF" w:rsidP="002474BF">
            <w:pPr>
              <w:widowControl/>
              <w:jc w:val="left"/>
              <w:rPr>
                <w:rFonts w:asciiTheme="majorEastAsia" w:eastAsiaTheme="majorEastAsia" w:hAnsiTheme="majorEastAsia"/>
                <w:szCs w:val="21"/>
              </w:rPr>
            </w:pPr>
            <w:r w:rsidRPr="00F66D17">
              <w:rPr>
                <w:rFonts w:asciiTheme="majorEastAsia" w:eastAsiaTheme="majorEastAsia" w:hAnsiTheme="majorEastAsia" w:hint="eastAsia"/>
                <w:szCs w:val="21"/>
              </w:rPr>
              <w:t>〇年金相談会の現状と課題</w:t>
            </w:r>
            <w:r>
              <w:rPr>
                <w:rFonts w:asciiTheme="majorEastAsia" w:eastAsiaTheme="majorEastAsia" w:hAnsiTheme="majorEastAsia" w:hint="eastAsia"/>
                <w:szCs w:val="21"/>
              </w:rPr>
              <w:t xml:space="preserve"> </w:t>
            </w:r>
            <w:r w:rsidRPr="00F66D17">
              <w:rPr>
                <w:rFonts w:asciiTheme="majorEastAsia" w:eastAsiaTheme="majorEastAsia" w:hAnsiTheme="majorEastAsia" w:hint="eastAsia"/>
                <w:szCs w:val="21"/>
              </w:rPr>
              <w:t>〔Ｇ討議、講義〕</w:t>
            </w:r>
          </w:p>
          <w:p w:rsidR="002474BF" w:rsidRPr="00F66D17" w:rsidRDefault="002474BF" w:rsidP="002474BF">
            <w:pPr>
              <w:widowControl/>
              <w:jc w:val="left"/>
              <w:rPr>
                <w:rFonts w:asciiTheme="majorEastAsia" w:eastAsiaTheme="majorEastAsia" w:hAnsiTheme="majorEastAsia"/>
                <w:szCs w:val="21"/>
              </w:rPr>
            </w:pPr>
            <w:r w:rsidRPr="00F66D17">
              <w:rPr>
                <w:rFonts w:asciiTheme="majorEastAsia" w:eastAsiaTheme="majorEastAsia" w:hAnsiTheme="majorEastAsia" w:hint="eastAsia"/>
                <w:szCs w:val="21"/>
              </w:rPr>
              <w:t>・集客状況、社労士との提携状況</w:t>
            </w:r>
          </w:p>
          <w:p w:rsidR="002474BF" w:rsidRPr="00F66D17" w:rsidRDefault="002474BF" w:rsidP="002474BF">
            <w:pPr>
              <w:widowControl/>
              <w:jc w:val="left"/>
              <w:rPr>
                <w:rFonts w:asciiTheme="majorEastAsia" w:eastAsiaTheme="majorEastAsia" w:hAnsiTheme="majorEastAsia"/>
                <w:szCs w:val="21"/>
              </w:rPr>
            </w:pPr>
            <w:r w:rsidRPr="00F66D17">
              <w:rPr>
                <w:rFonts w:asciiTheme="majorEastAsia" w:eastAsiaTheme="majorEastAsia" w:hAnsiTheme="majorEastAsia" w:hint="eastAsia"/>
                <w:szCs w:val="21"/>
              </w:rPr>
              <w:t>〇指定替推進の実施方法　　〔Ｇ討議、講義〕</w:t>
            </w:r>
          </w:p>
          <w:p w:rsidR="002474BF" w:rsidRPr="00F66D17" w:rsidRDefault="002474BF" w:rsidP="002474BF">
            <w:pPr>
              <w:widowControl/>
              <w:jc w:val="left"/>
              <w:rPr>
                <w:rFonts w:asciiTheme="majorEastAsia" w:eastAsiaTheme="majorEastAsia" w:hAnsiTheme="majorEastAsia"/>
                <w:szCs w:val="21"/>
              </w:rPr>
            </w:pPr>
            <w:r w:rsidRPr="00F66D17">
              <w:rPr>
                <w:rFonts w:asciiTheme="majorEastAsia" w:eastAsiaTheme="majorEastAsia" w:hAnsiTheme="majorEastAsia" w:hint="eastAsia"/>
                <w:szCs w:val="21"/>
              </w:rPr>
              <w:t>・振返り、応酬話法　ＤＭと電話戦術の活用等</w:t>
            </w:r>
          </w:p>
          <w:p w:rsidR="002474BF" w:rsidRPr="00F66D17" w:rsidRDefault="00715A20" w:rsidP="00715A20">
            <w:pPr>
              <w:widowControl/>
              <w:jc w:val="left"/>
              <w:rPr>
                <w:rFonts w:asciiTheme="majorEastAsia" w:eastAsiaTheme="majorEastAsia" w:hAnsiTheme="majorEastAsia"/>
                <w:szCs w:val="21"/>
              </w:rPr>
            </w:pPr>
            <w:r>
              <w:rPr>
                <w:rFonts w:asciiTheme="majorEastAsia" w:eastAsiaTheme="majorEastAsia" w:hAnsiTheme="majorEastAsia" w:hint="eastAsia"/>
                <w:szCs w:val="21"/>
              </w:rPr>
              <w:t>〇年金事務所の窓口で見えてきたこと</w:t>
            </w:r>
          </w:p>
        </w:tc>
        <w:tc>
          <w:tcPr>
            <w:tcW w:w="4252" w:type="dxa"/>
            <w:tcBorders>
              <w:top w:val="dotted" w:sz="4" w:space="0" w:color="auto"/>
              <w:left w:val="double" w:sz="4" w:space="0" w:color="auto"/>
              <w:bottom w:val="dotted" w:sz="4" w:space="0" w:color="auto"/>
            </w:tcBorders>
          </w:tcPr>
          <w:p w:rsidR="002474BF" w:rsidRPr="00F66D17" w:rsidRDefault="002474BF" w:rsidP="002474BF">
            <w:pPr>
              <w:widowControl/>
              <w:jc w:val="left"/>
              <w:rPr>
                <w:rFonts w:asciiTheme="majorEastAsia" w:eastAsiaTheme="majorEastAsia" w:hAnsiTheme="majorEastAsia"/>
                <w:szCs w:val="21"/>
              </w:rPr>
            </w:pPr>
            <w:r w:rsidRPr="00F66D17">
              <w:rPr>
                <w:rFonts w:asciiTheme="majorEastAsia" w:eastAsiaTheme="majorEastAsia" w:hAnsiTheme="majorEastAsia" w:hint="eastAsia"/>
                <w:szCs w:val="21"/>
              </w:rPr>
              <w:t>〇総合事業と年金推進　〔Ｇ討議、講義〕</w:t>
            </w:r>
          </w:p>
          <w:p w:rsidR="002474BF" w:rsidRPr="00F66D17" w:rsidRDefault="002474BF" w:rsidP="002474BF">
            <w:pPr>
              <w:widowControl/>
              <w:jc w:val="left"/>
              <w:rPr>
                <w:rFonts w:asciiTheme="majorEastAsia" w:eastAsiaTheme="majorEastAsia" w:hAnsiTheme="majorEastAsia"/>
                <w:szCs w:val="21"/>
              </w:rPr>
            </w:pPr>
            <w:r w:rsidRPr="00F66D17">
              <w:rPr>
                <w:rFonts w:asciiTheme="majorEastAsia" w:eastAsiaTheme="majorEastAsia" w:hAnsiTheme="majorEastAsia" w:hint="eastAsia"/>
                <w:szCs w:val="21"/>
              </w:rPr>
              <w:t>・各事業との連携策等の検討</w:t>
            </w:r>
          </w:p>
          <w:p w:rsidR="002474BF" w:rsidRPr="00F66D17" w:rsidRDefault="002474BF" w:rsidP="002474BF">
            <w:pPr>
              <w:widowControl/>
              <w:jc w:val="left"/>
              <w:rPr>
                <w:rFonts w:asciiTheme="majorEastAsia" w:eastAsiaTheme="majorEastAsia" w:hAnsiTheme="majorEastAsia"/>
                <w:szCs w:val="21"/>
              </w:rPr>
            </w:pPr>
          </w:p>
          <w:p w:rsidR="002474BF" w:rsidRPr="00F66D17" w:rsidRDefault="002474BF" w:rsidP="002474BF">
            <w:pPr>
              <w:widowControl/>
              <w:jc w:val="left"/>
              <w:rPr>
                <w:rFonts w:asciiTheme="majorEastAsia" w:eastAsiaTheme="majorEastAsia" w:hAnsiTheme="majorEastAsia"/>
                <w:szCs w:val="21"/>
              </w:rPr>
            </w:pPr>
          </w:p>
          <w:p w:rsidR="002474BF" w:rsidRPr="00F66D17" w:rsidRDefault="002474BF" w:rsidP="002474BF">
            <w:pPr>
              <w:rPr>
                <w:rFonts w:asciiTheme="majorEastAsia" w:eastAsiaTheme="majorEastAsia" w:hAnsiTheme="majorEastAsia"/>
                <w:szCs w:val="21"/>
              </w:rPr>
            </w:pPr>
          </w:p>
        </w:tc>
      </w:tr>
      <w:tr w:rsidR="002474BF" w:rsidRPr="00F66D17" w:rsidTr="008166C5">
        <w:trPr>
          <w:trHeight w:val="70"/>
        </w:trPr>
        <w:tc>
          <w:tcPr>
            <w:tcW w:w="709" w:type="dxa"/>
            <w:vMerge/>
            <w:tcBorders>
              <w:bottom w:val="single" w:sz="4" w:space="0" w:color="auto"/>
            </w:tcBorders>
            <w:vAlign w:val="center"/>
          </w:tcPr>
          <w:p w:rsidR="002474BF" w:rsidRPr="00F66D17" w:rsidRDefault="002474BF" w:rsidP="002474BF">
            <w:pPr>
              <w:jc w:val="right"/>
              <w:rPr>
                <w:rFonts w:asciiTheme="majorEastAsia" w:eastAsiaTheme="majorEastAsia" w:hAnsiTheme="majorEastAsia"/>
                <w:szCs w:val="21"/>
              </w:rPr>
            </w:pPr>
          </w:p>
        </w:tc>
        <w:tc>
          <w:tcPr>
            <w:tcW w:w="4678" w:type="dxa"/>
            <w:tcBorders>
              <w:top w:val="dotted" w:sz="4" w:space="0" w:color="auto"/>
              <w:bottom w:val="single" w:sz="4" w:space="0" w:color="auto"/>
              <w:right w:val="double" w:sz="4" w:space="0" w:color="auto"/>
            </w:tcBorders>
          </w:tcPr>
          <w:p w:rsidR="002474BF" w:rsidRPr="00F66D17" w:rsidRDefault="002474BF" w:rsidP="002474BF">
            <w:pPr>
              <w:rPr>
                <w:rFonts w:asciiTheme="majorEastAsia" w:eastAsiaTheme="majorEastAsia" w:hAnsiTheme="majorEastAsia"/>
                <w:szCs w:val="21"/>
              </w:rPr>
            </w:pPr>
            <w:r w:rsidRPr="00F66D17">
              <w:rPr>
                <w:rFonts w:asciiTheme="majorEastAsia" w:eastAsiaTheme="majorEastAsia" w:hAnsiTheme="majorEastAsia" w:hint="eastAsia"/>
                <w:szCs w:val="21"/>
              </w:rPr>
              <w:t>（終了）－</w:t>
            </w:r>
          </w:p>
        </w:tc>
        <w:tc>
          <w:tcPr>
            <w:tcW w:w="4252" w:type="dxa"/>
            <w:tcBorders>
              <w:top w:val="dotted" w:sz="4" w:space="0" w:color="auto"/>
              <w:left w:val="double" w:sz="4" w:space="0" w:color="auto"/>
              <w:bottom w:val="single" w:sz="4" w:space="0" w:color="auto"/>
            </w:tcBorders>
          </w:tcPr>
          <w:p w:rsidR="002474BF" w:rsidRPr="00F66D17" w:rsidRDefault="002474BF" w:rsidP="002474BF">
            <w:pPr>
              <w:jc w:val="left"/>
              <w:rPr>
                <w:rFonts w:asciiTheme="majorEastAsia" w:eastAsiaTheme="majorEastAsia" w:hAnsiTheme="majorEastAsia"/>
                <w:szCs w:val="21"/>
              </w:rPr>
            </w:pPr>
            <w:r w:rsidRPr="00F66D17">
              <w:rPr>
                <w:rFonts w:asciiTheme="majorEastAsia" w:eastAsiaTheme="majorEastAsia" w:hAnsiTheme="majorEastAsia" w:hint="eastAsia"/>
                <w:szCs w:val="21"/>
              </w:rPr>
              <w:t>（終了）－</w:t>
            </w:r>
          </w:p>
        </w:tc>
      </w:tr>
      <w:tr w:rsidR="002474BF" w:rsidRPr="00F66D17" w:rsidTr="008166C5">
        <w:trPr>
          <w:trHeight w:val="70"/>
        </w:trPr>
        <w:tc>
          <w:tcPr>
            <w:tcW w:w="5387" w:type="dxa"/>
            <w:gridSpan w:val="2"/>
            <w:tcBorders>
              <w:top w:val="single" w:sz="4" w:space="0" w:color="auto"/>
              <w:bottom w:val="single" w:sz="4" w:space="0" w:color="auto"/>
              <w:right w:val="double" w:sz="4" w:space="0" w:color="auto"/>
            </w:tcBorders>
            <w:vAlign w:val="bottom"/>
          </w:tcPr>
          <w:p w:rsidR="002474BF" w:rsidRPr="00F66D17" w:rsidRDefault="002474BF" w:rsidP="002474BF">
            <w:pPr>
              <w:widowControl/>
              <w:rPr>
                <w:rFonts w:asciiTheme="majorEastAsia" w:eastAsiaTheme="majorEastAsia" w:hAnsiTheme="majorEastAsia"/>
                <w:szCs w:val="21"/>
              </w:rPr>
            </w:pPr>
            <w:r w:rsidRPr="00F66D17">
              <w:rPr>
                <w:rFonts w:asciiTheme="majorEastAsia" w:eastAsiaTheme="majorEastAsia" w:hAnsiTheme="majorEastAsia" w:hint="eastAsia"/>
                <w:szCs w:val="21"/>
              </w:rPr>
              <w:t>【３日目】</w:t>
            </w:r>
            <w:r>
              <w:rPr>
                <w:rFonts w:asciiTheme="majorEastAsia" w:eastAsiaTheme="majorEastAsia" w:hAnsiTheme="majorEastAsia" w:hint="eastAsia"/>
                <w:szCs w:val="21"/>
              </w:rPr>
              <w:t>9:00接続開始</w:t>
            </w:r>
          </w:p>
        </w:tc>
        <w:tc>
          <w:tcPr>
            <w:tcW w:w="4252" w:type="dxa"/>
            <w:tcBorders>
              <w:top w:val="single" w:sz="4" w:space="0" w:color="auto"/>
              <w:left w:val="double" w:sz="4" w:space="0" w:color="auto"/>
              <w:bottom w:val="single" w:sz="4" w:space="0" w:color="auto"/>
            </w:tcBorders>
            <w:vAlign w:val="bottom"/>
          </w:tcPr>
          <w:p w:rsidR="002474BF" w:rsidRPr="00F66D17" w:rsidRDefault="002474BF" w:rsidP="002474BF">
            <w:pPr>
              <w:widowControl/>
              <w:rPr>
                <w:rFonts w:asciiTheme="majorEastAsia" w:eastAsiaTheme="majorEastAsia" w:hAnsiTheme="majorEastAsia"/>
                <w:szCs w:val="21"/>
              </w:rPr>
            </w:pPr>
            <w:r w:rsidRPr="00F66D17">
              <w:rPr>
                <w:rFonts w:asciiTheme="majorEastAsia" w:eastAsiaTheme="majorEastAsia" w:hAnsiTheme="majorEastAsia" w:hint="eastAsia"/>
                <w:szCs w:val="21"/>
              </w:rPr>
              <w:t>【３日目】</w:t>
            </w:r>
            <w:r>
              <w:rPr>
                <w:rFonts w:asciiTheme="majorEastAsia" w:eastAsiaTheme="majorEastAsia" w:hAnsiTheme="majorEastAsia" w:hint="eastAsia"/>
                <w:szCs w:val="21"/>
              </w:rPr>
              <w:t>9:00接続開始</w:t>
            </w:r>
          </w:p>
        </w:tc>
      </w:tr>
      <w:tr w:rsidR="002474BF" w:rsidRPr="00F66D17" w:rsidTr="00575FC5">
        <w:trPr>
          <w:trHeight w:val="1045"/>
        </w:trPr>
        <w:tc>
          <w:tcPr>
            <w:tcW w:w="709" w:type="dxa"/>
            <w:vMerge w:val="restart"/>
            <w:tcBorders>
              <w:top w:val="single" w:sz="4" w:space="0" w:color="auto"/>
            </w:tcBorders>
          </w:tcPr>
          <w:p w:rsidR="002474BF" w:rsidRPr="00F66D17" w:rsidRDefault="002474BF" w:rsidP="002474BF">
            <w:pPr>
              <w:ind w:leftChars="-13" w:left="-27"/>
              <w:jc w:val="right"/>
              <w:rPr>
                <w:rFonts w:asciiTheme="majorEastAsia" w:eastAsiaTheme="majorEastAsia" w:hAnsiTheme="majorEastAsia"/>
                <w:szCs w:val="21"/>
              </w:rPr>
            </w:pPr>
            <w:r>
              <w:rPr>
                <w:rFonts w:asciiTheme="majorEastAsia" w:eastAsiaTheme="majorEastAsia" w:hAnsiTheme="majorEastAsia" w:hint="eastAsia"/>
                <w:szCs w:val="21"/>
              </w:rPr>
              <w:t>9:30</w:t>
            </w:r>
          </w:p>
          <w:p w:rsidR="002474BF" w:rsidRPr="00F66D17" w:rsidRDefault="002474BF" w:rsidP="002474BF">
            <w:pPr>
              <w:ind w:leftChars="-13" w:left="-27"/>
              <w:jc w:val="right"/>
              <w:rPr>
                <w:rFonts w:asciiTheme="majorEastAsia" w:eastAsiaTheme="majorEastAsia" w:hAnsiTheme="majorEastAsia"/>
                <w:szCs w:val="21"/>
              </w:rPr>
            </w:pPr>
          </w:p>
          <w:p w:rsidR="002474BF" w:rsidRDefault="002474BF" w:rsidP="002474BF">
            <w:pPr>
              <w:ind w:leftChars="-13" w:left="-27"/>
              <w:jc w:val="right"/>
              <w:rPr>
                <w:rFonts w:asciiTheme="majorEastAsia" w:eastAsiaTheme="majorEastAsia" w:hAnsiTheme="majorEastAsia"/>
                <w:szCs w:val="21"/>
              </w:rPr>
            </w:pPr>
          </w:p>
          <w:p w:rsidR="002474BF" w:rsidRPr="00F66D17" w:rsidRDefault="002474BF" w:rsidP="002474BF">
            <w:pPr>
              <w:ind w:leftChars="-13" w:left="-27"/>
              <w:jc w:val="right"/>
              <w:rPr>
                <w:rFonts w:asciiTheme="majorEastAsia" w:eastAsiaTheme="majorEastAsia" w:hAnsiTheme="majorEastAsia"/>
                <w:szCs w:val="21"/>
              </w:rPr>
            </w:pPr>
          </w:p>
          <w:p w:rsidR="002474BF" w:rsidRPr="00F66D17" w:rsidRDefault="002474BF" w:rsidP="002474BF">
            <w:pPr>
              <w:ind w:leftChars="-13" w:left="-27"/>
              <w:jc w:val="right"/>
              <w:rPr>
                <w:rFonts w:asciiTheme="majorEastAsia" w:eastAsiaTheme="majorEastAsia" w:hAnsiTheme="majorEastAsia"/>
                <w:szCs w:val="21"/>
              </w:rPr>
            </w:pPr>
            <w:r w:rsidRPr="00F66D17">
              <w:rPr>
                <w:rFonts w:asciiTheme="majorEastAsia" w:eastAsiaTheme="majorEastAsia" w:hAnsiTheme="majorEastAsia" w:hint="eastAsia"/>
                <w:szCs w:val="21"/>
              </w:rPr>
              <w:t>12</w:t>
            </w:r>
            <w:r>
              <w:rPr>
                <w:rFonts w:asciiTheme="majorEastAsia" w:eastAsiaTheme="majorEastAsia" w:hAnsiTheme="majorEastAsia" w:hint="eastAsia"/>
                <w:szCs w:val="21"/>
              </w:rPr>
              <w:t>:00</w:t>
            </w:r>
          </w:p>
          <w:p w:rsidR="002474BF" w:rsidRPr="00F66D17" w:rsidRDefault="002474BF" w:rsidP="002474BF">
            <w:pPr>
              <w:ind w:leftChars="-13" w:left="-27"/>
              <w:jc w:val="right"/>
              <w:rPr>
                <w:rFonts w:asciiTheme="majorEastAsia" w:eastAsiaTheme="majorEastAsia" w:hAnsiTheme="majorEastAsia"/>
                <w:szCs w:val="21"/>
              </w:rPr>
            </w:pPr>
            <w:r w:rsidRPr="00F66D17">
              <w:rPr>
                <w:rFonts w:asciiTheme="majorEastAsia" w:eastAsiaTheme="majorEastAsia" w:hAnsiTheme="majorEastAsia" w:hint="eastAsia"/>
                <w:szCs w:val="21"/>
              </w:rPr>
              <w:t>13</w:t>
            </w:r>
            <w:r>
              <w:rPr>
                <w:rFonts w:asciiTheme="majorEastAsia" w:eastAsiaTheme="majorEastAsia" w:hAnsiTheme="majorEastAsia"/>
                <w:szCs w:val="21"/>
              </w:rPr>
              <w:t>:00</w:t>
            </w:r>
          </w:p>
          <w:p w:rsidR="002474BF" w:rsidRPr="00F66D17" w:rsidRDefault="002474BF" w:rsidP="002474BF">
            <w:pPr>
              <w:wordWrap w:val="0"/>
              <w:ind w:leftChars="-13" w:left="-27"/>
              <w:jc w:val="right"/>
              <w:rPr>
                <w:rFonts w:asciiTheme="majorEastAsia" w:eastAsiaTheme="majorEastAsia" w:hAnsiTheme="majorEastAsia"/>
                <w:szCs w:val="21"/>
              </w:rPr>
            </w:pPr>
          </w:p>
          <w:p w:rsidR="002474BF" w:rsidRPr="00F66D17" w:rsidRDefault="002474BF" w:rsidP="002474BF">
            <w:pPr>
              <w:ind w:leftChars="-13" w:left="-27"/>
              <w:jc w:val="right"/>
              <w:rPr>
                <w:rFonts w:asciiTheme="majorEastAsia" w:eastAsiaTheme="majorEastAsia" w:hAnsiTheme="majorEastAsia"/>
                <w:szCs w:val="21"/>
              </w:rPr>
            </w:pPr>
          </w:p>
          <w:p w:rsidR="002474BF" w:rsidRPr="00F66D17" w:rsidRDefault="002474BF" w:rsidP="002474BF">
            <w:pPr>
              <w:ind w:leftChars="-13" w:left="-27"/>
              <w:jc w:val="right"/>
              <w:rPr>
                <w:rFonts w:asciiTheme="majorEastAsia" w:eastAsiaTheme="majorEastAsia" w:hAnsiTheme="majorEastAsia"/>
                <w:szCs w:val="21"/>
              </w:rPr>
            </w:pPr>
          </w:p>
          <w:p w:rsidR="002474BF" w:rsidRPr="00F66D17" w:rsidRDefault="002474BF" w:rsidP="002474BF">
            <w:pPr>
              <w:wordWrap w:val="0"/>
              <w:ind w:leftChars="-13" w:left="-27"/>
              <w:jc w:val="right"/>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w:t>
            </w:r>
            <w:r>
              <w:rPr>
                <w:rFonts w:asciiTheme="majorEastAsia" w:eastAsiaTheme="majorEastAsia" w:hAnsiTheme="majorEastAsia" w:hint="eastAsia"/>
                <w:szCs w:val="21"/>
              </w:rPr>
              <w:t>30</w:t>
            </w:r>
          </w:p>
          <w:p w:rsidR="002474BF" w:rsidRPr="00F66D17" w:rsidRDefault="002474BF" w:rsidP="002474BF">
            <w:pPr>
              <w:spacing w:line="260" w:lineRule="exact"/>
              <w:ind w:leftChars="-13" w:left="-27"/>
              <w:jc w:val="right"/>
              <w:rPr>
                <w:rFonts w:asciiTheme="majorEastAsia" w:eastAsiaTheme="majorEastAsia" w:hAnsiTheme="majorEastAsia"/>
                <w:szCs w:val="21"/>
              </w:rPr>
            </w:pPr>
            <w:r>
              <w:rPr>
                <w:rFonts w:asciiTheme="majorEastAsia" w:eastAsiaTheme="majorEastAsia" w:hAnsiTheme="majorEastAsia" w:hint="eastAsia"/>
                <w:szCs w:val="21"/>
              </w:rPr>
              <w:t>15:40</w:t>
            </w:r>
          </w:p>
        </w:tc>
        <w:tc>
          <w:tcPr>
            <w:tcW w:w="4678" w:type="dxa"/>
            <w:tcBorders>
              <w:top w:val="single" w:sz="4" w:space="0" w:color="auto"/>
              <w:bottom w:val="dotted" w:sz="4" w:space="0" w:color="auto"/>
              <w:right w:val="double" w:sz="4" w:space="0" w:color="auto"/>
            </w:tcBorders>
          </w:tcPr>
          <w:p w:rsidR="002474BF" w:rsidRPr="00F66D17" w:rsidRDefault="002474BF" w:rsidP="002474BF">
            <w:pPr>
              <w:rPr>
                <w:rFonts w:asciiTheme="majorEastAsia" w:eastAsiaTheme="majorEastAsia" w:hAnsiTheme="majorEastAsia"/>
                <w:szCs w:val="21"/>
              </w:rPr>
            </w:pPr>
            <w:r w:rsidRPr="00F66D17">
              <w:rPr>
                <w:rFonts w:asciiTheme="majorEastAsia" w:eastAsiaTheme="majorEastAsia" w:hAnsiTheme="majorEastAsia" w:hint="eastAsia"/>
                <w:szCs w:val="21"/>
              </w:rPr>
              <w:t>〇年金研修講師対応時の留意点　　　　〔講義〕</w:t>
            </w:r>
          </w:p>
          <w:p w:rsidR="002474BF" w:rsidRPr="00F66D17" w:rsidRDefault="002474BF" w:rsidP="002474BF">
            <w:pPr>
              <w:rPr>
                <w:rFonts w:asciiTheme="majorEastAsia" w:eastAsiaTheme="majorEastAsia" w:hAnsiTheme="majorEastAsia"/>
                <w:szCs w:val="21"/>
              </w:rPr>
            </w:pPr>
            <w:r w:rsidRPr="00F66D17">
              <w:rPr>
                <w:rFonts w:asciiTheme="majorEastAsia" w:eastAsiaTheme="majorEastAsia" w:hAnsiTheme="majorEastAsia" w:hint="eastAsia"/>
                <w:szCs w:val="21"/>
              </w:rPr>
              <w:t>〇年金訪問活動の留意点　　　〔Ｇ討議、講義〕</w:t>
            </w:r>
          </w:p>
          <w:p w:rsidR="002474BF" w:rsidRPr="00F66D17" w:rsidRDefault="002474BF" w:rsidP="002474BF">
            <w:pPr>
              <w:rPr>
                <w:rFonts w:asciiTheme="majorEastAsia" w:eastAsiaTheme="majorEastAsia" w:hAnsiTheme="majorEastAsia"/>
                <w:szCs w:val="21"/>
              </w:rPr>
            </w:pPr>
            <w:r w:rsidRPr="00F66D17">
              <w:rPr>
                <w:rFonts w:asciiTheme="majorEastAsia" w:eastAsiaTheme="majorEastAsia" w:hAnsiTheme="majorEastAsia" w:hint="eastAsia"/>
                <w:szCs w:val="21"/>
              </w:rPr>
              <w:t>・次回までの課題</w:t>
            </w:r>
          </w:p>
          <w:p w:rsidR="002474BF" w:rsidRPr="00F66D17" w:rsidRDefault="002474BF" w:rsidP="002474BF">
            <w:pPr>
              <w:rPr>
                <w:rFonts w:asciiTheme="majorEastAsia" w:eastAsiaTheme="majorEastAsia" w:hAnsiTheme="majorEastAsia"/>
                <w:szCs w:val="21"/>
              </w:rPr>
            </w:pPr>
            <w:r w:rsidRPr="00F66D17">
              <w:rPr>
                <w:rFonts w:asciiTheme="majorEastAsia" w:eastAsiaTheme="majorEastAsia" w:hAnsiTheme="majorEastAsia" w:hint="eastAsia"/>
                <w:szCs w:val="21"/>
              </w:rPr>
              <w:t xml:space="preserve">　（アクションプログラム作成等）</w:t>
            </w:r>
          </w:p>
          <w:p w:rsidR="002474BF" w:rsidRPr="00F66D17" w:rsidRDefault="002474BF" w:rsidP="002474BF">
            <w:pPr>
              <w:rPr>
                <w:rFonts w:asciiTheme="majorEastAsia" w:eastAsiaTheme="majorEastAsia" w:hAnsiTheme="majorEastAsia"/>
                <w:szCs w:val="21"/>
              </w:rPr>
            </w:pPr>
            <w:r w:rsidRPr="00F66D17">
              <w:rPr>
                <w:rFonts w:asciiTheme="majorEastAsia" w:eastAsiaTheme="majorEastAsia" w:hAnsiTheme="majorEastAsia" w:hint="eastAsia"/>
                <w:szCs w:val="21"/>
              </w:rPr>
              <w:t>○不在票の活用法　　　　　　〔Ｇ討議、講義〕</w:t>
            </w:r>
          </w:p>
        </w:tc>
        <w:tc>
          <w:tcPr>
            <w:tcW w:w="4252" w:type="dxa"/>
            <w:tcBorders>
              <w:top w:val="single" w:sz="4" w:space="0" w:color="auto"/>
              <w:left w:val="double" w:sz="4" w:space="0" w:color="auto"/>
              <w:bottom w:val="dotted" w:sz="4" w:space="0" w:color="auto"/>
            </w:tcBorders>
          </w:tcPr>
          <w:p w:rsidR="002474BF" w:rsidRPr="00F66D17" w:rsidRDefault="002474BF" w:rsidP="002474BF">
            <w:pPr>
              <w:rPr>
                <w:rFonts w:asciiTheme="majorEastAsia" w:eastAsiaTheme="majorEastAsia" w:hAnsiTheme="majorEastAsia"/>
                <w:szCs w:val="21"/>
              </w:rPr>
            </w:pPr>
            <w:r w:rsidRPr="00F66D17">
              <w:rPr>
                <w:rFonts w:asciiTheme="majorEastAsia" w:eastAsiaTheme="majorEastAsia" w:hAnsiTheme="majorEastAsia" w:hint="eastAsia"/>
                <w:szCs w:val="21"/>
              </w:rPr>
              <w:t>〇未支給年金から始まる遺族年金対策</w:t>
            </w:r>
          </w:p>
          <w:p w:rsidR="002474BF" w:rsidRPr="00F66D17" w:rsidRDefault="002474BF" w:rsidP="002474BF">
            <w:pPr>
              <w:rPr>
                <w:rFonts w:asciiTheme="majorEastAsia" w:eastAsiaTheme="majorEastAsia" w:hAnsiTheme="majorEastAsia"/>
                <w:szCs w:val="21"/>
              </w:rPr>
            </w:pPr>
            <w:r w:rsidRPr="00F66D17">
              <w:rPr>
                <w:rFonts w:asciiTheme="majorEastAsia" w:eastAsiaTheme="majorEastAsia" w:hAnsiTheme="majorEastAsia" w:hint="eastAsia"/>
                <w:szCs w:val="21"/>
              </w:rPr>
              <w:t xml:space="preserve">　　　　　　　　　〔Ｇ討議、講義〕</w:t>
            </w:r>
          </w:p>
          <w:p w:rsidR="002474BF" w:rsidRPr="00F66D17" w:rsidRDefault="002474BF" w:rsidP="002474BF">
            <w:pPr>
              <w:widowControl/>
              <w:jc w:val="left"/>
              <w:rPr>
                <w:rFonts w:asciiTheme="majorEastAsia" w:eastAsiaTheme="majorEastAsia" w:hAnsiTheme="majorEastAsia"/>
                <w:szCs w:val="21"/>
              </w:rPr>
            </w:pPr>
            <w:r w:rsidRPr="00F66D17">
              <w:rPr>
                <w:rFonts w:asciiTheme="majorEastAsia" w:eastAsiaTheme="majorEastAsia" w:hAnsiTheme="majorEastAsia" w:hint="eastAsia"/>
                <w:szCs w:val="21"/>
              </w:rPr>
              <w:t>・遺族年金指定からの家計メイン化</w:t>
            </w:r>
          </w:p>
          <w:p w:rsidR="002474BF" w:rsidRPr="00F66D17" w:rsidRDefault="002474BF" w:rsidP="002474BF">
            <w:pPr>
              <w:widowControl/>
              <w:jc w:val="left"/>
              <w:rPr>
                <w:rFonts w:asciiTheme="majorEastAsia" w:eastAsiaTheme="majorEastAsia" w:hAnsiTheme="majorEastAsia"/>
                <w:szCs w:val="21"/>
              </w:rPr>
            </w:pPr>
            <w:r w:rsidRPr="00F66D17">
              <w:rPr>
                <w:rFonts w:asciiTheme="majorEastAsia" w:eastAsiaTheme="majorEastAsia" w:hAnsiTheme="majorEastAsia" w:hint="eastAsia"/>
                <w:szCs w:val="21"/>
              </w:rPr>
              <w:t>・遺族年金へのアプローチ手順確認　等</w:t>
            </w:r>
          </w:p>
        </w:tc>
      </w:tr>
      <w:tr w:rsidR="002474BF" w:rsidRPr="00F66D17" w:rsidTr="002474BF">
        <w:trPr>
          <w:trHeight w:val="1118"/>
        </w:trPr>
        <w:tc>
          <w:tcPr>
            <w:tcW w:w="709" w:type="dxa"/>
            <w:vMerge/>
          </w:tcPr>
          <w:p w:rsidR="002474BF" w:rsidRPr="00F66D17" w:rsidRDefault="002474BF" w:rsidP="002474BF">
            <w:pPr>
              <w:jc w:val="right"/>
              <w:rPr>
                <w:rFonts w:asciiTheme="majorEastAsia" w:eastAsiaTheme="majorEastAsia" w:hAnsiTheme="majorEastAsia"/>
                <w:szCs w:val="21"/>
              </w:rPr>
            </w:pPr>
          </w:p>
        </w:tc>
        <w:tc>
          <w:tcPr>
            <w:tcW w:w="4678" w:type="dxa"/>
            <w:tcBorders>
              <w:top w:val="dotted" w:sz="4" w:space="0" w:color="auto"/>
              <w:bottom w:val="dotted" w:sz="4" w:space="0" w:color="auto"/>
              <w:right w:val="double" w:sz="4" w:space="0" w:color="auto"/>
            </w:tcBorders>
          </w:tcPr>
          <w:p w:rsidR="002474BF" w:rsidRPr="00F66D17" w:rsidRDefault="002474BF" w:rsidP="002474BF">
            <w:pPr>
              <w:rPr>
                <w:rFonts w:asciiTheme="majorEastAsia" w:eastAsiaTheme="majorEastAsia" w:hAnsiTheme="majorEastAsia"/>
                <w:szCs w:val="21"/>
              </w:rPr>
            </w:pPr>
            <w:r w:rsidRPr="00F66D17">
              <w:rPr>
                <w:rFonts w:asciiTheme="majorEastAsia" w:eastAsiaTheme="majorEastAsia" w:hAnsiTheme="majorEastAsia" w:hint="eastAsia"/>
                <w:szCs w:val="21"/>
              </w:rPr>
              <w:t>〇仮想モデルＪＡの年金推進体制再構築</w:t>
            </w:r>
          </w:p>
          <w:p w:rsidR="002474BF" w:rsidRPr="00F66D17" w:rsidRDefault="002474BF" w:rsidP="002474BF">
            <w:pPr>
              <w:ind w:firstLineChars="1400" w:firstLine="2940"/>
              <w:rPr>
                <w:rFonts w:asciiTheme="majorEastAsia" w:eastAsiaTheme="majorEastAsia" w:hAnsiTheme="majorEastAsia"/>
                <w:szCs w:val="21"/>
              </w:rPr>
            </w:pPr>
            <w:r w:rsidRPr="00F66D17">
              <w:rPr>
                <w:rFonts w:asciiTheme="majorEastAsia" w:eastAsiaTheme="majorEastAsia" w:hAnsiTheme="majorEastAsia" w:hint="eastAsia"/>
                <w:szCs w:val="21"/>
              </w:rPr>
              <w:t>〔Ｇ討議、講義〕</w:t>
            </w:r>
          </w:p>
          <w:p w:rsidR="002474BF" w:rsidRDefault="002474BF" w:rsidP="002474BF">
            <w:pPr>
              <w:rPr>
                <w:rFonts w:asciiTheme="majorEastAsia" w:eastAsiaTheme="majorEastAsia" w:hAnsiTheme="majorEastAsia"/>
                <w:szCs w:val="21"/>
              </w:rPr>
            </w:pPr>
            <w:r w:rsidRPr="00F66D17">
              <w:rPr>
                <w:rFonts w:asciiTheme="majorEastAsia" w:eastAsiaTheme="majorEastAsia" w:hAnsiTheme="majorEastAsia" w:hint="eastAsia"/>
                <w:szCs w:val="21"/>
              </w:rPr>
              <w:t>〇まとめ（質疑、１分スピーチ）</w:t>
            </w:r>
          </w:p>
          <w:p w:rsidR="002474BF" w:rsidRPr="00F66D17" w:rsidRDefault="002474BF" w:rsidP="002474BF">
            <w:pPr>
              <w:rPr>
                <w:rFonts w:asciiTheme="majorEastAsia" w:eastAsiaTheme="majorEastAsia" w:hAnsiTheme="majorEastAsia"/>
                <w:szCs w:val="21"/>
              </w:rPr>
            </w:pPr>
          </w:p>
        </w:tc>
        <w:tc>
          <w:tcPr>
            <w:tcW w:w="4252" w:type="dxa"/>
            <w:tcBorders>
              <w:top w:val="dotted" w:sz="4" w:space="0" w:color="auto"/>
              <w:left w:val="double" w:sz="4" w:space="0" w:color="auto"/>
              <w:bottom w:val="dotted" w:sz="4" w:space="0" w:color="auto"/>
            </w:tcBorders>
          </w:tcPr>
          <w:p w:rsidR="002474BF" w:rsidRPr="00F66D17" w:rsidRDefault="002474BF" w:rsidP="002474BF">
            <w:pPr>
              <w:widowControl/>
              <w:jc w:val="left"/>
              <w:rPr>
                <w:rFonts w:asciiTheme="majorEastAsia" w:eastAsiaTheme="majorEastAsia" w:hAnsiTheme="majorEastAsia"/>
                <w:szCs w:val="21"/>
              </w:rPr>
            </w:pPr>
            <w:r w:rsidRPr="00F66D17">
              <w:rPr>
                <w:rFonts w:asciiTheme="majorEastAsia" w:eastAsiaTheme="majorEastAsia" w:hAnsiTheme="majorEastAsia" w:hint="eastAsia"/>
                <w:szCs w:val="21"/>
              </w:rPr>
              <w:t>〇今年度以降の推進に関係する改正　　〔講義〕</w:t>
            </w:r>
          </w:p>
          <w:p w:rsidR="002474BF" w:rsidRPr="00F66D17" w:rsidRDefault="002474BF" w:rsidP="002474BF">
            <w:pPr>
              <w:widowControl/>
              <w:jc w:val="left"/>
              <w:rPr>
                <w:rFonts w:asciiTheme="majorEastAsia" w:eastAsiaTheme="majorEastAsia" w:hAnsiTheme="majorEastAsia"/>
                <w:szCs w:val="21"/>
              </w:rPr>
            </w:pPr>
            <w:r w:rsidRPr="00F66D17">
              <w:rPr>
                <w:rFonts w:asciiTheme="majorEastAsia" w:eastAsiaTheme="majorEastAsia" w:hAnsiTheme="majorEastAsia" w:hint="eastAsia"/>
                <w:szCs w:val="21"/>
              </w:rPr>
              <w:t>・共済年金の推進方法を考える</w:t>
            </w:r>
          </w:p>
          <w:p w:rsidR="002474BF" w:rsidRPr="00F66D17" w:rsidRDefault="002474BF" w:rsidP="002474BF">
            <w:pPr>
              <w:widowControl/>
              <w:jc w:val="left"/>
              <w:rPr>
                <w:rFonts w:asciiTheme="majorEastAsia" w:eastAsiaTheme="majorEastAsia" w:hAnsiTheme="majorEastAsia"/>
                <w:szCs w:val="21"/>
              </w:rPr>
            </w:pPr>
            <w:r w:rsidRPr="00F66D17">
              <w:rPr>
                <w:rFonts w:asciiTheme="majorEastAsia" w:eastAsiaTheme="majorEastAsia" w:hAnsiTheme="majorEastAsia" w:hint="eastAsia"/>
                <w:szCs w:val="21"/>
              </w:rPr>
              <w:t>〇まとめ（</w:t>
            </w:r>
            <w:r>
              <w:rPr>
                <w:rFonts w:asciiTheme="majorEastAsia" w:eastAsiaTheme="majorEastAsia" w:hAnsiTheme="majorEastAsia" w:hint="eastAsia"/>
                <w:szCs w:val="21"/>
              </w:rPr>
              <w:t>1</w:t>
            </w:r>
            <w:r w:rsidRPr="00F66D17">
              <w:rPr>
                <w:rFonts w:asciiTheme="majorEastAsia" w:eastAsiaTheme="majorEastAsia" w:hAnsiTheme="majorEastAsia" w:hint="eastAsia"/>
                <w:szCs w:val="21"/>
              </w:rPr>
              <w:t>分スピーチ～今後どう活かす）</w:t>
            </w:r>
          </w:p>
        </w:tc>
      </w:tr>
      <w:tr w:rsidR="002474BF" w:rsidRPr="00F66D17" w:rsidTr="007059FB">
        <w:trPr>
          <w:trHeight w:val="70"/>
        </w:trPr>
        <w:tc>
          <w:tcPr>
            <w:tcW w:w="709" w:type="dxa"/>
            <w:vMerge/>
            <w:tcBorders>
              <w:bottom w:val="double" w:sz="4" w:space="0" w:color="auto"/>
            </w:tcBorders>
          </w:tcPr>
          <w:p w:rsidR="002474BF" w:rsidRPr="00F66D17" w:rsidRDefault="002474BF" w:rsidP="002474BF">
            <w:pPr>
              <w:jc w:val="right"/>
              <w:rPr>
                <w:rFonts w:asciiTheme="majorEastAsia" w:eastAsiaTheme="majorEastAsia" w:hAnsiTheme="majorEastAsia"/>
                <w:szCs w:val="21"/>
              </w:rPr>
            </w:pPr>
          </w:p>
        </w:tc>
        <w:tc>
          <w:tcPr>
            <w:tcW w:w="4678" w:type="dxa"/>
            <w:tcBorders>
              <w:top w:val="dotted" w:sz="4" w:space="0" w:color="auto"/>
              <w:bottom w:val="double" w:sz="4" w:space="0" w:color="auto"/>
              <w:right w:val="double" w:sz="4" w:space="0" w:color="auto"/>
            </w:tcBorders>
          </w:tcPr>
          <w:p w:rsidR="002474BF" w:rsidRDefault="002474BF" w:rsidP="002474BF">
            <w:pPr>
              <w:rPr>
                <w:rFonts w:asciiTheme="majorEastAsia" w:eastAsiaTheme="majorEastAsia" w:hAnsiTheme="majorEastAsia"/>
                <w:szCs w:val="21"/>
              </w:rPr>
            </w:pPr>
            <w:r w:rsidRPr="00F66D17">
              <w:rPr>
                <w:rFonts w:asciiTheme="majorEastAsia" w:eastAsiaTheme="majorEastAsia" w:hAnsiTheme="majorEastAsia" w:hint="eastAsia"/>
                <w:szCs w:val="21"/>
              </w:rPr>
              <w:t>（</w:t>
            </w:r>
            <w:r>
              <w:rPr>
                <w:rFonts w:asciiTheme="majorEastAsia" w:eastAsiaTheme="majorEastAsia" w:hAnsiTheme="majorEastAsia" w:hint="eastAsia"/>
                <w:szCs w:val="21"/>
              </w:rPr>
              <w:t xml:space="preserve">終了　⇒　</w:t>
            </w:r>
            <w:r w:rsidRPr="00F66D17">
              <w:rPr>
                <w:rFonts w:asciiTheme="majorEastAsia" w:eastAsiaTheme="majorEastAsia" w:hAnsiTheme="majorEastAsia" w:hint="eastAsia"/>
                <w:szCs w:val="21"/>
              </w:rPr>
              <w:t>アンケート記入）</w:t>
            </w:r>
          </w:p>
          <w:p w:rsidR="002474BF" w:rsidRPr="00F66D17" w:rsidRDefault="002474BF" w:rsidP="002474BF">
            <w:pPr>
              <w:rPr>
                <w:rFonts w:asciiTheme="majorEastAsia" w:eastAsiaTheme="majorEastAsia" w:hAnsiTheme="majorEastAsia"/>
                <w:szCs w:val="21"/>
              </w:rPr>
            </w:pPr>
            <w:r>
              <w:rPr>
                <w:rFonts w:asciiTheme="majorEastAsia" w:eastAsiaTheme="majorEastAsia" w:hAnsiTheme="majorEastAsia" w:hint="eastAsia"/>
                <w:szCs w:val="21"/>
              </w:rPr>
              <w:t>（</w:t>
            </w:r>
            <w:r w:rsidRPr="00F66D17">
              <w:rPr>
                <w:rFonts w:asciiTheme="majorEastAsia" w:eastAsiaTheme="majorEastAsia" w:hAnsiTheme="majorEastAsia" w:hint="eastAsia"/>
                <w:szCs w:val="21"/>
              </w:rPr>
              <w:t>解散）</w:t>
            </w:r>
          </w:p>
        </w:tc>
        <w:tc>
          <w:tcPr>
            <w:tcW w:w="4252" w:type="dxa"/>
            <w:tcBorders>
              <w:top w:val="dotted" w:sz="4" w:space="0" w:color="auto"/>
              <w:left w:val="double" w:sz="4" w:space="0" w:color="auto"/>
              <w:bottom w:val="double" w:sz="4" w:space="0" w:color="auto"/>
            </w:tcBorders>
          </w:tcPr>
          <w:p w:rsidR="002474BF" w:rsidRDefault="002474BF" w:rsidP="002474BF">
            <w:pPr>
              <w:rPr>
                <w:rFonts w:asciiTheme="majorEastAsia" w:eastAsiaTheme="majorEastAsia" w:hAnsiTheme="majorEastAsia"/>
                <w:szCs w:val="21"/>
              </w:rPr>
            </w:pPr>
            <w:r w:rsidRPr="00F66D17">
              <w:rPr>
                <w:rFonts w:asciiTheme="majorEastAsia" w:eastAsiaTheme="majorEastAsia" w:hAnsiTheme="majorEastAsia" w:hint="eastAsia"/>
                <w:szCs w:val="21"/>
              </w:rPr>
              <w:t>（</w:t>
            </w:r>
            <w:r>
              <w:rPr>
                <w:rFonts w:asciiTheme="majorEastAsia" w:eastAsiaTheme="majorEastAsia" w:hAnsiTheme="majorEastAsia" w:hint="eastAsia"/>
                <w:szCs w:val="21"/>
              </w:rPr>
              <w:t xml:space="preserve">終了　⇒　</w:t>
            </w:r>
            <w:r w:rsidRPr="00F66D17">
              <w:rPr>
                <w:rFonts w:asciiTheme="majorEastAsia" w:eastAsiaTheme="majorEastAsia" w:hAnsiTheme="majorEastAsia" w:hint="eastAsia"/>
                <w:szCs w:val="21"/>
              </w:rPr>
              <w:t>アンケート記入）</w:t>
            </w:r>
          </w:p>
          <w:p w:rsidR="002474BF" w:rsidRPr="00F66D17" w:rsidRDefault="002474BF" w:rsidP="002474BF">
            <w:pPr>
              <w:rPr>
                <w:rFonts w:asciiTheme="majorEastAsia" w:eastAsiaTheme="majorEastAsia" w:hAnsiTheme="majorEastAsia"/>
                <w:szCs w:val="21"/>
              </w:rPr>
            </w:pPr>
            <w:r>
              <w:rPr>
                <w:rFonts w:asciiTheme="majorEastAsia" w:eastAsiaTheme="majorEastAsia" w:hAnsiTheme="majorEastAsia" w:hint="eastAsia"/>
                <w:szCs w:val="21"/>
              </w:rPr>
              <w:t>（</w:t>
            </w:r>
            <w:r w:rsidRPr="00F66D17">
              <w:rPr>
                <w:rFonts w:asciiTheme="majorEastAsia" w:eastAsiaTheme="majorEastAsia" w:hAnsiTheme="majorEastAsia" w:hint="eastAsia"/>
                <w:szCs w:val="21"/>
              </w:rPr>
              <w:t>解散）</w:t>
            </w:r>
          </w:p>
        </w:tc>
      </w:tr>
      <w:tr w:rsidR="002474BF" w:rsidRPr="00F66D17" w:rsidTr="002474BF">
        <w:trPr>
          <w:trHeight w:val="70"/>
        </w:trPr>
        <w:tc>
          <w:tcPr>
            <w:tcW w:w="709" w:type="dxa"/>
            <w:tcBorders>
              <w:top w:val="double" w:sz="4" w:space="0" w:color="auto"/>
            </w:tcBorders>
            <w:vAlign w:val="center"/>
          </w:tcPr>
          <w:p w:rsidR="002474BF" w:rsidRPr="00F66D17" w:rsidRDefault="002474BF" w:rsidP="002474BF">
            <w:pPr>
              <w:jc w:val="center"/>
              <w:rPr>
                <w:rFonts w:asciiTheme="majorEastAsia" w:eastAsiaTheme="majorEastAsia" w:hAnsiTheme="majorEastAsia"/>
                <w:szCs w:val="21"/>
              </w:rPr>
            </w:pPr>
            <w:r w:rsidRPr="00F66D17">
              <w:rPr>
                <w:rFonts w:asciiTheme="majorEastAsia" w:eastAsiaTheme="majorEastAsia" w:hAnsiTheme="majorEastAsia" w:hint="eastAsia"/>
                <w:szCs w:val="21"/>
              </w:rPr>
              <w:t>事後</w:t>
            </w:r>
          </w:p>
          <w:p w:rsidR="002474BF" w:rsidRPr="00F66D17" w:rsidRDefault="002474BF" w:rsidP="002474BF">
            <w:pPr>
              <w:jc w:val="center"/>
              <w:rPr>
                <w:rFonts w:asciiTheme="majorEastAsia" w:eastAsiaTheme="majorEastAsia" w:hAnsiTheme="majorEastAsia"/>
                <w:szCs w:val="21"/>
              </w:rPr>
            </w:pPr>
            <w:r w:rsidRPr="00F66D17">
              <w:rPr>
                <w:rFonts w:asciiTheme="majorEastAsia" w:eastAsiaTheme="majorEastAsia" w:hAnsiTheme="majorEastAsia" w:hint="eastAsia"/>
                <w:szCs w:val="21"/>
              </w:rPr>
              <w:t>課題</w:t>
            </w:r>
          </w:p>
        </w:tc>
        <w:tc>
          <w:tcPr>
            <w:tcW w:w="4678" w:type="dxa"/>
            <w:tcBorders>
              <w:top w:val="double" w:sz="4" w:space="0" w:color="auto"/>
              <w:right w:val="double" w:sz="4" w:space="0" w:color="auto"/>
            </w:tcBorders>
          </w:tcPr>
          <w:p w:rsidR="002474BF" w:rsidRPr="00F66D17" w:rsidRDefault="002474BF" w:rsidP="002474BF">
            <w:pPr>
              <w:rPr>
                <w:rFonts w:asciiTheme="majorEastAsia" w:eastAsiaTheme="majorEastAsia" w:hAnsiTheme="majorEastAsia"/>
                <w:szCs w:val="21"/>
              </w:rPr>
            </w:pPr>
            <w:r w:rsidRPr="00F66D17">
              <w:rPr>
                <w:rFonts w:asciiTheme="majorEastAsia" w:eastAsiaTheme="majorEastAsia" w:hAnsiTheme="majorEastAsia" w:hint="eastAsia"/>
                <w:szCs w:val="21"/>
              </w:rPr>
              <w:t>・モデルＪＡの選定</w:t>
            </w:r>
          </w:p>
          <w:p w:rsidR="002474BF" w:rsidRPr="00F66D17" w:rsidRDefault="002474BF" w:rsidP="002474BF">
            <w:pPr>
              <w:rPr>
                <w:rFonts w:asciiTheme="majorEastAsia" w:eastAsiaTheme="majorEastAsia" w:hAnsiTheme="majorEastAsia"/>
                <w:szCs w:val="21"/>
              </w:rPr>
            </w:pPr>
            <w:r w:rsidRPr="00F66D17">
              <w:rPr>
                <w:rFonts w:asciiTheme="majorEastAsia" w:eastAsiaTheme="majorEastAsia" w:hAnsiTheme="majorEastAsia" w:hint="eastAsia"/>
                <w:szCs w:val="21"/>
              </w:rPr>
              <w:t>・ミニ研修会の実施</w:t>
            </w:r>
            <w:r w:rsidR="00715A20">
              <w:rPr>
                <w:rFonts w:asciiTheme="majorEastAsia" w:eastAsiaTheme="majorEastAsia" w:hAnsiTheme="majorEastAsia" w:hint="eastAsia"/>
                <w:szCs w:val="21"/>
              </w:rPr>
              <w:t>(オンライン研修可)</w:t>
            </w:r>
          </w:p>
          <w:p w:rsidR="002474BF" w:rsidRPr="00F66D17" w:rsidRDefault="002474BF" w:rsidP="002474BF">
            <w:pPr>
              <w:rPr>
                <w:rFonts w:asciiTheme="majorEastAsia" w:eastAsiaTheme="majorEastAsia" w:hAnsiTheme="majorEastAsia"/>
                <w:szCs w:val="21"/>
              </w:rPr>
            </w:pPr>
            <w:r w:rsidRPr="00F66D17">
              <w:rPr>
                <w:rFonts w:asciiTheme="majorEastAsia" w:eastAsiaTheme="majorEastAsia" w:hAnsiTheme="majorEastAsia" w:hint="eastAsia"/>
                <w:szCs w:val="21"/>
              </w:rPr>
              <w:t>・年金同行訪問</w:t>
            </w:r>
            <w:r w:rsidR="00715A20">
              <w:rPr>
                <w:rFonts w:asciiTheme="majorEastAsia" w:eastAsiaTheme="majorEastAsia" w:hAnsiTheme="majorEastAsia" w:hint="eastAsia"/>
                <w:szCs w:val="21"/>
              </w:rPr>
              <w:t>(時節柄必須ではありません)</w:t>
            </w:r>
          </w:p>
        </w:tc>
        <w:tc>
          <w:tcPr>
            <w:tcW w:w="4252" w:type="dxa"/>
            <w:tcBorders>
              <w:top w:val="double" w:sz="4" w:space="0" w:color="auto"/>
              <w:left w:val="double" w:sz="4" w:space="0" w:color="auto"/>
              <w:tr2bl w:val="single" w:sz="4" w:space="0" w:color="auto"/>
            </w:tcBorders>
          </w:tcPr>
          <w:p w:rsidR="002474BF" w:rsidRPr="00F66D17" w:rsidRDefault="002474BF" w:rsidP="002474BF">
            <w:pPr>
              <w:widowControl/>
              <w:jc w:val="left"/>
              <w:rPr>
                <w:rFonts w:asciiTheme="majorEastAsia" w:eastAsiaTheme="majorEastAsia" w:hAnsiTheme="majorEastAsia"/>
                <w:szCs w:val="21"/>
              </w:rPr>
            </w:pPr>
          </w:p>
        </w:tc>
      </w:tr>
    </w:tbl>
    <w:p w:rsidR="00994751" w:rsidRPr="00F66D17" w:rsidRDefault="00994751" w:rsidP="008D4AF9">
      <w:pPr>
        <w:ind w:leftChars="115" w:left="774" w:hangingChars="254" w:hanging="533"/>
        <w:jc w:val="left"/>
        <w:rPr>
          <w:rFonts w:asciiTheme="majorEastAsia" w:eastAsiaTheme="majorEastAsia" w:hAnsiTheme="majorEastAsia"/>
          <w:szCs w:val="21"/>
        </w:rPr>
      </w:pPr>
    </w:p>
    <w:p w:rsidR="00EE72ED" w:rsidRPr="002474BF" w:rsidRDefault="002474BF" w:rsidP="00FF6E0D">
      <w:pPr>
        <w:pStyle w:val="af"/>
        <w:numPr>
          <w:ilvl w:val="0"/>
          <w:numId w:val="33"/>
        </w:numPr>
        <w:spacing w:afterLines="50" w:after="180"/>
        <w:ind w:leftChars="0"/>
        <w:rPr>
          <w:rFonts w:asciiTheme="majorEastAsia" w:eastAsiaTheme="majorEastAsia" w:hAnsiTheme="majorEastAsia"/>
          <w:b/>
          <w:sz w:val="24"/>
          <w:szCs w:val="24"/>
        </w:rPr>
      </w:pPr>
      <w:r w:rsidRPr="002474BF">
        <w:rPr>
          <w:rFonts w:asciiTheme="majorEastAsia" w:eastAsiaTheme="majorEastAsia" w:hAnsiTheme="majorEastAsia" w:hint="eastAsia"/>
          <w:b/>
          <w:sz w:val="24"/>
          <w:szCs w:val="24"/>
        </w:rPr>
        <w:t>募集人員</w:t>
      </w:r>
    </w:p>
    <w:p w:rsidR="004E50A5" w:rsidRPr="00F66D17" w:rsidRDefault="004E50A5" w:rsidP="005B0966">
      <w:pPr>
        <w:ind w:left="-360" w:right="224"/>
        <w:rPr>
          <w:rFonts w:asciiTheme="majorEastAsia" w:eastAsiaTheme="majorEastAsia" w:hAnsiTheme="majorEastAsia"/>
          <w:szCs w:val="21"/>
        </w:rPr>
      </w:pPr>
      <w:r w:rsidRPr="00F66D17">
        <w:rPr>
          <w:rFonts w:asciiTheme="majorEastAsia" w:eastAsiaTheme="majorEastAsia" w:hAnsiTheme="majorEastAsia" w:hint="eastAsia"/>
          <w:szCs w:val="21"/>
        </w:rPr>
        <w:t xml:space="preserve">　　　</w:t>
      </w:r>
      <w:r w:rsidR="00FF6E0D">
        <w:rPr>
          <w:rFonts w:asciiTheme="majorEastAsia" w:eastAsiaTheme="majorEastAsia" w:hAnsiTheme="majorEastAsia" w:hint="eastAsia"/>
          <w:szCs w:val="21"/>
        </w:rPr>
        <w:t xml:space="preserve">　</w:t>
      </w:r>
      <w:r w:rsidR="0049712C" w:rsidRPr="00F66D17">
        <w:rPr>
          <w:rFonts w:asciiTheme="majorEastAsia" w:eastAsiaTheme="majorEastAsia" w:hAnsiTheme="majorEastAsia" w:hint="eastAsia"/>
          <w:szCs w:val="21"/>
        </w:rPr>
        <w:t xml:space="preserve">定員　</w:t>
      </w:r>
      <w:r w:rsidR="00BA6112" w:rsidRPr="00F66D17">
        <w:rPr>
          <w:rFonts w:asciiTheme="majorEastAsia" w:eastAsiaTheme="majorEastAsia" w:hAnsiTheme="majorEastAsia" w:hint="eastAsia"/>
          <w:szCs w:val="21"/>
        </w:rPr>
        <w:t>２４</w:t>
      </w:r>
      <w:r w:rsidR="0049712C" w:rsidRPr="00F66D17">
        <w:rPr>
          <w:rFonts w:asciiTheme="majorEastAsia" w:eastAsiaTheme="majorEastAsia" w:hAnsiTheme="majorEastAsia" w:hint="eastAsia"/>
          <w:szCs w:val="21"/>
        </w:rPr>
        <w:t>名</w:t>
      </w:r>
    </w:p>
    <w:p w:rsidR="004E50A5" w:rsidRPr="00F66D17" w:rsidRDefault="00E3703B" w:rsidP="00E3703B">
      <w:pPr>
        <w:numPr>
          <w:ilvl w:val="0"/>
          <w:numId w:val="10"/>
        </w:numPr>
        <w:ind w:left="709" w:right="224" w:hanging="283"/>
        <w:rPr>
          <w:rFonts w:asciiTheme="majorEastAsia" w:eastAsiaTheme="majorEastAsia" w:hAnsiTheme="majorEastAsia"/>
          <w:szCs w:val="21"/>
        </w:rPr>
      </w:pPr>
      <w:r w:rsidRPr="00F66D17">
        <w:rPr>
          <w:rFonts w:asciiTheme="majorEastAsia" w:eastAsiaTheme="majorEastAsia" w:hAnsiTheme="majorEastAsia" w:hint="eastAsia"/>
          <w:szCs w:val="21"/>
        </w:rPr>
        <w:t xml:space="preserve">　</w:t>
      </w:r>
      <w:r w:rsidR="004E50A5" w:rsidRPr="00F66D17">
        <w:rPr>
          <w:rFonts w:asciiTheme="majorEastAsia" w:eastAsiaTheme="majorEastAsia" w:hAnsiTheme="majorEastAsia" w:hint="eastAsia"/>
          <w:szCs w:val="21"/>
        </w:rPr>
        <w:t>応</w:t>
      </w:r>
      <w:r w:rsidR="0049712C" w:rsidRPr="00F66D17">
        <w:rPr>
          <w:rFonts w:asciiTheme="majorEastAsia" w:eastAsiaTheme="majorEastAsia" w:hAnsiTheme="majorEastAsia" w:hint="eastAsia"/>
          <w:szCs w:val="21"/>
        </w:rPr>
        <w:t>募人数が定員を上回った場合は，受講をお断りする</w:t>
      </w:r>
      <w:r w:rsidR="004E50A5" w:rsidRPr="00F66D17">
        <w:rPr>
          <w:rFonts w:asciiTheme="majorEastAsia" w:eastAsiaTheme="majorEastAsia" w:hAnsiTheme="majorEastAsia" w:hint="eastAsia"/>
          <w:szCs w:val="21"/>
        </w:rPr>
        <w:t>場合がありますので，予めご承知おきください。</w:t>
      </w:r>
      <w:r w:rsidRPr="00F66D17">
        <w:rPr>
          <w:rFonts w:asciiTheme="majorEastAsia" w:eastAsiaTheme="majorEastAsia" w:hAnsiTheme="majorEastAsia" w:hint="eastAsia"/>
          <w:szCs w:val="21"/>
        </w:rPr>
        <w:t>（受講をお断りする場合は，開講の1カ月前までにご連絡します。）</w:t>
      </w:r>
    </w:p>
    <w:p w:rsidR="00C24763" w:rsidRPr="00FF6E0D" w:rsidRDefault="00E3703B" w:rsidP="005963CF">
      <w:pPr>
        <w:numPr>
          <w:ilvl w:val="0"/>
          <w:numId w:val="10"/>
        </w:numPr>
        <w:ind w:left="709" w:right="224" w:hanging="283"/>
        <w:rPr>
          <w:rFonts w:asciiTheme="majorEastAsia" w:eastAsiaTheme="majorEastAsia" w:hAnsiTheme="majorEastAsia"/>
          <w:szCs w:val="21"/>
        </w:rPr>
      </w:pPr>
      <w:r w:rsidRPr="00FF6E0D">
        <w:rPr>
          <w:rFonts w:asciiTheme="majorEastAsia" w:eastAsiaTheme="majorEastAsia" w:hAnsiTheme="majorEastAsia" w:hint="eastAsia"/>
          <w:szCs w:val="21"/>
        </w:rPr>
        <w:t xml:space="preserve">　</w:t>
      </w:r>
      <w:r w:rsidR="0049712C" w:rsidRPr="00FF6E0D">
        <w:rPr>
          <w:rFonts w:asciiTheme="majorEastAsia" w:eastAsiaTheme="majorEastAsia" w:hAnsiTheme="majorEastAsia" w:hint="eastAsia"/>
          <w:szCs w:val="21"/>
        </w:rPr>
        <w:t>正式なご案内は，</w:t>
      </w:r>
      <w:r w:rsidR="007C4D2D" w:rsidRPr="00FF6E0D">
        <w:rPr>
          <w:rFonts w:asciiTheme="majorEastAsia" w:eastAsiaTheme="majorEastAsia" w:hAnsiTheme="majorEastAsia" w:hint="eastAsia"/>
          <w:szCs w:val="21"/>
        </w:rPr>
        <w:t>研修開講日の</w:t>
      </w:r>
      <w:r w:rsidR="00BA6112" w:rsidRPr="00FF6E0D">
        <w:rPr>
          <w:rFonts w:asciiTheme="majorEastAsia" w:eastAsiaTheme="majorEastAsia" w:hAnsiTheme="majorEastAsia" w:hint="eastAsia"/>
          <w:szCs w:val="21"/>
        </w:rPr>
        <w:t>1カ月前</w:t>
      </w:r>
      <w:r w:rsidRPr="00FF6E0D">
        <w:rPr>
          <w:rFonts w:asciiTheme="majorEastAsia" w:eastAsiaTheme="majorEastAsia" w:hAnsiTheme="majorEastAsia" w:hint="eastAsia"/>
          <w:szCs w:val="21"/>
        </w:rPr>
        <w:t>頃の送付となります</w:t>
      </w:r>
      <w:r w:rsidR="00FF6E0D" w:rsidRPr="00FF6E0D">
        <w:rPr>
          <w:rFonts w:asciiTheme="majorEastAsia" w:eastAsiaTheme="majorEastAsia" w:hAnsiTheme="majorEastAsia" w:hint="eastAsia"/>
          <w:szCs w:val="21"/>
        </w:rPr>
        <w:t>。</w:t>
      </w:r>
    </w:p>
    <w:p w:rsidR="004E035E" w:rsidRPr="00F66D17" w:rsidRDefault="004E035E" w:rsidP="004E035E">
      <w:pPr>
        <w:ind w:left="709" w:right="224"/>
        <w:rPr>
          <w:rFonts w:asciiTheme="majorEastAsia" w:eastAsiaTheme="majorEastAsia" w:hAnsiTheme="majorEastAsia"/>
          <w:szCs w:val="21"/>
        </w:rPr>
      </w:pPr>
    </w:p>
    <w:p w:rsidR="005E1D90" w:rsidRPr="00FF6E0D" w:rsidRDefault="005E1D90" w:rsidP="00FF6E0D">
      <w:pPr>
        <w:pStyle w:val="af"/>
        <w:numPr>
          <w:ilvl w:val="0"/>
          <w:numId w:val="33"/>
        </w:numPr>
        <w:spacing w:afterLines="50" w:after="180"/>
        <w:ind w:leftChars="0"/>
        <w:jc w:val="left"/>
        <w:rPr>
          <w:rFonts w:asciiTheme="majorEastAsia" w:eastAsiaTheme="majorEastAsia" w:hAnsiTheme="majorEastAsia"/>
          <w:b/>
          <w:sz w:val="24"/>
          <w:szCs w:val="24"/>
        </w:rPr>
      </w:pPr>
      <w:r w:rsidRPr="00FF6E0D">
        <w:rPr>
          <w:rFonts w:asciiTheme="majorEastAsia" w:eastAsiaTheme="majorEastAsia" w:hAnsiTheme="majorEastAsia" w:hint="eastAsia"/>
          <w:b/>
          <w:sz w:val="24"/>
          <w:szCs w:val="24"/>
        </w:rPr>
        <w:t>参加費用（予定）</w:t>
      </w:r>
      <w:r w:rsidRPr="00FF6E0D">
        <w:rPr>
          <w:rFonts w:asciiTheme="majorEastAsia" w:eastAsiaTheme="majorEastAsia" w:hAnsiTheme="majorEastAsia" w:hint="eastAsia"/>
          <w:szCs w:val="21"/>
        </w:rPr>
        <w:t>（消費税込）</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4"/>
        <w:gridCol w:w="2522"/>
        <w:gridCol w:w="4706"/>
      </w:tblGrid>
      <w:tr w:rsidR="00FF6E0D" w:rsidTr="00647F24">
        <w:trPr>
          <w:trHeight w:val="70"/>
        </w:trPr>
        <w:tc>
          <w:tcPr>
            <w:tcW w:w="1844" w:type="dxa"/>
            <w:tcBorders>
              <w:tl2br w:val="single" w:sz="4" w:space="0" w:color="auto"/>
            </w:tcBorders>
          </w:tcPr>
          <w:p w:rsidR="00FF6E0D" w:rsidRPr="00B246C8" w:rsidRDefault="00FF6E0D" w:rsidP="00647F24">
            <w:pPr>
              <w:jc w:val="left"/>
              <w:rPr>
                <w:rFonts w:ascii="ＭＳ ゴシック" w:eastAsia="ＭＳ ゴシック" w:hAnsi="ＭＳ ゴシック"/>
                <w:sz w:val="24"/>
              </w:rPr>
            </w:pPr>
          </w:p>
        </w:tc>
        <w:tc>
          <w:tcPr>
            <w:tcW w:w="2522" w:type="dxa"/>
            <w:vAlign w:val="center"/>
          </w:tcPr>
          <w:p w:rsidR="00FF6E0D" w:rsidRPr="00B246C8" w:rsidRDefault="00FF6E0D" w:rsidP="00647F24">
            <w:pPr>
              <w:jc w:val="center"/>
              <w:rPr>
                <w:rFonts w:ascii="ＭＳ ゴシック" w:eastAsia="ＭＳ ゴシック" w:hAnsi="ＭＳ ゴシック"/>
                <w:sz w:val="24"/>
              </w:rPr>
            </w:pPr>
            <w:r w:rsidRPr="00FF6E0D">
              <w:rPr>
                <w:rFonts w:ascii="ＭＳ ゴシック" w:eastAsia="ＭＳ ゴシック" w:hAnsi="ＭＳ ゴシック" w:hint="eastAsia"/>
                <w:spacing w:val="180"/>
                <w:kern w:val="0"/>
                <w:sz w:val="24"/>
                <w:fitText w:val="840" w:id="-1800146944"/>
              </w:rPr>
              <w:t>金</w:t>
            </w:r>
            <w:r w:rsidRPr="00FF6E0D">
              <w:rPr>
                <w:rFonts w:ascii="ＭＳ ゴシック" w:eastAsia="ＭＳ ゴシック" w:hAnsi="ＭＳ ゴシック" w:hint="eastAsia"/>
                <w:kern w:val="0"/>
                <w:sz w:val="24"/>
                <w:fitText w:val="840" w:id="-1800146944"/>
              </w:rPr>
              <w:t>額</w:t>
            </w:r>
          </w:p>
        </w:tc>
        <w:tc>
          <w:tcPr>
            <w:tcW w:w="4706" w:type="dxa"/>
            <w:vAlign w:val="center"/>
          </w:tcPr>
          <w:p w:rsidR="00FF6E0D" w:rsidRPr="00B246C8" w:rsidRDefault="00FF6E0D" w:rsidP="00647F24">
            <w:pPr>
              <w:jc w:val="center"/>
              <w:rPr>
                <w:rFonts w:ascii="ＭＳ ゴシック" w:eastAsia="ＭＳ ゴシック" w:hAnsi="ＭＳ ゴシック"/>
                <w:sz w:val="24"/>
              </w:rPr>
            </w:pPr>
            <w:r w:rsidRPr="00FF6E0D">
              <w:rPr>
                <w:rFonts w:ascii="ＭＳ ゴシック" w:eastAsia="ＭＳ ゴシック" w:hAnsi="ＭＳ ゴシック" w:hint="eastAsia"/>
                <w:spacing w:val="180"/>
                <w:kern w:val="0"/>
                <w:sz w:val="24"/>
                <w:fitText w:val="840" w:id="-1800146943"/>
              </w:rPr>
              <w:t>備</w:t>
            </w:r>
            <w:r w:rsidRPr="00FF6E0D">
              <w:rPr>
                <w:rFonts w:ascii="ＭＳ ゴシック" w:eastAsia="ＭＳ ゴシック" w:hAnsi="ＭＳ ゴシック" w:hint="eastAsia"/>
                <w:kern w:val="0"/>
                <w:sz w:val="24"/>
                <w:fitText w:val="840" w:id="-1800146943"/>
              </w:rPr>
              <w:t>考</w:t>
            </w:r>
          </w:p>
        </w:tc>
      </w:tr>
      <w:tr w:rsidR="00FF6E0D" w:rsidTr="00647F24">
        <w:trPr>
          <w:trHeight w:val="70"/>
        </w:trPr>
        <w:tc>
          <w:tcPr>
            <w:tcW w:w="1844" w:type="dxa"/>
            <w:vAlign w:val="center"/>
          </w:tcPr>
          <w:p w:rsidR="00FF6E0D" w:rsidRPr="00B246C8" w:rsidRDefault="00FF6E0D" w:rsidP="00647F24">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受講料</w:t>
            </w:r>
          </w:p>
        </w:tc>
        <w:tc>
          <w:tcPr>
            <w:tcW w:w="2522" w:type="dxa"/>
            <w:vAlign w:val="center"/>
          </w:tcPr>
          <w:p w:rsidR="00FF6E0D" w:rsidRPr="00B246C8" w:rsidRDefault="00FF6E0D" w:rsidP="00FF6E0D">
            <w:pPr>
              <w:jc w:val="right"/>
              <w:rPr>
                <w:rFonts w:ascii="ＭＳ ゴシック" w:eastAsia="ＭＳ ゴシック" w:hAnsi="ＭＳ ゴシック"/>
                <w:sz w:val="24"/>
              </w:rPr>
            </w:pPr>
            <w:r>
              <w:rPr>
                <w:rFonts w:ascii="ＭＳ ゴシック" w:eastAsia="ＭＳ ゴシック" w:hAnsi="ＭＳ ゴシック" w:hint="eastAsia"/>
                <w:sz w:val="24"/>
              </w:rPr>
              <w:t>８５,５８０</w:t>
            </w:r>
            <w:r w:rsidRPr="00B246C8">
              <w:rPr>
                <w:rFonts w:ascii="ＭＳ ゴシック" w:eastAsia="ＭＳ ゴシック" w:hAnsi="ＭＳ ゴシック" w:hint="eastAsia"/>
                <w:sz w:val="24"/>
              </w:rPr>
              <w:t>円</w:t>
            </w:r>
          </w:p>
        </w:tc>
        <w:tc>
          <w:tcPr>
            <w:tcW w:w="4706" w:type="dxa"/>
            <w:vAlign w:val="center"/>
          </w:tcPr>
          <w:p w:rsidR="00FF6E0D" w:rsidRPr="007E2302" w:rsidRDefault="00FF6E0D" w:rsidP="00647F24">
            <w:pPr>
              <w:rPr>
                <w:rFonts w:ascii="ＭＳ ゴシック" w:eastAsia="ＭＳ ゴシック" w:hAnsi="ＭＳ ゴシック"/>
                <w:sz w:val="22"/>
                <w:szCs w:val="22"/>
              </w:rPr>
            </w:pPr>
            <w:r w:rsidRPr="007E2302">
              <w:rPr>
                <w:rFonts w:ascii="ＭＳ ゴシック" w:eastAsia="ＭＳ ゴシック" w:hAnsi="ＭＳ ゴシック" w:hint="eastAsia"/>
                <w:sz w:val="22"/>
                <w:szCs w:val="22"/>
              </w:rPr>
              <w:t>教材費</w:t>
            </w:r>
            <w:r>
              <w:rPr>
                <w:rFonts w:ascii="ＭＳ ゴシック" w:eastAsia="ＭＳ ゴシック" w:hAnsi="ＭＳ ゴシック" w:hint="eastAsia"/>
                <w:sz w:val="22"/>
                <w:szCs w:val="22"/>
              </w:rPr>
              <w:t>、</w:t>
            </w:r>
            <w:r w:rsidRPr="007E2302">
              <w:rPr>
                <w:rFonts w:ascii="ＭＳ ゴシック" w:eastAsia="ＭＳ ゴシック" w:hAnsi="ＭＳ ゴシック" w:hint="eastAsia"/>
                <w:sz w:val="22"/>
                <w:szCs w:val="22"/>
              </w:rPr>
              <w:t>テキスト代を含みます</w:t>
            </w:r>
          </w:p>
        </w:tc>
      </w:tr>
      <w:tr w:rsidR="00FF6E0D" w:rsidTr="00647F24">
        <w:trPr>
          <w:trHeight w:val="117"/>
        </w:trPr>
        <w:tc>
          <w:tcPr>
            <w:tcW w:w="1844" w:type="dxa"/>
            <w:vAlign w:val="center"/>
          </w:tcPr>
          <w:p w:rsidR="00FF6E0D" w:rsidRPr="00B246C8" w:rsidRDefault="00FF6E0D" w:rsidP="00647F24">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宿泊代</w:t>
            </w:r>
          </w:p>
        </w:tc>
        <w:tc>
          <w:tcPr>
            <w:tcW w:w="2522" w:type="dxa"/>
            <w:vAlign w:val="center"/>
          </w:tcPr>
          <w:p w:rsidR="00FF6E0D" w:rsidRPr="00B246C8" w:rsidRDefault="00FF6E0D" w:rsidP="00647F24">
            <w:pPr>
              <w:jc w:val="right"/>
              <w:rPr>
                <w:rFonts w:ascii="ＭＳ ゴシック" w:eastAsia="ＭＳ ゴシック" w:hAnsi="ＭＳ ゴシック"/>
                <w:sz w:val="24"/>
              </w:rPr>
            </w:pPr>
            <w:r>
              <w:rPr>
                <w:rFonts w:ascii="ＭＳ ゴシック" w:eastAsia="ＭＳ ゴシック" w:hAnsi="ＭＳ ゴシック" w:hint="eastAsia"/>
                <w:sz w:val="24"/>
              </w:rPr>
              <w:t>－</w:t>
            </w:r>
          </w:p>
        </w:tc>
        <w:tc>
          <w:tcPr>
            <w:tcW w:w="4706" w:type="dxa"/>
            <w:vAlign w:val="center"/>
          </w:tcPr>
          <w:p w:rsidR="00FF6E0D" w:rsidRPr="00B246C8" w:rsidRDefault="00FF6E0D" w:rsidP="00647F24">
            <w:pPr>
              <w:rPr>
                <w:rFonts w:ascii="ＭＳ ゴシック" w:eastAsia="ＭＳ ゴシック" w:hAnsi="ＭＳ ゴシック"/>
                <w:sz w:val="24"/>
              </w:rPr>
            </w:pPr>
            <w:r w:rsidRPr="00B246C8">
              <w:rPr>
                <w:rFonts w:ascii="ＭＳ ゴシック" w:eastAsia="ＭＳ ゴシック" w:hAnsi="ＭＳ ゴシック" w:hint="eastAsia"/>
                <w:sz w:val="24"/>
              </w:rPr>
              <w:t>－</w:t>
            </w:r>
          </w:p>
        </w:tc>
      </w:tr>
      <w:tr w:rsidR="00FF6E0D" w:rsidTr="00647F24">
        <w:trPr>
          <w:trHeight w:val="159"/>
        </w:trPr>
        <w:tc>
          <w:tcPr>
            <w:tcW w:w="1844" w:type="dxa"/>
            <w:vAlign w:val="center"/>
          </w:tcPr>
          <w:p w:rsidR="00FF6E0D" w:rsidRPr="00B246C8" w:rsidRDefault="00FF6E0D" w:rsidP="00647F24">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食事代</w:t>
            </w:r>
          </w:p>
        </w:tc>
        <w:tc>
          <w:tcPr>
            <w:tcW w:w="2522" w:type="dxa"/>
            <w:vAlign w:val="center"/>
          </w:tcPr>
          <w:p w:rsidR="00FF6E0D" w:rsidRPr="00B246C8" w:rsidRDefault="00FF6E0D" w:rsidP="00647F24">
            <w:pPr>
              <w:jc w:val="right"/>
              <w:rPr>
                <w:rFonts w:ascii="ＭＳ ゴシック" w:eastAsia="ＭＳ ゴシック" w:hAnsi="ＭＳ ゴシック"/>
                <w:sz w:val="24"/>
              </w:rPr>
            </w:pPr>
            <w:r>
              <w:rPr>
                <w:rFonts w:ascii="ＭＳ ゴシック" w:eastAsia="ＭＳ ゴシック" w:hAnsi="ＭＳ ゴシック" w:hint="eastAsia"/>
                <w:sz w:val="24"/>
              </w:rPr>
              <w:t>－</w:t>
            </w:r>
          </w:p>
        </w:tc>
        <w:tc>
          <w:tcPr>
            <w:tcW w:w="4706" w:type="dxa"/>
            <w:vAlign w:val="center"/>
          </w:tcPr>
          <w:p w:rsidR="00FF6E0D" w:rsidRPr="00B246C8" w:rsidRDefault="00FF6E0D" w:rsidP="00647F24">
            <w:pPr>
              <w:rPr>
                <w:rFonts w:ascii="ＭＳ ゴシック" w:eastAsia="ＭＳ ゴシック" w:hAnsi="ＭＳ ゴシック"/>
                <w:sz w:val="24"/>
              </w:rPr>
            </w:pPr>
            <w:r w:rsidRPr="00B246C8">
              <w:rPr>
                <w:rFonts w:ascii="ＭＳ ゴシック" w:eastAsia="ＭＳ ゴシック" w:hAnsi="ＭＳ ゴシック" w:hint="eastAsia"/>
                <w:sz w:val="24"/>
              </w:rPr>
              <w:t>－</w:t>
            </w:r>
          </w:p>
        </w:tc>
      </w:tr>
      <w:tr w:rsidR="00FF6E0D" w:rsidTr="00647F24">
        <w:trPr>
          <w:trHeight w:val="411"/>
        </w:trPr>
        <w:tc>
          <w:tcPr>
            <w:tcW w:w="1844" w:type="dxa"/>
            <w:vAlign w:val="center"/>
          </w:tcPr>
          <w:p w:rsidR="00FF6E0D" w:rsidRPr="00B246C8" w:rsidRDefault="00FF6E0D" w:rsidP="00FF6E0D">
            <w:pPr>
              <w:jc w:val="center"/>
              <w:rPr>
                <w:rFonts w:ascii="ＭＳ ゴシック" w:eastAsia="ＭＳ ゴシック" w:hAnsi="ＭＳ ゴシック"/>
                <w:sz w:val="24"/>
              </w:rPr>
            </w:pPr>
            <w:r w:rsidRPr="00FF6E0D">
              <w:rPr>
                <w:rFonts w:ascii="ＭＳ ゴシック" w:eastAsia="ＭＳ ゴシック" w:hAnsi="ＭＳ ゴシック" w:hint="eastAsia"/>
                <w:spacing w:val="120"/>
                <w:kern w:val="0"/>
                <w:sz w:val="24"/>
                <w:fitText w:val="720" w:id="-1800146942"/>
              </w:rPr>
              <w:t>合</w:t>
            </w:r>
            <w:r w:rsidRPr="00FF6E0D">
              <w:rPr>
                <w:rFonts w:ascii="ＭＳ ゴシック" w:eastAsia="ＭＳ ゴシック" w:hAnsi="ＭＳ ゴシック" w:hint="eastAsia"/>
                <w:kern w:val="0"/>
                <w:sz w:val="24"/>
                <w:fitText w:val="720" w:id="-1800146942"/>
              </w:rPr>
              <w:t>計</w:t>
            </w:r>
          </w:p>
        </w:tc>
        <w:tc>
          <w:tcPr>
            <w:tcW w:w="2522" w:type="dxa"/>
            <w:vAlign w:val="center"/>
          </w:tcPr>
          <w:p w:rsidR="00FF6E0D" w:rsidRPr="00B246C8" w:rsidRDefault="00FF6E0D" w:rsidP="00FF6E0D">
            <w:pPr>
              <w:jc w:val="right"/>
              <w:rPr>
                <w:rFonts w:ascii="ＭＳ ゴシック" w:eastAsia="ＭＳ ゴシック" w:hAnsi="ＭＳ ゴシック"/>
                <w:sz w:val="24"/>
              </w:rPr>
            </w:pPr>
            <w:r>
              <w:rPr>
                <w:rFonts w:ascii="ＭＳ ゴシック" w:eastAsia="ＭＳ ゴシック" w:hAnsi="ＭＳ ゴシック" w:hint="eastAsia"/>
                <w:sz w:val="24"/>
              </w:rPr>
              <w:t>８５,５８０</w:t>
            </w:r>
            <w:r w:rsidRPr="00B246C8">
              <w:rPr>
                <w:rFonts w:ascii="ＭＳ ゴシック" w:eastAsia="ＭＳ ゴシック" w:hAnsi="ＭＳ ゴシック" w:hint="eastAsia"/>
                <w:sz w:val="24"/>
              </w:rPr>
              <w:t>円</w:t>
            </w:r>
          </w:p>
        </w:tc>
        <w:tc>
          <w:tcPr>
            <w:tcW w:w="4706" w:type="dxa"/>
            <w:vAlign w:val="center"/>
          </w:tcPr>
          <w:p w:rsidR="00FF6E0D" w:rsidRPr="00B246C8" w:rsidRDefault="00FF6E0D" w:rsidP="00FF6E0D">
            <w:pPr>
              <w:rPr>
                <w:rFonts w:ascii="ＭＳ ゴシック" w:eastAsia="ＭＳ ゴシック" w:hAnsi="ＭＳ ゴシック"/>
                <w:sz w:val="24"/>
              </w:rPr>
            </w:pPr>
          </w:p>
        </w:tc>
      </w:tr>
    </w:tbl>
    <w:p w:rsidR="00FF6E0D" w:rsidRDefault="00FF6E0D" w:rsidP="00FF6E0D">
      <w:pPr>
        <w:pStyle w:val="af"/>
        <w:ind w:leftChars="0" w:left="420"/>
        <w:jc w:val="left"/>
        <w:rPr>
          <w:rFonts w:asciiTheme="majorEastAsia" w:eastAsiaTheme="majorEastAsia" w:hAnsiTheme="majorEastAsia"/>
          <w:b/>
          <w:sz w:val="24"/>
          <w:szCs w:val="24"/>
        </w:rPr>
      </w:pPr>
    </w:p>
    <w:p w:rsidR="00FF6E0D" w:rsidRPr="00FF6E0D" w:rsidRDefault="00FF6E0D" w:rsidP="00FF6E0D">
      <w:pPr>
        <w:pStyle w:val="af"/>
        <w:numPr>
          <w:ilvl w:val="0"/>
          <w:numId w:val="33"/>
        </w:numPr>
        <w:spacing w:afterLines="50" w:after="180"/>
        <w:ind w:leftChars="0"/>
        <w:jc w:val="left"/>
        <w:rPr>
          <w:rFonts w:ascii="ＭＳ ゴシック" w:eastAsia="ＭＳ ゴシック" w:hAnsi="ＭＳ ゴシック"/>
          <w:b/>
          <w:sz w:val="24"/>
          <w:szCs w:val="24"/>
        </w:rPr>
      </w:pPr>
      <w:r w:rsidRPr="00FF6E0D">
        <w:rPr>
          <w:rFonts w:ascii="ＭＳ ゴシック" w:eastAsia="ＭＳ ゴシック" w:hAnsi="ＭＳ ゴシック" w:hint="eastAsia"/>
          <w:b/>
          <w:sz w:val="24"/>
          <w:szCs w:val="24"/>
        </w:rPr>
        <w:t>オンライン研修の受講端末等について</w:t>
      </w:r>
    </w:p>
    <w:p w:rsidR="00E87D3B" w:rsidRPr="00E87D3B" w:rsidRDefault="00E87D3B" w:rsidP="00E87D3B">
      <w:pPr>
        <w:pStyle w:val="af"/>
        <w:numPr>
          <w:ilvl w:val="0"/>
          <w:numId w:val="35"/>
        </w:numPr>
        <w:ind w:leftChars="0"/>
        <w:jc w:val="left"/>
        <w:rPr>
          <w:rFonts w:ascii="ＭＳ ゴシック" w:eastAsia="ＭＳ ゴシック" w:hAnsi="ＭＳ ゴシック"/>
          <w:kern w:val="0"/>
          <w:szCs w:val="21"/>
        </w:rPr>
      </w:pPr>
      <w:r w:rsidRPr="001B6B90">
        <w:rPr>
          <w:rFonts w:ascii="ＭＳ ゴシック" w:eastAsia="ＭＳ ゴシック" w:hAnsi="ＭＳ ゴシック" w:hint="eastAsia"/>
          <w:kern w:val="0"/>
          <w:szCs w:val="21"/>
        </w:rPr>
        <w:t>農林中央金庫が配付したiPad端末</w:t>
      </w:r>
      <w:r>
        <w:rPr>
          <w:rFonts w:ascii="ＭＳ ゴシック" w:eastAsia="ＭＳ ゴシック" w:hAnsi="ＭＳ ゴシック" w:hint="eastAsia"/>
          <w:kern w:val="0"/>
          <w:szCs w:val="21"/>
        </w:rPr>
        <w:t>等で</w:t>
      </w:r>
      <w:r>
        <w:rPr>
          <w:rFonts w:ascii="ＭＳ ゴシック" w:eastAsia="ＭＳ ゴシック" w:hAnsi="ＭＳ ゴシック" w:hint="eastAsia"/>
          <w:b/>
          <w:sz w:val="22"/>
          <w:szCs w:val="22"/>
          <w:u w:val="single"/>
        </w:rPr>
        <w:t>安定的に</w:t>
      </w:r>
      <w:r w:rsidRPr="001B521D">
        <w:rPr>
          <w:rFonts w:ascii="ＭＳ ゴシック" w:eastAsia="ＭＳ ゴシック" w:hAnsi="ＭＳ ゴシック"/>
          <w:b/>
          <w:sz w:val="22"/>
          <w:szCs w:val="22"/>
          <w:u w:val="single"/>
        </w:rPr>
        <w:t>ウェブ会議システム（「Webex」</w:t>
      </w:r>
      <w:r w:rsidRPr="001B521D">
        <w:rPr>
          <w:rFonts w:ascii="ＭＳ ゴシック" w:eastAsia="ＭＳ ゴシック" w:hAnsi="ＭＳ ゴシック" w:hint="eastAsia"/>
          <w:b/>
          <w:sz w:val="22"/>
          <w:szCs w:val="22"/>
          <w:u w:val="single"/>
        </w:rPr>
        <w:t>）</w:t>
      </w:r>
      <w:r>
        <w:rPr>
          <w:rFonts w:ascii="ＭＳ ゴシック" w:eastAsia="ＭＳ ゴシック" w:hAnsi="ＭＳ ゴシック" w:hint="eastAsia"/>
          <w:b/>
          <w:sz w:val="22"/>
          <w:szCs w:val="22"/>
          <w:u w:val="single"/>
        </w:rPr>
        <w:t>が利用</w:t>
      </w:r>
      <w:r w:rsidRPr="001B521D">
        <w:rPr>
          <w:rFonts w:ascii="ＭＳ ゴシック" w:eastAsia="ＭＳ ゴシック" w:hAnsi="ＭＳ ゴシック"/>
          <w:b/>
          <w:sz w:val="22"/>
          <w:szCs w:val="22"/>
          <w:u w:val="single"/>
        </w:rPr>
        <w:t>できる</w:t>
      </w:r>
      <w:r w:rsidRPr="001B521D">
        <w:rPr>
          <w:rFonts w:ascii="ＭＳ ゴシック" w:eastAsia="ＭＳ ゴシック" w:hAnsi="ＭＳ ゴシック" w:hint="eastAsia"/>
          <w:b/>
          <w:sz w:val="22"/>
          <w:szCs w:val="22"/>
          <w:u w:val="single"/>
        </w:rPr>
        <w:t>環境</w:t>
      </w:r>
      <w:r w:rsidRPr="00B52E4F">
        <w:rPr>
          <w:rFonts w:ascii="ＭＳ ゴシック" w:eastAsia="ＭＳ ゴシック" w:hAnsi="ＭＳ ゴシック"/>
          <w:sz w:val="22"/>
          <w:szCs w:val="22"/>
          <w:u w:val="single"/>
        </w:rPr>
        <w:t>を</w:t>
      </w:r>
      <w:r w:rsidRPr="00B52E4F">
        <w:rPr>
          <w:rFonts w:ascii="ＭＳ ゴシック" w:eastAsia="ＭＳ ゴシック" w:hAnsi="ＭＳ ゴシック" w:hint="eastAsia"/>
          <w:sz w:val="22"/>
          <w:szCs w:val="22"/>
          <w:u w:val="single"/>
        </w:rPr>
        <w:t>ご準備ください</w:t>
      </w:r>
      <w:r w:rsidRPr="00B52E4F">
        <w:rPr>
          <w:rFonts w:ascii="ＭＳ ゴシック" w:eastAsia="ＭＳ ゴシック" w:hAnsi="ＭＳ ゴシック"/>
          <w:sz w:val="22"/>
          <w:szCs w:val="22"/>
          <w:u w:val="single"/>
        </w:rPr>
        <w:t>。</w:t>
      </w:r>
    </w:p>
    <w:p w:rsidR="00E87D3B" w:rsidRPr="00814404" w:rsidRDefault="00E87D3B" w:rsidP="00E87D3B">
      <w:pPr>
        <w:pStyle w:val="af"/>
        <w:ind w:leftChars="0" w:left="704"/>
        <w:jc w:val="left"/>
        <w:rPr>
          <w:rFonts w:ascii="ＭＳ ゴシック" w:eastAsia="ＭＳ ゴシック" w:hAnsi="ＭＳ ゴシック" w:hint="eastAsia"/>
          <w:kern w:val="0"/>
          <w:szCs w:val="21"/>
        </w:rPr>
      </w:pPr>
    </w:p>
    <w:p w:rsidR="00FF6E0D" w:rsidRPr="001B521D" w:rsidRDefault="00FF6E0D" w:rsidP="00FF6E0D">
      <w:pPr>
        <w:pStyle w:val="af"/>
        <w:numPr>
          <w:ilvl w:val="0"/>
          <w:numId w:val="35"/>
        </w:numPr>
        <w:spacing w:afterLines="50" w:after="180"/>
        <w:ind w:leftChars="0"/>
        <w:jc w:val="left"/>
        <w:rPr>
          <w:rFonts w:ascii="ＭＳ ゴシック" w:eastAsia="ＭＳ ゴシック" w:hAnsi="ＭＳ ゴシック"/>
          <w:kern w:val="0"/>
          <w:szCs w:val="21"/>
          <w:u w:val="single"/>
        </w:rPr>
      </w:pPr>
      <w:r>
        <w:rPr>
          <w:rFonts w:ascii="ＭＳ ゴシック" w:eastAsia="ＭＳ ゴシック" w:hAnsi="ＭＳ ゴシック" w:hint="eastAsia"/>
          <w:kern w:val="0"/>
          <w:szCs w:val="21"/>
        </w:rPr>
        <w:t>本研修は、</w:t>
      </w:r>
      <w:r w:rsidRPr="00FF6E0D">
        <w:rPr>
          <w:rFonts w:ascii="ＭＳ ゴシック" w:eastAsia="ＭＳ ゴシック" w:hAnsi="ＭＳ ゴシック" w:hint="eastAsia"/>
          <w:szCs w:val="21"/>
        </w:rPr>
        <w:t>ウェブ会議</w:t>
      </w:r>
      <w:r w:rsidRPr="00FF6E0D">
        <w:rPr>
          <w:rFonts w:ascii="ＭＳ ゴシック" w:eastAsia="ＭＳ ゴシック" w:hAnsi="ＭＳ ゴシック"/>
          <w:szCs w:val="21"/>
        </w:rPr>
        <w:t>システム上で</w:t>
      </w:r>
      <w:r w:rsidRPr="00FF6E0D">
        <w:rPr>
          <w:rFonts w:ascii="ＭＳ ゴシック" w:eastAsia="ＭＳ ゴシック" w:hAnsi="ＭＳ ゴシック" w:hint="eastAsia"/>
          <w:szCs w:val="21"/>
        </w:rPr>
        <w:t>の</w:t>
      </w:r>
      <w:r w:rsidRPr="00FF6E0D">
        <w:rPr>
          <w:rFonts w:ascii="ＭＳ ゴシック" w:eastAsia="ＭＳ ゴシック" w:hAnsi="ＭＳ ゴシック"/>
          <w:szCs w:val="21"/>
        </w:rPr>
        <w:t>グループワークを</w:t>
      </w:r>
      <w:r w:rsidRPr="00FF6E0D">
        <w:rPr>
          <w:rFonts w:ascii="ＭＳ ゴシック" w:eastAsia="ＭＳ ゴシック" w:hAnsi="ＭＳ ゴシック" w:hint="eastAsia"/>
          <w:szCs w:val="21"/>
        </w:rPr>
        <w:t>予定</w:t>
      </w:r>
      <w:r w:rsidRPr="00FF6E0D">
        <w:rPr>
          <w:rFonts w:ascii="ＭＳ ゴシック" w:eastAsia="ＭＳ ゴシック" w:hAnsi="ＭＳ ゴシック"/>
          <w:szCs w:val="21"/>
        </w:rPr>
        <w:t>しています</w:t>
      </w:r>
      <w:r w:rsidRPr="00FF6E0D">
        <w:rPr>
          <w:rFonts w:ascii="ＭＳ ゴシック" w:eastAsia="ＭＳ ゴシック" w:hAnsi="ＭＳ ゴシック" w:hint="eastAsia"/>
          <w:szCs w:val="21"/>
        </w:rPr>
        <w:t>ので</w:t>
      </w:r>
      <w:r w:rsidRPr="00FF6E0D">
        <w:rPr>
          <w:rFonts w:ascii="ＭＳ ゴシック" w:eastAsia="ＭＳ ゴシック" w:hAnsi="ＭＳ ゴシック"/>
          <w:szCs w:val="21"/>
        </w:rPr>
        <w:t>、</w:t>
      </w:r>
      <w:r w:rsidRPr="00FF6E0D">
        <w:rPr>
          <w:rFonts w:ascii="ＭＳ ゴシック" w:eastAsia="ＭＳ ゴシック" w:hAnsi="ＭＳ ゴシック"/>
          <w:b/>
          <w:szCs w:val="21"/>
          <w:u w:val="single"/>
        </w:rPr>
        <w:t>極力</w:t>
      </w:r>
      <w:r w:rsidRPr="00FF6E0D">
        <w:rPr>
          <w:rFonts w:ascii="ＭＳ ゴシック" w:eastAsia="ＭＳ ゴシック" w:hAnsi="ＭＳ ゴシック" w:hint="eastAsia"/>
          <w:b/>
          <w:szCs w:val="21"/>
          <w:u w:val="single"/>
        </w:rPr>
        <w:t>、</w:t>
      </w:r>
      <w:r w:rsidRPr="00FF6E0D">
        <w:rPr>
          <w:rFonts w:ascii="ＭＳ ゴシック" w:eastAsia="ＭＳ ゴシック" w:hAnsi="ＭＳ ゴシック"/>
          <w:b/>
          <w:szCs w:val="21"/>
          <w:u w:val="single"/>
        </w:rPr>
        <w:t>受講者</w:t>
      </w:r>
      <w:r w:rsidRPr="00FF6E0D">
        <w:rPr>
          <w:rFonts w:ascii="ＭＳ ゴシック" w:eastAsia="ＭＳ ゴシック" w:hAnsi="ＭＳ ゴシック" w:hint="eastAsia"/>
          <w:b/>
          <w:szCs w:val="21"/>
          <w:u w:val="single"/>
        </w:rPr>
        <w:t>毎に</w:t>
      </w:r>
      <w:r w:rsidRPr="00FF6E0D">
        <w:rPr>
          <w:rFonts w:ascii="ＭＳ ゴシック" w:eastAsia="ＭＳ ゴシック" w:hAnsi="ＭＳ ゴシック"/>
          <w:b/>
          <w:szCs w:val="21"/>
          <w:u w:val="single"/>
        </w:rPr>
        <w:t>1端末で受講してください。</w:t>
      </w:r>
      <w:r w:rsidRPr="001B521D">
        <w:rPr>
          <w:rFonts w:ascii="ＭＳ ゴシック" w:eastAsia="ＭＳ ゴシック" w:hAnsi="ＭＳ ゴシック" w:hint="eastAsia"/>
          <w:b/>
          <w:szCs w:val="21"/>
          <w:u w:val="single"/>
        </w:rPr>
        <w:t>1端末で複数名が受講する場合は、</w:t>
      </w:r>
      <w:r w:rsidR="001B521D">
        <w:rPr>
          <w:rFonts w:ascii="ＭＳ ゴシック" w:eastAsia="ＭＳ ゴシック" w:hAnsi="ＭＳ ゴシック" w:hint="eastAsia"/>
          <w:b/>
          <w:szCs w:val="21"/>
          <w:u w:val="single"/>
        </w:rPr>
        <w:t>自組織の受講者間のグループワークとなる場合があります。</w:t>
      </w:r>
      <w:bookmarkStart w:id="0" w:name="_GoBack"/>
      <w:bookmarkEnd w:id="0"/>
    </w:p>
    <w:p w:rsidR="00FF6E0D" w:rsidRDefault="00FF6E0D" w:rsidP="00FF6E0D">
      <w:pPr>
        <w:pStyle w:val="af"/>
        <w:numPr>
          <w:ilvl w:val="0"/>
          <w:numId w:val="35"/>
        </w:numPr>
        <w:ind w:leftChars="0"/>
        <w:jc w:val="left"/>
        <w:rPr>
          <w:rFonts w:ascii="ＭＳ ゴシック" w:eastAsia="ＭＳ ゴシック" w:hAnsi="ＭＳ ゴシック"/>
          <w:kern w:val="0"/>
          <w:szCs w:val="21"/>
        </w:rPr>
      </w:pPr>
      <w:r w:rsidRPr="00D93A0A">
        <w:rPr>
          <w:rFonts w:ascii="ＭＳ ゴシック" w:eastAsia="ＭＳ ゴシック" w:hAnsi="ＭＳ ゴシック" w:hint="eastAsia"/>
          <w:kern w:val="0"/>
          <w:szCs w:val="21"/>
        </w:rPr>
        <w:t>通信環境の良い場所で受講してください。通信速度は以下のサイトで測定できます。</w:t>
      </w:r>
    </w:p>
    <w:p w:rsidR="00FF6E0D" w:rsidRPr="00D93A0A" w:rsidRDefault="00FF6E0D" w:rsidP="00FF6E0D">
      <w:pPr>
        <w:ind w:left="284" w:firstLineChars="100" w:firstLine="210"/>
        <w:jc w:val="left"/>
        <w:rPr>
          <w:rFonts w:ascii="ＭＳ ゴシック" w:eastAsia="ＭＳ ゴシック" w:hAnsi="ＭＳ ゴシック"/>
          <w:kern w:val="0"/>
          <w:szCs w:val="21"/>
        </w:rPr>
      </w:pPr>
      <w:r w:rsidRPr="00D93A0A">
        <w:rPr>
          <w:rFonts w:ascii="ＭＳ ゴシック" w:eastAsia="ＭＳ ゴシック" w:hAnsi="ＭＳ ゴシック" w:hint="eastAsia"/>
          <w:kern w:val="0"/>
          <w:szCs w:val="21"/>
        </w:rPr>
        <w:t>(参考</w:t>
      </w:r>
      <w:r w:rsidRPr="00D93A0A">
        <w:rPr>
          <w:rFonts w:ascii="ＭＳ ゴシック" w:eastAsia="ＭＳ ゴシック" w:hAnsi="ＭＳ ゴシック"/>
          <w:kern w:val="0"/>
          <w:szCs w:val="21"/>
        </w:rPr>
        <w:t>)</w:t>
      </w:r>
      <w:r w:rsidRPr="00D93A0A">
        <w:rPr>
          <w:rFonts w:ascii="ＭＳ ゴシック" w:eastAsia="ＭＳ ゴシック" w:hAnsi="ＭＳ ゴシック" w:hint="eastAsia"/>
          <w:kern w:val="0"/>
          <w:szCs w:val="21"/>
        </w:rPr>
        <w:t xml:space="preserve">　USENのスピードテストサイト⇒https://speedtest</w:t>
      </w:r>
      <w:r w:rsidRPr="00D93A0A">
        <w:rPr>
          <w:rFonts w:ascii="ＭＳ ゴシック" w:eastAsia="ＭＳ ゴシック" w:hAnsi="ＭＳ ゴシック"/>
          <w:kern w:val="0"/>
          <w:szCs w:val="21"/>
        </w:rPr>
        <w:t>.gate02.ne.jp/</w:t>
      </w:r>
    </w:p>
    <w:p w:rsidR="00FF6E0D" w:rsidRPr="00D93A0A" w:rsidRDefault="00FF6E0D" w:rsidP="00FF6E0D">
      <w:pPr>
        <w:pStyle w:val="af"/>
        <w:ind w:leftChars="335" w:left="1327" w:hangingChars="297" w:hanging="624"/>
        <w:jc w:val="left"/>
        <w:rPr>
          <w:rFonts w:ascii="ＭＳ ゴシック" w:eastAsia="ＭＳ ゴシック" w:hAnsi="ＭＳ ゴシック"/>
          <w:kern w:val="0"/>
          <w:szCs w:val="21"/>
        </w:rPr>
      </w:pPr>
      <w:r w:rsidRPr="00D93A0A">
        <w:rPr>
          <w:rFonts w:ascii="ＭＳ ゴシック" w:eastAsia="ＭＳ ゴシック" w:hAnsi="ＭＳ ゴシック" w:hint="eastAsia"/>
          <w:kern w:val="0"/>
          <w:szCs w:val="21"/>
        </w:rPr>
        <w:t xml:space="preserve">　　　上記サイトの判定結果のうち「Web会議」が「快適」だと比較的安定します。</w:t>
      </w:r>
    </w:p>
    <w:p w:rsidR="00FF6E0D" w:rsidRPr="00D93A0A" w:rsidRDefault="00FF6E0D" w:rsidP="00FF6E0D">
      <w:pPr>
        <w:pStyle w:val="af"/>
        <w:numPr>
          <w:ilvl w:val="0"/>
          <w:numId w:val="36"/>
        </w:numPr>
        <w:spacing w:afterLines="50" w:after="180"/>
        <w:ind w:leftChars="0" w:left="1701"/>
        <w:jc w:val="left"/>
        <w:rPr>
          <w:rFonts w:ascii="ＭＳ ゴシック" w:eastAsia="ＭＳ ゴシック" w:hAnsi="ＭＳ ゴシック"/>
          <w:kern w:val="0"/>
          <w:szCs w:val="21"/>
        </w:rPr>
      </w:pPr>
      <w:r w:rsidRPr="00D93A0A">
        <w:rPr>
          <w:rFonts w:ascii="ＭＳ ゴシック" w:eastAsia="ＭＳ ゴシック" w:hAnsi="ＭＳ ゴシック" w:hint="eastAsia"/>
          <w:kern w:val="0"/>
          <w:szCs w:val="21"/>
        </w:rPr>
        <w:t>農林中央金庫が配布したiPadでは、上記サイトにアクセスできません。ドコモ回線(</w:t>
      </w:r>
      <w:r w:rsidRPr="00D93A0A">
        <w:rPr>
          <w:rFonts w:ascii="ＭＳ ゴシック" w:eastAsia="ＭＳ ゴシック" w:hAnsi="ＭＳ ゴシック"/>
          <w:kern w:val="0"/>
          <w:szCs w:val="21"/>
        </w:rPr>
        <w:t>4</w:t>
      </w:r>
      <w:r w:rsidRPr="00D93A0A">
        <w:rPr>
          <w:rFonts w:ascii="ＭＳ ゴシック" w:eastAsia="ＭＳ ゴシック" w:hAnsi="ＭＳ ゴシック" w:hint="eastAsia"/>
          <w:kern w:val="0"/>
          <w:szCs w:val="21"/>
        </w:rPr>
        <w:t>G)を利用しているスマホ等を利用して測定してください。</w:t>
      </w:r>
    </w:p>
    <w:p w:rsidR="00FF6E0D" w:rsidRPr="00D93A0A" w:rsidRDefault="00FF6E0D" w:rsidP="00FF6E0D">
      <w:pPr>
        <w:pStyle w:val="af"/>
        <w:numPr>
          <w:ilvl w:val="0"/>
          <w:numId w:val="35"/>
        </w:numPr>
        <w:ind w:leftChars="0"/>
        <w:jc w:val="left"/>
        <w:rPr>
          <w:rFonts w:ascii="ＭＳ ゴシック" w:eastAsia="ＭＳ ゴシック" w:hAnsi="ＭＳ ゴシック"/>
          <w:kern w:val="0"/>
          <w:szCs w:val="21"/>
        </w:rPr>
      </w:pPr>
      <w:r w:rsidRPr="00D93A0A">
        <w:rPr>
          <w:rFonts w:ascii="ＭＳ ゴシック" w:eastAsia="ＭＳ ゴシック" w:hAnsi="ＭＳ ゴシック" w:hint="eastAsia"/>
          <w:kern w:val="0"/>
          <w:szCs w:val="21"/>
        </w:rPr>
        <w:t>受講端末のご調整が困難な方につきましては、弊社から受講セット（タブレット＋モバイルルーター）を有償でご案内することも可能です。個別のご案内となります。</w:t>
      </w:r>
    </w:p>
    <w:p w:rsidR="00FF6E0D" w:rsidRPr="00FF6E0D" w:rsidRDefault="00FF6E0D" w:rsidP="00FF6E0D">
      <w:pPr>
        <w:pStyle w:val="af"/>
        <w:ind w:leftChars="0" w:left="420"/>
        <w:jc w:val="left"/>
        <w:rPr>
          <w:rFonts w:asciiTheme="majorEastAsia" w:eastAsiaTheme="majorEastAsia" w:hAnsiTheme="majorEastAsia"/>
          <w:b/>
          <w:sz w:val="24"/>
          <w:szCs w:val="24"/>
        </w:rPr>
      </w:pPr>
    </w:p>
    <w:p w:rsidR="005E1D90" w:rsidRPr="001B521D" w:rsidRDefault="005E1D90" w:rsidP="001B521D">
      <w:pPr>
        <w:pStyle w:val="af"/>
        <w:numPr>
          <w:ilvl w:val="0"/>
          <w:numId w:val="33"/>
        </w:numPr>
        <w:ind w:leftChars="0"/>
        <w:jc w:val="left"/>
        <w:rPr>
          <w:rFonts w:asciiTheme="majorEastAsia" w:eastAsiaTheme="majorEastAsia" w:hAnsiTheme="majorEastAsia"/>
          <w:b/>
          <w:sz w:val="24"/>
          <w:szCs w:val="24"/>
        </w:rPr>
      </w:pPr>
      <w:r w:rsidRPr="001B521D">
        <w:rPr>
          <w:rFonts w:asciiTheme="majorEastAsia" w:eastAsiaTheme="majorEastAsia" w:hAnsiTheme="majorEastAsia" w:hint="eastAsia"/>
          <w:b/>
          <w:sz w:val="24"/>
          <w:szCs w:val="24"/>
        </w:rPr>
        <w:t>申込みの方法</w:t>
      </w:r>
    </w:p>
    <w:p w:rsidR="005E1D90" w:rsidRPr="00F66D17" w:rsidRDefault="00715A20" w:rsidP="001B521D">
      <w:pPr>
        <w:ind w:right="224" w:firstLineChars="200" w:firstLine="420"/>
        <w:rPr>
          <w:rFonts w:asciiTheme="majorEastAsia" w:eastAsiaTheme="majorEastAsia" w:hAnsiTheme="majorEastAsia"/>
          <w:szCs w:val="21"/>
        </w:rPr>
      </w:pPr>
      <w:r>
        <w:rPr>
          <w:rFonts w:asciiTheme="majorEastAsia" w:eastAsiaTheme="majorEastAsia" w:hAnsiTheme="majorEastAsia" w:hint="eastAsia"/>
          <w:szCs w:val="21"/>
          <w:u w:val="single"/>
        </w:rPr>
        <w:t>６月４</w:t>
      </w:r>
      <w:r w:rsidR="005E1D90" w:rsidRPr="00F66D17">
        <w:rPr>
          <w:rFonts w:asciiTheme="majorEastAsia" w:eastAsiaTheme="majorEastAsia" w:hAnsiTheme="majorEastAsia" w:hint="eastAsia"/>
          <w:szCs w:val="21"/>
          <w:u w:val="single"/>
        </w:rPr>
        <w:t>日（</w:t>
      </w:r>
      <w:r w:rsidR="00C432EA" w:rsidRPr="00F66D17">
        <w:rPr>
          <w:rFonts w:asciiTheme="majorEastAsia" w:eastAsiaTheme="majorEastAsia" w:hAnsiTheme="majorEastAsia" w:hint="eastAsia"/>
          <w:szCs w:val="21"/>
          <w:u w:val="single"/>
        </w:rPr>
        <w:t>金</w:t>
      </w:r>
      <w:r w:rsidR="005E1D90" w:rsidRPr="00F66D17">
        <w:rPr>
          <w:rFonts w:asciiTheme="majorEastAsia" w:eastAsiaTheme="majorEastAsia" w:hAnsiTheme="majorEastAsia" w:hint="eastAsia"/>
          <w:szCs w:val="21"/>
          <w:u w:val="single"/>
        </w:rPr>
        <w:t>）まで</w:t>
      </w:r>
      <w:r w:rsidR="005E1D90" w:rsidRPr="00F66D17">
        <w:rPr>
          <w:rFonts w:asciiTheme="majorEastAsia" w:eastAsiaTheme="majorEastAsia" w:hAnsiTheme="majorEastAsia" w:hint="eastAsia"/>
          <w:szCs w:val="21"/>
        </w:rPr>
        <w:t>に以下の方法でお申込みください。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3"/>
        <w:gridCol w:w="6662"/>
      </w:tblGrid>
      <w:tr w:rsidR="005E1D90" w:rsidRPr="00F66D17" w:rsidTr="009A17A6">
        <w:trPr>
          <w:trHeight w:val="283"/>
        </w:trPr>
        <w:tc>
          <w:tcPr>
            <w:tcW w:w="2693" w:type="dxa"/>
            <w:tcBorders>
              <w:top w:val="single" w:sz="4" w:space="0" w:color="auto"/>
              <w:left w:val="single" w:sz="4" w:space="0" w:color="auto"/>
              <w:bottom w:val="single" w:sz="4" w:space="0" w:color="auto"/>
              <w:right w:val="single" w:sz="4" w:space="0" w:color="auto"/>
            </w:tcBorders>
            <w:vAlign w:val="center"/>
          </w:tcPr>
          <w:p w:rsidR="005E1D90" w:rsidRPr="00F66D17" w:rsidRDefault="005E1D90" w:rsidP="009A17A6">
            <w:pPr>
              <w:jc w:val="center"/>
              <w:rPr>
                <w:rFonts w:asciiTheme="majorEastAsia" w:eastAsiaTheme="majorEastAsia" w:hAnsiTheme="majorEastAsia"/>
                <w:szCs w:val="21"/>
              </w:rPr>
            </w:pPr>
            <w:r w:rsidRPr="00F66D17">
              <w:rPr>
                <w:rFonts w:asciiTheme="majorEastAsia" w:eastAsiaTheme="majorEastAsia" w:hAnsiTheme="majorEastAsia" w:hint="eastAsia"/>
                <w:szCs w:val="21"/>
              </w:rPr>
              <w:t>お申込み</w:t>
            </w:r>
          </w:p>
        </w:tc>
        <w:tc>
          <w:tcPr>
            <w:tcW w:w="6662" w:type="dxa"/>
            <w:tcBorders>
              <w:top w:val="single" w:sz="4" w:space="0" w:color="auto"/>
              <w:left w:val="single" w:sz="4" w:space="0" w:color="auto"/>
              <w:bottom w:val="single" w:sz="4" w:space="0" w:color="auto"/>
              <w:right w:val="single" w:sz="4" w:space="0" w:color="auto"/>
            </w:tcBorders>
            <w:vAlign w:val="center"/>
            <w:hideMark/>
          </w:tcPr>
          <w:p w:rsidR="005E1D90" w:rsidRPr="00F66D17" w:rsidRDefault="005E1D90" w:rsidP="009A17A6">
            <w:pPr>
              <w:jc w:val="center"/>
              <w:rPr>
                <w:rFonts w:asciiTheme="majorEastAsia" w:eastAsiaTheme="majorEastAsia" w:hAnsiTheme="majorEastAsia"/>
                <w:szCs w:val="21"/>
              </w:rPr>
            </w:pPr>
            <w:r w:rsidRPr="00F66D17">
              <w:rPr>
                <w:rFonts w:asciiTheme="majorEastAsia" w:eastAsiaTheme="majorEastAsia" w:hAnsiTheme="majorEastAsia" w:hint="eastAsia"/>
                <w:szCs w:val="21"/>
              </w:rPr>
              <w:t>申込方法</w:t>
            </w:r>
          </w:p>
        </w:tc>
      </w:tr>
      <w:tr w:rsidR="005E1D90" w:rsidRPr="00F66D17" w:rsidTr="00FF6E0D">
        <w:trPr>
          <w:trHeight w:val="399"/>
        </w:trPr>
        <w:tc>
          <w:tcPr>
            <w:tcW w:w="2693" w:type="dxa"/>
            <w:tcBorders>
              <w:top w:val="single" w:sz="4" w:space="0" w:color="auto"/>
              <w:left w:val="single" w:sz="4" w:space="0" w:color="auto"/>
              <w:bottom w:val="single" w:sz="4" w:space="0" w:color="auto"/>
              <w:right w:val="single" w:sz="4" w:space="0" w:color="auto"/>
            </w:tcBorders>
            <w:vAlign w:val="center"/>
            <w:hideMark/>
          </w:tcPr>
          <w:p w:rsidR="005E1D90" w:rsidRPr="00F66D17" w:rsidRDefault="005E1D90" w:rsidP="009A17A6">
            <w:pPr>
              <w:jc w:val="center"/>
              <w:rPr>
                <w:rFonts w:asciiTheme="majorEastAsia" w:eastAsiaTheme="majorEastAsia" w:hAnsiTheme="majorEastAsia"/>
                <w:szCs w:val="21"/>
              </w:rPr>
            </w:pPr>
            <w:r w:rsidRPr="00F66D17">
              <w:rPr>
                <w:rFonts w:asciiTheme="majorEastAsia" w:eastAsiaTheme="majorEastAsia" w:hAnsiTheme="majorEastAsia" w:hint="eastAsia"/>
                <w:szCs w:val="21"/>
              </w:rPr>
              <w:t>信農連・１ＪＡ県ＪＡ</w:t>
            </w:r>
          </w:p>
        </w:tc>
        <w:tc>
          <w:tcPr>
            <w:tcW w:w="6662" w:type="dxa"/>
            <w:tcBorders>
              <w:top w:val="single" w:sz="4" w:space="0" w:color="auto"/>
              <w:left w:val="single" w:sz="4" w:space="0" w:color="auto"/>
              <w:bottom w:val="single" w:sz="4" w:space="0" w:color="auto"/>
              <w:right w:val="single" w:sz="4" w:space="0" w:color="auto"/>
            </w:tcBorders>
            <w:vAlign w:val="center"/>
            <w:hideMark/>
          </w:tcPr>
          <w:p w:rsidR="005E1D90" w:rsidRPr="00F66D17" w:rsidRDefault="005E1D90" w:rsidP="009A17A6">
            <w:pPr>
              <w:rPr>
                <w:rFonts w:asciiTheme="majorEastAsia" w:eastAsiaTheme="majorEastAsia" w:hAnsiTheme="majorEastAsia"/>
                <w:szCs w:val="21"/>
              </w:rPr>
            </w:pPr>
            <w:r w:rsidRPr="00F66D17">
              <w:rPr>
                <w:rFonts w:asciiTheme="majorEastAsia" w:eastAsiaTheme="majorEastAsia" w:hAnsiTheme="majorEastAsia" w:hint="eastAsia"/>
                <w:szCs w:val="21"/>
              </w:rPr>
              <w:t>「研修申込・履歴管理システム」によりお申込みください。</w:t>
            </w:r>
          </w:p>
        </w:tc>
      </w:tr>
      <w:tr w:rsidR="005E1D90" w:rsidRPr="00F66D17" w:rsidTr="00FF6E0D">
        <w:trPr>
          <w:trHeight w:val="405"/>
        </w:trPr>
        <w:tc>
          <w:tcPr>
            <w:tcW w:w="2693" w:type="dxa"/>
            <w:tcBorders>
              <w:top w:val="single" w:sz="4" w:space="0" w:color="auto"/>
              <w:left w:val="single" w:sz="4" w:space="0" w:color="auto"/>
              <w:bottom w:val="single" w:sz="4" w:space="0" w:color="auto"/>
              <w:right w:val="single" w:sz="4" w:space="0" w:color="auto"/>
            </w:tcBorders>
            <w:vAlign w:val="center"/>
            <w:hideMark/>
          </w:tcPr>
          <w:p w:rsidR="005E1D90" w:rsidRPr="00F66D17" w:rsidRDefault="005E1D90" w:rsidP="00BA6112">
            <w:pPr>
              <w:jc w:val="center"/>
              <w:rPr>
                <w:rFonts w:asciiTheme="majorEastAsia" w:eastAsiaTheme="majorEastAsia" w:hAnsiTheme="majorEastAsia"/>
                <w:szCs w:val="21"/>
              </w:rPr>
            </w:pPr>
            <w:r w:rsidRPr="00F66D17">
              <w:rPr>
                <w:rFonts w:asciiTheme="majorEastAsia" w:eastAsiaTheme="majorEastAsia" w:hAnsiTheme="majorEastAsia" w:hint="eastAsia"/>
                <w:szCs w:val="21"/>
              </w:rPr>
              <w:t>農林中金本支店・</w:t>
            </w:r>
            <w:r w:rsidR="00BA6112" w:rsidRPr="00F66D17">
              <w:rPr>
                <w:rFonts w:asciiTheme="majorEastAsia" w:eastAsiaTheme="majorEastAsia" w:hAnsiTheme="majorEastAsia" w:hint="eastAsia"/>
                <w:szCs w:val="21"/>
              </w:rPr>
              <w:t>営業所</w:t>
            </w:r>
          </w:p>
        </w:tc>
        <w:tc>
          <w:tcPr>
            <w:tcW w:w="6662" w:type="dxa"/>
            <w:tcBorders>
              <w:top w:val="single" w:sz="4" w:space="0" w:color="auto"/>
              <w:left w:val="single" w:sz="4" w:space="0" w:color="auto"/>
              <w:bottom w:val="single" w:sz="4" w:space="0" w:color="auto"/>
              <w:right w:val="single" w:sz="4" w:space="0" w:color="auto"/>
            </w:tcBorders>
            <w:vAlign w:val="center"/>
            <w:hideMark/>
          </w:tcPr>
          <w:p w:rsidR="005E1D90" w:rsidRPr="00F66D17" w:rsidRDefault="00522C99" w:rsidP="00522C99">
            <w:pPr>
              <w:rPr>
                <w:rFonts w:asciiTheme="majorEastAsia" w:eastAsiaTheme="majorEastAsia" w:hAnsiTheme="majorEastAsia"/>
                <w:szCs w:val="21"/>
              </w:rPr>
            </w:pPr>
            <w:r w:rsidRPr="00F66D17">
              <w:rPr>
                <w:rFonts w:asciiTheme="majorEastAsia" w:eastAsiaTheme="majorEastAsia" w:hAnsiTheme="majorEastAsia"/>
                <w:szCs w:val="21"/>
              </w:rPr>
              <w:t>N-Style</w:t>
            </w:r>
            <w:r w:rsidR="005E1D90" w:rsidRPr="00F66D17">
              <w:rPr>
                <w:rFonts w:asciiTheme="majorEastAsia" w:eastAsiaTheme="majorEastAsia" w:hAnsiTheme="majorEastAsia" w:hint="eastAsia"/>
                <w:szCs w:val="21"/>
              </w:rPr>
              <w:t>より農林中金系統人材開発部へお申込みください。</w:t>
            </w:r>
          </w:p>
        </w:tc>
      </w:tr>
    </w:tbl>
    <w:p w:rsidR="005E1D90" w:rsidRPr="00F66D17" w:rsidRDefault="001B521D" w:rsidP="005E1D90">
      <w:pPr>
        <w:ind w:left="210" w:hangingChars="100" w:hanging="210"/>
        <w:jc w:val="right"/>
        <w:rPr>
          <w:rFonts w:asciiTheme="majorEastAsia" w:eastAsiaTheme="majorEastAsia" w:hAnsiTheme="majorEastAsia"/>
          <w:szCs w:val="21"/>
        </w:rPr>
      </w:pPr>
      <w:r>
        <w:rPr>
          <w:noProof/>
        </w:rPr>
        <mc:AlternateContent>
          <mc:Choice Requires="wps">
            <w:drawing>
              <wp:anchor distT="0" distB="0" distL="114300" distR="114300" simplePos="0" relativeHeight="251669504" behindDoc="0" locked="0" layoutInCell="1" allowOverlap="1" wp14:anchorId="7EC4F4A1" wp14:editId="64E9C31D">
                <wp:simplePos x="0" y="0"/>
                <wp:positionH relativeFrom="column">
                  <wp:posOffset>1194483</wp:posOffset>
                </wp:positionH>
                <wp:positionV relativeFrom="paragraph">
                  <wp:posOffset>226060</wp:posOffset>
                </wp:positionV>
                <wp:extent cx="4904105" cy="896816"/>
                <wp:effectExtent l="0" t="0" r="10795" b="1778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4105" cy="896816"/>
                        </a:xfrm>
                        <a:prstGeom prst="rect">
                          <a:avLst/>
                        </a:prstGeom>
                        <a:solidFill>
                          <a:srgbClr val="FFFFFF"/>
                        </a:solidFill>
                        <a:ln w="9525">
                          <a:solidFill>
                            <a:srgbClr val="000000"/>
                          </a:solidFill>
                          <a:miter lim="800000"/>
                          <a:headEnd/>
                          <a:tailEnd/>
                        </a:ln>
                      </wps:spPr>
                      <wps:txbx>
                        <w:txbxContent>
                          <w:p w:rsidR="001B521D" w:rsidRPr="0004399D" w:rsidRDefault="001B521D" w:rsidP="001B521D">
                            <w:pPr>
                              <w:spacing w:line="280" w:lineRule="exact"/>
                              <w:rPr>
                                <w:rFonts w:ascii="ＭＳ ゴシック" w:eastAsia="ＭＳ ゴシック" w:hAnsi="ＭＳ ゴシック"/>
                                <w:szCs w:val="21"/>
                              </w:rPr>
                            </w:pPr>
                            <w:r w:rsidRPr="0004399D">
                              <w:rPr>
                                <w:rFonts w:ascii="ＭＳ ゴシック" w:eastAsia="ＭＳ ゴシック" w:hAnsi="ＭＳ ゴシック" w:hint="eastAsia"/>
                                <w:szCs w:val="21"/>
                              </w:rPr>
                              <w:t>【本件にかかる照会先】(極力</w:t>
                            </w:r>
                            <w:r w:rsidRPr="005F6AB9">
                              <w:rPr>
                                <w:rFonts w:ascii="ＭＳ ゴシック" w:eastAsia="ＭＳ ゴシック" w:hAnsi="ＭＳ ゴシック"/>
                                <w:b/>
                                <w:szCs w:val="21"/>
                              </w:rPr>
                              <w:t>メール</w:t>
                            </w:r>
                            <w:r w:rsidRPr="005F6AB9">
                              <w:rPr>
                                <w:rFonts w:ascii="ＭＳ ゴシック" w:eastAsia="ＭＳ ゴシック" w:hAnsi="ＭＳ ゴシック" w:hint="eastAsia"/>
                                <w:b/>
                                <w:szCs w:val="21"/>
                              </w:rPr>
                              <w:t>で</w:t>
                            </w:r>
                            <w:r w:rsidRPr="005F6AB9">
                              <w:rPr>
                                <w:rFonts w:ascii="ＭＳ ゴシック" w:eastAsia="ＭＳ ゴシック" w:hAnsi="ＭＳ ゴシック"/>
                                <w:b/>
                                <w:szCs w:val="21"/>
                              </w:rPr>
                              <w:t>照会ください</w:t>
                            </w:r>
                            <w:r w:rsidRPr="0004399D">
                              <w:rPr>
                                <w:rFonts w:ascii="ＭＳ ゴシック" w:eastAsia="ＭＳ ゴシック" w:hAnsi="ＭＳ ゴシック" w:hint="eastAsia"/>
                                <w:szCs w:val="21"/>
                              </w:rPr>
                              <w:t>)</w:t>
                            </w:r>
                          </w:p>
                          <w:p w:rsidR="001B521D" w:rsidRPr="0004399D" w:rsidRDefault="001B521D" w:rsidP="001B521D">
                            <w:pPr>
                              <w:spacing w:line="280" w:lineRule="exact"/>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r w:rsidRPr="0004399D">
                              <w:rPr>
                                <w:rFonts w:ascii="ＭＳ ゴシック" w:eastAsia="ＭＳ ゴシック" w:hAnsi="ＭＳ ゴシック" w:hint="eastAsia"/>
                                <w:szCs w:val="21"/>
                              </w:rPr>
                              <w:t>農林中金アカデミー　研修企画部</w:t>
                            </w:r>
                            <w:r>
                              <w:rPr>
                                <w:rFonts w:ascii="ＭＳ ゴシック" w:eastAsia="ＭＳ ゴシック" w:hAnsi="ＭＳ ゴシック" w:hint="eastAsia"/>
                                <w:szCs w:val="21"/>
                              </w:rPr>
                              <w:t xml:space="preserve">　全国研修担当　</w:t>
                            </w:r>
                            <w:r w:rsidRPr="0004399D">
                              <w:rPr>
                                <w:rFonts w:ascii="ＭＳ ゴシック" w:eastAsia="ＭＳ ゴシック" w:hAnsi="ＭＳ ゴシック" w:hint="eastAsia"/>
                                <w:szCs w:val="21"/>
                              </w:rPr>
                              <w:t>山口・伊藤・</w:t>
                            </w:r>
                            <w:r w:rsidRPr="0004399D">
                              <w:rPr>
                                <w:rFonts w:ascii="ＭＳ ゴシック" w:eastAsia="ＭＳ ゴシック" w:hAnsi="ＭＳ ゴシック"/>
                                <w:szCs w:val="21"/>
                              </w:rPr>
                              <w:t>安達</w:t>
                            </w:r>
                          </w:p>
                          <w:p w:rsidR="001B521D" w:rsidRPr="0004399D" w:rsidRDefault="001B521D" w:rsidP="001B521D">
                            <w:pPr>
                              <w:spacing w:line="280" w:lineRule="exact"/>
                              <w:ind w:firstLineChars="300" w:firstLine="630"/>
                              <w:rPr>
                                <w:rFonts w:ascii="ＭＳ ゴシック" w:eastAsia="ＭＳ ゴシック" w:hAnsi="ＭＳ ゴシック"/>
                                <w:szCs w:val="21"/>
                              </w:rPr>
                            </w:pPr>
                            <w:r w:rsidRPr="0004399D">
                              <w:rPr>
                                <w:rFonts w:ascii="ＭＳ ゴシック" w:eastAsia="ＭＳ ゴシック" w:hAnsi="ＭＳ ゴシック" w:hint="eastAsia"/>
                                <w:szCs w:val="21"/>
                              </w:rPr>
                              <w:t>メール :</w:t>
                            </w:r>
                            <w:r w:rsidRPr="0004399D">
                              <w:rPr>
                                <w:rFonts w:ascii="ＭＳ ゴシック" w:eastAsia="ＭＳ ゴシック" w:hAnsi="ＭＳ ゴシック"/>
                                <w:szCs w:val="21"/>
                              </w:rPr>
                              <w:t xml:space="preserve"> </w:t>
                            </w:r>
                            <w:r w:rsidRPr="005F6AB9">
                              <w:rPr>
                                <w:rFonts w:ascii="ＭＳ ゴシック" w:eastAsia="ＭＳ ゴシック" w:hAnsi="ＭＳ ゴシック"/>
                                <w:b/>
                                <w:szCs w:val="21"/>
                              </w:rPr>
                              <w:t>kensyu@nc-academy.co.jp</w:t>
                            </w:r>
                          </w:p>
                          <w:p w:rsidR="001B521D" w:rsidRPr="0004399D" w:rsidRDefault="001B521D" w:rsidP="001B521D">
                            <w:pPr>
                              <w:spacing w:line="280" w:lineRule="exact"/>
                              <w:ind w:firstLineChars="300" w:firstLine="630"/>
                              <w:rPr>
                                <w:rFonts w:ascii="ＭＳ ゴシック" w:eastAsia="ＭＳ ゴシック" w:hAnsi="ＭＳ ゴシック"/>
                                <w:szCs w:val="21"/>
                              </w:rPr>
                            </w:pPr>
                            <w:r w:rsidRPr="0004399D">
                              <w:rPr>
                                <w:rFonts w:ascii="ＭＳ ゴシック" w:eastAsia="ＭＳ ゴシック" w:hAnsi="ＭＳ ゴシック" w:hint="eastAsia"/>
                                <w:szCs w:val="21"/>
                              </w:rPr>
                              <w:t>電  話 : ０３－３２１７－３４２０</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C4F4A1" id="Text Box 10" o:spid="_x0000_s1032" type="#_x0000_t202" style="position:absolute;left:0;text-align:left;margin-left:94.05pt;margin-top:17.8pt;width:386.15pt;height:7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">
                <v:textbox inset="5.85pt,.7pt,5.85pt,.7pt">
                  <w:txbxContent>
                    <w:p w:rsidR="001B521D" w:rsidRPr="0004399D" w:rsidRDefault="001B521D" w:rsidP="001B521D">
                      <w:pPr>
                        <w:spacing w:line="280" w:lineRule="exact"/>
                        <w:rPr>
                          <w:rFonts w:ascii="ＭＳ ゴシック" w:eastAsia="ＭＳ ゴシック" w:hAnsi="ＭＳ ゴシック"/>
                          <w:szCs w:val="21"/>
                        </w:rPr>
                      </w:pPr>
                      <w:r w:rsidRPr="0004399D">
                        <w:rPr>
                          <w:rFonts w:ascii="ＭＳ ゴシック" w:eastAsia="ＭＳ ゴシック" w:hAnsi="ＭＳ ゴシック" w:hint="eastAsia"/>
                          <w:szCs w:val="21"/>
                        </w:rPr>
                        <w:t>【本件にかかる照会先】(極力</w:t>
                      </w:r>
                      <w:r w:rsidRPr="005F6AB9">
                        <w:rPr>
                          <w:rFonts w:ascii="ＭＳ ゴシック" w:eastAsia="ＭＳ ゴシック" w:hAnsi="ＭＳ ゴシック"/>
                          <w:b/>
                          <w:szCs w:val="21"/>
                        </w:rPr>
                        <w:t>メール</w:t>
                      </w:r>
                      <w:r w:rsidRPr="005F6AB9">
                        <w:rPr>
                          <w:rFonts w:ascii="ＭＳ ゴシック" w:eastAsia="ＭＳ ゴシック" w:hAnsi="ＭＳ ゴシック" w:hint="eastAsia"/>
                          <w:b/>
                          <w:szCs w:val="21"/>
                        </w:rPr>
                        <w:t>で</w:t>
                      </w:r>
                      <w:r w:rsidRPr="005F6AB9">
                        <w:rPr>
                          <w:rFonts w:ascii="ＭＳ ゴシック" w:eastAsia="ＭＳ ゴシック" w:hAnsi="ＭＳ ゴシック"/>
                          <w:b/>
                          <w:szCs w:val="21"/>
                        </w:rPr>
                        <w:t>照会ください</w:t>
                      </w:r>
                      <w:r w:rsidRPr="0004399D">
                        <w:rPr>
                          <w:rFonts w:ascii="ＭＳ ゴシック" w:eastAsia="ＭＳ ゴシック" w:hAnsi="ＭＳ ゴシック" w:hint="eastAsia"/>
                          <w:szCs w:val="21"/>
                        </w:rPr>
                        <w:t>)</w:t>
                      </w:r>
                    </w:p>
                    <w:p w:rsidR="001B521D" w:rsidRPr="0004399D" w:rsidRDefault="001B521D" w:rsidP="001B521D">
                      <w:pPr>
                        <w:spacing w:line="280" w:lineRule="exact"/>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r w:rsidRPr="0004399D">
                        <w:rPr>
                          <w:rFonts w:ascii="ＭＳ ゴシック" w:eastAsia="ＭＳ ゴシック" w:hAnsi="ＭＳ ゴシック" w:hint="eastAsia"/>
                          <w:szCs w:val="21"/>
                        </w:rPr>
                        <w:t>農林中金アカデミー　研修企画部</w:t>
                      </w:r>
                      <w:r>
                        <w:rPr>
                          <w:rFonts w:ascii="ＭＳ ゴシック" w:eastAsia="ＭＳ ゴシック" w:hAnsi="ＭＳ ゴシック" w:hint="eastAsia"/>
                          <w:szCs w:val="21"/>
                        </w:rPr>
                        <w:t xml:space="preserve">　全国研修担当　</w:t>
                      </w:r>
                      <w:r w:rsidRPr="0004399D">
                        <w:rPr>
                          <w:rFonts w:ascii="ＭＳ ゴシック" w:eastAsia="ＭＳ ゴシック" w:hAnsi="ＭＳ ゴシック" w:hint="eastAsia"/>
                          <w:szCs w:val="21"/>
                        </w:rPr>
                        <w:t>山口・伊藤・</w:t>
                      </w:r>
                      <w:r w:rsidRPr="0004399D">
                        <w:rPr>
                          <w:rFonts w:ascii="ＭＳ ゴシック" w:eastAsia="ＭＳ ゴシック" w:hAnsi="ＭＳ ゴシック"/>
                          <w:szCs w:val="21"/>
                        </w:rPr>
                        <w:t>安達</w:t>
                      </w:r>
                    </w:p>
                    <w:p w:rsidR="001B521D" w:rsidRPr="0004399D" w:rsidRDefault="001B521D" w:rsidP="001B521D">
                      <w:pPr>
                        <w:spacing w:line="280" w:lineRule="exact"/>
                        <w:ind w:firstLineChars="300" w:firstLine="630"/>
                        <w:rPr>
                          <w:rFonts w:ascii="ＭＳ ゴシック" w:eastAsia="ＭＳ ゴシック" w:hAnsi="ＭＳ ゴシック"/>
                          <w:szCs w:val="21"/>
                        </w:rPr>
                      </w:pPr>
                      <w:r w:rsidRPr="0004399D">
                        <w:rPr>
                          <w:rFonts w:ascii="ＭＳ ゴシック" w:eastAsia="ＭＳ ゴシック" w:hAnsi="ＭＳ ゴシック" w:hint="eastAsia"/>
                          <w:szCs w:val="21"/>
                        </w:rPr>
                        <w:t>メール :</w:t>
                      </w:r>
                      <w:r w:rsidRPr="0004399D">
                        <w:rPr>
                          <w:rFonts w:ascii="ＭＳ ゴシック" w:eastAsia="ＭＳ ゴシック" w:hAnsi="ＭＳ ゴシック"/>
                          <w:szCs w:val="21"/>
                        </w:rPr>
                        <w:t xml:space="preserve"> </w:t>
                      </w:r>
                      <w:r w:rsidRPr="005F6AB9">
                        <w:rPr>
                          <w:rFonts w:ascii="ＭＳ ゴシック" w:eastAsia="ＭＳ ゴシック" w:hAnsi="ＭＳ ゴシック"/>
                          <w:b/>
                          <w:szCs w:val="21"/>
                        </w:rPr>
                        <w:t>kensyu@nc-academy.co.jp</w:t>
                      </w:r>
                    </w:p>
                    <w:p w:rsidR="001B521D" w:rsidRPr="0004399D" w:rsidRDefault="001B521D" w:rsidP="001B521D">
                      <w:pPr>
                        <w:spacing w:line="280" w:lineRule="exact"/>
                        <w:ind w:firstLineChars="300" w:firstLine="630"/>
                        <w:rPr>
                          <w:rFonts w:ascii="ＭＳ ゴシック" w:eastAsia="ＭＳ ゴシック" w:hAnsi="ＭＳ ゴシック"/>
                          <w:szCs w:val="21"/>
                        </w:rPr>
                      </w:pPr>
                      <w:r w:rsidRPr="0004399D">
                        <w:rPr>
                          <w:rFonts w:ascii="ＭＳ ゴシック" w:eastAsia="ＭＳ ゴシック" w:hAnsi="ＭＳ ゴシック" w:hint="eastAsia"/>
                          <w:szCs w:val="21"/>
                        </w:rPr>
                        <w:t>電  話 : ０３－３２１７－３４２０</w:t>
                      </w:r>
                    </w:p>
                  </w:txbxContent>
                </v:textbox>
              </v:shape>
            </w:pict>
          </mc:Fallback>
        </mc:AlternateContent>
      </w:r>
      <w:r w:rsidR="005E1D90" w:rsidRPr="00F66D17">
        <w:rPr>
          <w:rFonts w:asciiTheme="majorEastAsia" w:eastAsiaTheme="majorEastAsia" w:hAnsiTheme="majorEastAsia" w:hint="eastAsia"/>
          <w:spacing w:val="90"/>
          <w:kern w:val="0"/>
          <w:szCs w:val="21"/>
          <w:fitText w:val="600" w:id="1117412099"/>
        </w:rPr>
        <w:t>以</w:t>
      </w:r>
      <w:r w:rsidR="005E1D90" w:rsidRPr="00F66D17">
        <w:rPr>
          <w:rFonts w:asciiTheme="majorEastAsia" w:eastAsiaTheme="majorEastAsia" w:hAnsiTheme="majorEastAsia" w:hint="eastAsia"/>
          <w:kern w:val="0"/>
          <w:szCs w:val="21"/>
          <w:fitText w:val="600" w:id="1117412099"/>
        </w:rPr>
        <w:t>上</w:t>
      </w:r>
    </w:p>
    <w:p w:rsidR="005E1D90" w:rsidRPr="00F66D17" w:rsidRDefault="005E1D90" w:rsidP="005E1D90">
      <w:pPr>
        <w:rPr>
          <w:rFonts w:asciiTheme="majorEastAsia" w:eastAsiaTheme="majorEastAsia" w:hAnsiTheme="majorEastAsia"/>
          <w:szCs w:val="21"/>
        </w:rPr>
      </w:pPr>
    </w:p>
    <w:p w:rsidR="004E035E" w:rsidRPr="005E1D90" w:rsidRDefault="004E035E" w:rsidP="005E1D90">
      <w:pPr>
        <w:pStyle w:val="a6"/>
        <w:rPr>
          <w:sz w:val="24"/>
        </w:rPr>
      </w:pPr>
    </w:p>
    <w:sectPr w:rsidR="004E035E" w:rsidRPr="005E1D90" w:rsidSect="00E918B6">
      <w:pgSz w:w="11906" w:h="16838"/>
      <w:pgMar w:top="1134" w:right="1021"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47D" w:rsidRDefault="0058447D" w:rsidP="00013448">
      <w:r>
        <w:separator/>
      </w:r>
    </w:p>
  </w:endnote>
  <w:endnote w:type="continuationSeparator" w:id="0">
    <w:p w:rsidR="0058447D" w:rsidRDefault="0058447D" w:rsidP="0001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47D" w:rsidRDefault="0058447D" w:rsidP="00013448">
      <w:r>
        <w:separator/>
      </w:r>
    </w:p>
  </w:footnote>
  <w:footnote w:type="continuationSeparator" w:id="0">
    <w:p w:rsidR="0058447D" w:rsidRDefault="0058447D" w:rsidP="00013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449"/>
    <w:multiLevelType w:val="hybridMultilevel"/>
    <w:tmpl w:val="6316ABC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AF2C21"/>
    <w:multiLevelType w:val="hybridMultilevel"/>
    <w:tmpl w:val="6E66AD6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D51AC0"/>
    <w:multiLevelType w:val="hybridMultilevel"/>
    <w:tmpl w:val="B14C4D2A"/>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 w15:restartNumberingAfterBreak="0">
    <w:nsid w:val="1A5A2A7D"/>
    <w:multiLevelType w:val="hybridMultilevel"/>
    <w:tmpl w:val="622ED33C"/>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D2D7600"/>
    <w:multiLevelType w:val="hybridMultilevel"/>
    <w:tmpl w:val="719020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4B54B8"/>
    <w:multiLevelType w:val="hybridMultilevel"/>
    <w:tmpl w:val="AE769552"/>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F0966AB"/>
    <w:multiLevelType w:val="hybridMultilevel"/>
    <w:tmpl w:val="FDF4FC76"/>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F897D88"/>
    <w:multiLevelType w:val="hybridMultilevel"/>
    <w:tmpl w:val="082E4B5C"/>
    <w:lvl w:ilvl="0" w:tplc="88826496">
      <w:numFmt w:val="bullet"/>
      <w:lvlText w:val="※"/>
      <w:lvlJc w:val="left"/>
      <w:pPr>
        <w:ind w:left="988" w:hanging="420"/>
      </w:pPr>
      <w:rPr>
        <w:rFonts w:ascii="ＭＳ ゴシック" w:eastAsia="ＭＳ ゴシック" w:hAnsi="ＭＳ ゴシック" w:cs="Times New Roman" w:hint="eastAsia"/>
        <w:sz w:val="22"/>
        <w:szCs w:val="22"/>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B">
      <w:start w:val="1"/>
      <w:numFmt w:val="bullet"/>
      <w:lvlText w:val=""/>
      <w:lvlJc w:val="left"/>
      <w:pPr>
        <w:ind w:left="2668" w:hanging="420"/>
      </w:pPr>
      <w:rPr>
        <w:rFonts w:ascii="Wingdings" w:hAnsi="Wingdings" w:hint="default"/>
      </w:rPr>
    </w:lvl>
    <w:lvl w:ilvl="5" w:tplc="0409000D">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B">
      <w:start w:val="1"/>
      <w:numFmt w:val="bullet"/>
      <w:lvlText w:val=""/>
      <w:lvlJc w:val="left"/>
      <w:pPr>
        <w:ind w:left="3928" w:hanging="420"/>
      </w:pPr>
      <w:rPr>
        <w:rFonts w:ascii="Wingdings" w:hAnsi="Wingdings" w:hint="default"/>
      </w:rPr>
    </w:lvl>
    <w:lvl w:ilvl="8" w:tplc="0409000D">
      <w:start w:val="1"/>
      <w:numFmt w:val="bullet"/>
      <w:lvlText w:val=""/>
      <w:lvlJc w:val="left"/>
      <w:pPr>
        <w:ind w:left="4348" w:hanging="420"/>
      </w:pPr>
      <w:rPr>
        <w:rFonts w:ascii="Wingdings" w:hAnsi="Wingdings" w:hint="default"/>
      </w:rPr>
    </w:lvl>
  </w:abstractNum>
  <w:abstractNum w:abstractNumId="8" w15:restartNumberingAfterBreak="0">
    <w:nsid w:val="21767150"/>
    <w:multiLevelType w:val="hybridMultilevel"/>
    <w:tmpl w:val="3A8421D2"/>
    <w:lvl w:ilvl="0" w:tplc="7E9E00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911E33"/>
    <w:multiLevelType w:val="hybridMultilevel"/>
    <w:tmpl w:val="773A6D4A"/>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15:restartNumberingAfterBreak="0">
    <w:nsid w:val="30171DFA"/>
    <w:multiLevelType w:val="hybridMultilevel"/>
    <w:tmpl w:val="8488FDE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35385485"/>
    <w:multiLevelType w:val="hybridMultilevel"/>
    <w:tmpl w:val="7D94F7EE"/>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375C0EDF"/>
    <w:multiLevelType w:val="hybridMultilevel"/>
    <w:tmpl w:val="60C4D240"/>
    <w:lvl w:ilvl="0" w:tplc="473EA1F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39BA6052"/>
    <w:multiLevelType w:val="hybridMultilevel"/>
    <w:tmpl w:val="545E320A"/>
    <w:lvl w:ilvl="0" w:tplc="EE36254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B4E5BD4"/>
    <w:multiLevelType w:val="hybridMultilevel"/>
    <w:tmpl w:val="B89A760C"/>
    <w:lvl w:ilvl="0" w:tplc="C422BD6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3ED11931"/>
    <w:multiLevelType w:val="hybridMultilevel"/>
    <w:tmpl w:val="63C02424"/>
    <w:lvl w:ilvl="0" w:tplc="04F0E4B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F1121D6"/>
    <w:multiLevelType w:val="hybridMultilevel"/>
    <w:tmpl w:val="9ECEF614"/>
    <w:lvl w:ilvl="0" w:tplc="7F7C5450">
      <w:start w:val="2"/>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4510DDE"/>
    <w:multiLevelType w:val="hybridMultilevel"/>
    <w:tmpl w:val="44C6CF64"/>
    <w:lvl w:ilvl="0" w:tplc="88826496">
      <w:numFmt w:val="bullet"/>
      <w:lvlText w:val="※"/>
      <w:lvlJc w:val="left"/>
      <w:pPr>
        <w:ind w:left="1368" w:hanging="420"/>
      </w:pPr>
      <w:rPr>
        <w:rFonts w:ascii="ＭＳ ゴシック" w:eastAsia="ＭＳ ゴシック" w:hAnsi="ＭＳ ゴシック" w:cs="Times New Roman" w:hint="eastAsia"/>
        <w:sz w:val="22"/>
        <w:szCs w:val="22"/>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18" w15:restartNumberingAfterBreak="0">
    <w:nsid w:val="44954177"/>
    <w:multiLevelType w:val="hybridMultilevel"/>
    <w:tmpl w:val="46F0BF90"/>
    <w:lvl w:ilvl="0" w:tplc="E32251F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9" w15:restartNumberingAfterBreak="0">
    <w:nsid w:val="45D664AF"/>
    <w:multiLevelType w:val="hybridMultilevel"/>
    <w:tmpl w:val="D13EDD8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57DF58D8"/>
    <w:multiLevelType w:val="singleLevel"/>
    <w:tmpl w:val="1896A782"/>
    <w:lvl w:ilvl="0">
      <w:start w:val="3"/>
      <w:numFmt w:val="bullet"/>
      <w:lvlText w:val="○"/>
      <w:lvlJc w:val="left"/>
      <w:pPr>
        <w:tabs>
          <w:tab w:val="num" w:pos="630"/>
        </w:tabs>
        <w:ind w:left="630" w:hanging="420"/>
      </w:pPr>
      <w:rPr>
        <w:rFonts w:ascii="ＭＳ 明朝" w:eastAsia="ＭＳ 明朝" w:hAnsi="Century" w:hint="eastAsia"/>
      </w:rPr>
    </w:lvl>
  </w:abstractNum>
  <w:abstractNum w:abstractNumId="21" w15:restartNumberingAfterBreak="0">
    <w:nsid w:val="5A571203"/>
    <w:multiLevelType w:val="hybridMultilevel"/>
    <w:tmpl w:val="939A29A8"/>
    <w:lvl w:ilvl="0" w:tplc="6DB05D3E">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B74391F"/>
    <w:multiLevelType w:val="hybridMultilevel"/>
    <w:tmpl w:val="1FD0AFA6"/>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5E1764A3"/>
    <w:multiLevelType w:val="hybridMultilevel"/>
    <w:tmpl w:val="C1381E0E"/>
    <w:lvl w:ilvl="0" w:tplc="7F7C5450">
      <w:start w:val="2"/>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05909E0"/>
    <w:multiLevelType w:val="hybridMultilevel"/>
    <w:tmpl w:val="25ACC54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60921534"/>
    <w:multiLevelType w:val="hybridMultilevel"/>
    <w:tmpl w:val="B1BC2918"/>
    <w:lvl w:ilvl="0" w:tplc="06A4183E">
      <w:start w:val="1"/>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C03457"/>
    <w:multiLevelType w:val="hybridMultilevel"/>
    <w:tmpl w:val="6446594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A2E3A43"/>
    <w:multiLevelType w:val="hybridMultilevel"/>
    <w:tmpl w:val="A27C06E4"/>
    <w:lvl w:ilvl="0" w:tplc="D8548A5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06C333C"/>
    <w:multiLevelType w:val="hybridMultilevel"/>
    <w:tmpl w:val="AFC6E4F0"/>
    <w:lvl w:ilvl="0" w:tplc="5A8C21A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2046105"/>
    <w:multiLevelType w:val="hybridMultilevel"/>
    <w:tmpl w:val="EFAC4098"/>
    <w:lvl w:ilvl="0" w:tplc="337446D8">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748E3543"/>
    <w:multiLevelType w:val="hybridMultilevel"/>
    <w:tmpl w:val="FFF87E6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75407C50"/>
    <w:multiLevelType w:val="hybridMultilevel"/>
    <w:tmpl w:val="BBDC5648"/>
    <w:lvl w:ilvl="0" w:tplc="2D428CD0">
      <w:numFmt w:val="bullet"/>
      <w:lvlText w:val="○"/>
      <w:lvlJc w:val="left"/>
      <w:pPr>
        <w:ind w:left="360" w:hanging="360"/>
      </w:pPr>
      <w:rPr>
        <w:rFonts w:ascii="ＭＳ ゴシック" w:eastAsia="ＭＳ ゴシック" w:hAnsi="ＭＳ ゴシック"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89C4A08"/>
    <w:multiLevelType w:val="hybridMultilevel"/>
    <w:tmpl w:val="AB1CBF28"/>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3" w15:restartNumberingAfterBreak="0">
    <w:nsid w:val="7C050E51"/>
    <w:multiLevelType w:val="hybridMultilevel"/>
    <w:tmpl w:val="DBAE364C"/>
    <w:lvl w:ilvl="0" w:tplc="54A0115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E054F19"/>
    <w:multiLevelType w:val="hybridMultilevel"/>
    <w:tmpl w:val="696E3168"/>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0"/>
  </w:num>
  <w:num w:numId="2">
    <w:abstractNumId w:val="1"/>
  </w:num>
  <w:num w:numId="3">
    <w:abstractNumId w:val="26"/>
  </w:num>
  <w:num w:numId="4">
    <w:abstractNumId w:val="0"/>
  </w:num>
  <w:num w:numId="5">
    <w:abstractNumId w:val="12"/>
  </w:num>
  <w:num w:numId="6">
    <w:abstractNumId w:val="14"/>
  </w:num>
  <w:num w:numId="7">
    <w:abstractNumId w:val="6"/>
  </w:num>
  <w:num w:numId="8">
    <w:abstractNumId w:val="32"/>
  </w:num>
  <w:num w:numId="9">
    <w:abstractNumId w:val="3"/>
  </w:num>
  <w:num w:numId="10">
    <w:abstractNumId w:val="7"/>
  </w:num>
  <w:num w:numId="11">
    <w:abstractNumId w:val="29"/>
  </w:num>
  <w:num w:numId="12">
    <w:abstractNumId w:val="3"/>
  </w:num>
  <w:num w:numId="13">
    <w:abstractNumId w:val="7"/>
  </w:num>
  <w:num w:numId="14">
    <w:abstractNumId w:val="30"/>
  </w:num>
  <w:num w:numId="15">
    <w:abstractNumId w:val="19"/>
  </w:num>
  <w:num w:numId="16">
    <w:abstractNumId w:val="11"/>
  </w:num>
  <w:num w:numId="17">
    <w:abstractNumId w:val="24"/>
  </w:num>
  <w:num w:numId="18">
    <w:abstractNumId w:val="22"/>
  </w:num>
  <w:num w:numId="19">
    <w:abstractNumId w:val="10"/>
  </w:num>
  <w:num w:numId="20">
    <w:abstractNumId w:val="18"/>
  </w:num>
  <w:num w:numId="21">
    <w:abstractNumId w:val="5"/>
  </w:num>
  <w:num w:numId="22">
    <w:abstractNumId w:val="31"/>
  </w:num>
  <w:num w:numId="23">
    <w:abstractNumId w:val="27"/>
  </w:num>
  <w:num w:numId="24">
    <w:abstractNumId w:val="13"/>
  </w:num>
  <w:num w:numId="25">
    <w:abstractNumId w:val="21"/>
  </w:num>
  <w:num w:numId="26">
    <w:abstractNumId w:val="28"/>
  </w:num>
  <w:num w:numId="27">
    <w:abstractNumId w:val="8"/>
  </w:num>
  <w:num w:numId="28">
    <w:abstractNumId w:val="33"/>
  </w:num>
  <w:num w:numId="29">
    <w:abstractNumId w:val="15"/>
  </w:num>
  <w:num w:numId="30">
    <w:abstractNumId w:val="9"/>
  </w:num>
  <w:num w:numId="31">
    <w:abstractNumId w:val="4"/>
  </w:num>
  <w:num w:numId="32">
    <w:abstractNumId w:val="16"/>
  </w:num>
  <w:num w:numId="33">
    <w:abstractNumId w:val="23"/>
  </w:num>
  <w:num w:numId="34">
    <w:abstractNumId w:val="2"/>
  </w:num>
  <w:num w:numId="35">
    <w:abstractNumId w:val="34"/>
  </w:num>
  <w:num w:numId="36">
    <w:abstractNumId w:val="17"/>
  </w:num>
  <w:num w:numId="37">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16"/>
    <w:rsid w:val="00013448"/>
    <w:rsid w:val="00015785"/>
    <w:rsid w:val="00016C0A"/>
    <w:rsid w:val="00020DFD"/>
    <w:rsid w:val="0002466F"/>
    <w:rsid w:val="00026088"/>
    <w:rsid w:val="00030B11"/>
    <w:rsid w:val="00035440"/>
    <w:rsid w:val="00037145"/>
    <w:rsid w:val="00041880"/>
    <w:rsid w:val="000428D5"/>
    <w:rsid w:val="00046C07"/>
    <w:rsid w:val="00051EEE"/>
    <w:rsid w:val="00054D23"/>
    <w:rsid w:val="00055033"/>
    <w:rsid w:val="000576AD"/>
    <w:rsid w:val="00066891"/>
    <w:rsid w:val="000722B2"/>
    <w:rsid w:val="00077102"/>
    <w:rsid w:val="00083FE7"/>
    <w:rsid w:val="000A02B6"/>
    <w:rsid w:val="000A4EE7"/>
    <w:rsid w:val="000A739A"/>
    <w:rsid w:val="000D30B8"/>
    <w:rsid w:val="000D50D0"/>
    <w:rsid w:val="000D5CBD"/>
    <w:rsid w:val="000E1349"/>
    <w:rsid w:val="000E5A82"/>
    <w:rsid w:val="000F0CA1"/>
    <w:rsid w:val="000F185A"/>
    <w:rsid w:val="000F2554"/>
    <w:rsid w:val="00111FAE"/>
    <w:rsid w:val="00115E9A"/>
    <w:rsid w:val="00124E5C"/>
    <w:rsid w:val="001268FA"/>
    <w:rsid w:val="0013193F"/>
    <w:rsid w:val="00135D07"/>
    <w:rsid w:val="00142535"/>
    <w:rsid w:val="0015368D"/>
    <w:rsid w:val="00154B35"/>
    <w:rsid w:val="0015546B"/>
    <w:rsid w:val="0016473C"/>
    <w:rsid w:val="00165ECD"/>
    <w:rsid w:val="00166F4E"/>
    <w:rsid w:val="00181B35"/>
    <w:rsid w:val="00184F57"/>
    <w:rsid w:val="00186AC7"/>
    <w:rsid w:val="00190E32"/>
    <w:rsid w:val="001B1CEE"/>
    <w:rsid w:val="001B521D"/>
    <w:rsid w:val="001C6271"/>
    <w:rsid w:val="001C7123"/>
    <w:rsid w:val="001C781A"/>
    <w:rsid w:val="001D1100"/>
    <w:rsid w:val="001D2E48"/>
    <w:rsid w:val="001D4407"/>
    <w:rsid w:val="001D4491"/>
    <w:rsid w:val="001D75DD"/>
    <w:rsid w:val="001E2EDA"/>
    <w:rsid w:val="001E4142"/>
    <w:rsid w:val="001E78D8"/>
    <w:rsid w:val="001F0662"/>
    <w:rsid w:val="001F0AC4"/>
    <w:rsid w:val="00200334"/>
    <w:rsid w:val="00200C77"/>
    <w:rsid w:val="00212F16"/>
    <w:rsid w:val="00215B7F"/>
    <w:rsid w:val="00224657"/>
    <w:rsid w:val="00226B3E"/>
    <w:rsid w:val="0023591E"/>
    <w:rsid w:val="00235C08"/>
    <w:rsid w:val="00237730"/>
    <w:rsid w:val="0023779A"/>
    <w:rsid w:val="00242100"/>
    <w:rsid w:val="00242260"/>
    <w:rsid w:val="00242634"/>
    <w:rsid w:val="00242FE9"/>
    <w:rsid w:val="00246317"/>
    <w:rsid w:val="002474BF"/>
    <w:rsid w:val="0025633A"/>
    <w:rsid w:val="0026093B"/>
    <w:rsid w:val="00260B8C"/>
    <w:rsid w:val="00283034"/>
    <w:rsid w:val="00287F57"/>
    <w:rsid w:val="002907BB"/>
    <w:rsid w:val="00292853"/>
    <w:rsid w:val="00296174"/>
    <w:rsid w:val="002A0090"/>
    <w:rsid w:val="002A036D"/>
    <w:rsid w:val="002A326F"/>
    <w:rsid w:val="002A45CF"/>
    <w:rsid w:val="002B0542"/>
    <w:rsid w:val="002B6DE8"/>
    <w:rsid w:val="002C2372"/>
    <w:rsid w:val="002C583D"/>
    <w:rsid w:val="002C6B50"/>
    <w:rsid w:val="002D0DD1"/>
    <w:rsid w:val="002E1348"/>
    <w:rsid w:val="002E2E1A"/>
    <w:rsid w:val="002F19C2"/>
    <w:rsid w:val="002F26E0"/>
    <w:rsid w:val="002F5E96"/>
    <w:rsid w:val="00301291"/>
    <w:rsid w:val="003014D7"/>
    <w:rsid w:val="00310D34"/>
    <w:rsid w:val="00323C73"/>
    <w:rsid w:val="00325706"/>
    <w:rsid w:val="00330AD7"/>
    <w:rsid w:val="00331449"/>
    <w:rsid w:val="00331AF9"/>
    <w:rsid w:val="00333952"/>
    <w:rsid w:val="00334CDB"/>
    <w:rsid w:val="0034205C"/>
    <w:rsid w:val="00345931"/>
    <w:rsid w:val="003552B2"/>
    <w:rsid w:val="00360930"/>
    <w:rsid w:val="00360E55"/>
    <w:rsid w:val="00364DD4"/>
    <w:rsid w:val="00365471"/>
    <w:rsid w:val="00365633"/>
    <w:rsid w:val="0036780C"/>
    <w:rsid w:val="00383A29"/>
    <w:rsid w:val="00383FF9"/>
    <w:rsid w:val="00385F4E"/>
    <w:rsid w:val="00392DBF"/>
    <w:rsid w:val="00393513"/>
    <w:rsid w:val="003A55D1"/>
    <w:rsid w:val="003A59C9"/>
    <w:rsid w:val="003B4780"/>
    <w:rsid w:val="003C1759"/>
    <w:rsid w:val="003C2D61"/>
    <w:rsid w:val="003C348E"/>
    <w:rsid w:val="003D0F5B"/>
    <w:rsid w:val="003D1969"/>
    <w:rsid w:val="003D2A1C"/>
    <w:rsid w:val="003D2FBA"/>
    <w:rsid w:val="003D6814"/>
    <w:rsid w:val="003D7FF6"/>
    <w:rsid w:val="003E3A6D"/>
    <w:rsid w:val="003E4568"/>
    <w:rsid w:val="003E6D7F"/>
    <w:rsid w:val="003F10D3"/>
    <w:rsid w:val="003F206B"/>
    <w:rsid w:val="003F211E"/>
    <w:rsid w:val="003F5DDC"/>
    <w:rsid w:val="00401703"/>
    <w:rsid w:val="00401D58"/>
    <w:rsid w:val="00405999"/>
    <w:rsid w:val="0040796F"/>
    <w:rsid w:val="0041482A"/>
    <w:rsid w:val="00416E8E"/>
    <w:rsid w:val="004173CA"/>
    <w:rsid w:val="004215C5"/>
    <w:rsid w:val="00422A06"/>
    <w:rsid w:val="00425B06"/>
    <w:rsid w:val="00430E3C"/>
    <w:rsid w:val="0043732A"/>
    <w:rsid w:val="00443F88"/>
    <w:rsid w:val="004463AF"/>
    <w:rsid w:val="004467B3"/>
    <w:rsid w:val="00447DD1"/>
    <w:rsid w:val="00472212"/>
    <w:rsid w:val="004747F6"/>
    <w:rsid w:val="004759CF"/>
    <w:rsid w:val="00484A58"/>
    <w:rsid w:val="004865E2"/>
    <w:rsid w:val="004907BB"/>
    <w:rsid w:val="0049175E"/>
    <w:rsid w:val="004933B3"/>
    <w:rsid w:val="00494AE4"/>
    <w:rsid w:val="00496FB8"/>
    <w:rsid w:val="0049712C"/>
    <w:rsid w:val="004A4879"/>
    <w:rsid w:val="004A64FC"/>
    <w:rsid w:val="004B3FF5"/>
    <w:rsid w:val="004B48E2"/>
    <w:rsid w:val="004B53B9"/>
    <w:rsid w:val="004B7645"/>
    <w:rsid w:val="004C4725"/>
    <w:rsid w:val="004C6092"/>
    <w:rsid w:val="004D2634"/>
    <w:rsid w:val="004E035E"/>
    <w:rsid w:val="004E458F"/>
    <w:rsid w:val="004E50A5"/>
    <w:rsid w:val="004E6E4C"/>
    <w:rsid w:val="004F116A"/>
    <w:rsid w:val="004F3C93"/>
    <w:rsid w:val="004F417C"/>
    <w:rsid w:val="004F47E3"/>
    <w:rsid w:val="004F5733"/>
    <w:rsid w:val="00502B57"/>
    <w:rsid w:val="00507AAE"/>
    <w:rsid w:val="005117F5"/>
    <w:rsid w:val="00511BAA"/>
    <w:rsid w:val="00514445"/>
    <w:rsid w:val="00522C99"/>
    <w:rsid w:val="005269C9"/>
    <w:rsid w:val="00526A9B"/>
    <w:rsid w:val="00530D7E"/>
    <w:rsid w:val="00530E65"/>
    <w:rsid w:val="005315C9"/>
    <w:rsid w:val="0053542B"/>
    <w:rsid w:val="005365C3"/>
    <w:rsid w:val="00537747"/>
    <w:rsid w:val="00540E0B"/>
    <w:rsid w:val="00550D92"/>
    <w:rsid w:val="0055757E"/>
    <w:rsid w:val="00557C97"/>
    <w:rsid w:val="00562495"/>
    <w:rsid w:val="00562E8C"/>
    <w:rsid w:val="005733F0"/>
    <w:rsid w:val="00575E59"/>
    <w:rsid w:val="00580AD3"/>
    <w:rsid w:val="0058447D"/>
    <w:rsid w:val="00584E80"/>
    <w:rsid w:val="005913B3"/>
    <w:rsid w:val="005B0966"/>
    <w:rsid w:val="005B24DA"/>
    <w:rsid w:val="005C54FB"/>
    <w:rsid w:val="005D0254"/>
    <w:rsid w:val="005D320A"/>
    <w:rsid w:val="005D338C"/>
    <w:rsid w:val="005D3F55"/>
    <w:rsid w:val="005D515E"/>
    <w:rsid w:val="005E1D90"/>
    <w:rsid w:val="005E6C35"/>
    <w:rsid w:val="005E7653"/>
    <w:rsid w:val="005F6ADA"/>
    <w:rsid w:val="00607300"/>
    <w:rsid w:val="006074FD"/>
    <w:rsid w:val="00607A0C"/>
    <w:rsid w:val="00613684"/>
    <w:rsid w:val="006150DF"/>
    <w:rsid w:val="00616690"/>
    <w:rsid w:val="0062797A"/>
    <w:rsid w:val="0063745E"/>
    <w:rsid w:val="0064214B"/>
    <w:rsid w:val="00653629"/>
    <w:rsid w:val="006552A0"/>
    <w:rsid w:val="0065595E"/>
    <w:rsid w:val="00657B9C"/>
    <w:rsid w:val="006625EF"/>
    <w:rsid w:val="00662A5A"/>
    <w:rsid w:val="00670254"/>
    <w:rsid w:val="0067283B"/>
    <w:rsid w:val="00676B44"/>
    <w:rsid w:val="00682914"/>
    <w:rsid w:val="00685168"/>
    <w:rsid w:val="0069367F"/>
    <w:rsid w:val="00693731"/>
    <w:rsid w:val="00693BA4"/>
    <w:rsid w:val="0069511B"/>
    <w:rsid w:val="00695F87"/>
    <w:rsid w:val="006A1E31"/>
    <w:rsid w:val="006A1F65"/>
    <w:rsid w:val="006A3E9B"/>
    <w:rsid w:val="006B0992"/>
    <w:rsid w:val="006B216A"/>
    <w:rsid w:val="006C0AC2"/>
    <w:rsid w:val="006C21D8"/>
    <w:rsid w:val="006C4353"/>
    <w:rsid w:val="006C6392"/>
    <w:rsid w:val="006D0041"/>
    <w:rsid w:val="006D1398"/>
    <w:rsid w:val="006D71E0"/>
    <w:rsid w:val="006D7C98"/>
    <w:rsid w:val="006F1121"/>
    <w:rsid w:val="006F3FCC"/>
    <w:rsid w:val="00701953"/>
    <w:rsid w:val="00704FB4"/>
    <w:rsid w:val="007078A8"/>
    <w:rsid w:val="00714B2C"/>
    <w:rsid w:val="007158E6"/>
    <w:rsid w:val="00715A20"/>
    <w:rsid w:val="00723691"/>
    <w:rsid w:val="00735B82"/>
    <w:rsid w:val="007423F8"/>
    <w:rsid w:val="007438B1"/>
    <w:rsid w:val="007544DF"/>
    <w:rsid w:val="0076179E"/>
    <w:rsid w:val="00761FAF"/>
    <w:rsid w:val="00763D3B"/>
    <w:rsid w:val="00770805"/>
    <w:rsid w:val="00785132"/>
    <w:rsid w:val="007904B0"/>
    <w:rsid w:val="00794038"/>
    <w:rsid w:val="00794C50"/>
    <w:rsid w:val="00795882"/>
    <w:rsid w:val="00797A1A"/>
    <w:rsid w:val="00797ED0"/>
    <w:rsid w:val="007A212A"/>
    <w:rsid w:val="007A3F3F"/>
    <w:rsid w:val="007A7EF9"/>
    <w:rsid w:val="007B2D20"/>
    <w:rsid w:val="007B63E1"/>
    <w:rsid w:val="007C2809"/>
    <w:rsid w:val="007C3EFD"/>
    <w:rsid w:val="007C4D2D"/>
    <w:rsid w:val="007C74FB"/>
    <w:rsid w:val="007D328B"/>
    <w:rsid w:val="007D356E"/>
    <w:rsid w:val="007D426D"/>
    <w:rsid w:val="007D6220"/>
    <w:rsid w:val="007E501B"/>
    <w:rsid w:val="007F3AFE"/>
    <w:rsid w:val="00800F1A"/>
    <w:rsid w:val="0080517C"/>
    <w:rsid w:val="00812504"/>
    <w:rsid w:val="00812888"/>
    <w:rsid w:val="0081357C"/>
    <w:rsid w:val="00814A04"/>
    <w:rsid w:val="008166C5"/>
    <w:rsid w:val="00833A0A"/>
    <w:rsid w:val="0084020C"/>
    <w:rsid w:val="00842D9D"/>
    <w:rsid w:val="008518C9"/>
    <w:rsid w:val="00853A21"/>
    <w:rsid w:val="00854469"/>
    <w:rsid w:val="00860B1E"/>
    <w:rsid w:val="0086260E"/>
    <w:rsid w:val="00870C27"/>
    <w:rsid w:val="00874522"/>
    <w:rsid w:val="00876BF8"/>
    <w:rsid w:val="008809D1"/>
    <w:rsid w:val="00882785"/>
    <w:rsid w:val="00887318"/>
    <w:rsid w:val="0088762F"/>
    <w:rsid w:val="00895A8C"/>
    <w:rsid w:val="008A17D1"/>
    <w:rsid w:val="008A2CFB"/>
    <w:rsid w:val="008A46FF"/>
    <w:rsid w:val="008A49D7"/>
    <w:rsid w:val="008B1C15"/>
    <w:rsid w:val="008B58AD"/>
    <w:rsid w:val="008C1185"/>
    <w:rsid w:val="008C1B2B"/>
    <w:rsid w:val="008C4C6D"/>
    <w:rsid w:val="008C6293"/>
    <w:rsid w:val="008D066F"/>
    <w:rsid w:val="008D0B33"/>
    <w:rsid w:val="008D4AF9"/>
    <w:rsid w:val="008D55BE"/>
    <w:rsid w:val="008E064B"/>
    <w:rsid w:val="008E1215"/>
    <w:rsid w:val="008E364C"/>
    <w:rsid w:val="008F262E"/>
    <w:rsid w:val="008F4E2B"/>
    <w:rsid w:val="008F5749"/>
    <w:rsid w:val="0090070F"/>
    <w:rsid w:val="009026C7"/>
    <w:rsid w:val="009105A8"/>
    <w:rsid w:val="009113F6"/>
    <w:rsid w:val="0091461D"/>
    <w:rsid w:val="009218B6"/>
    <w:rsid w:val="0092388E"/>
    <w:rsid w:val="0092739D"/>
    <w:rsid w:val="00927C6A"/>
    <w:rsid w:val="009326D4"/>
    <w:rsid w:val="0093596C"/>
    <w:rsid w:val="00936D1D"/>
    <w:rsid w:val="009471AD"/>
    <w:rsid w:val="0095227C"/>
    <w:rsid w:val="00967554"/>
    <w:rsid w:val="00967628"/>
    <w:rsid w:val="00967D36"/>
    <w:rsid w:val="00976FA3"/>
    <w:rsid w:val="00980023"/>
    <w:rsid w:val="00984222"/>
    <w:rsid w:val="00994751"/>
    <w:rsid w:val="00997F10"/>
    <w:rsid w:val="009A17A6"/>
    <w:rsid w:val="009A3F39"/>
    <w:rsid w:val="009B78AC"/>
    <w:rsid w:val="009C6AF8"/>
    <w:rsid w:val="009C759E"/>
    <w:rsid w:val="009C75CE"/>
    <w:rsid w:val="009D088F"/>
    <w:rsid w:val="009D30B2"/>
    <w:rsid w:val="009D517A"/>
    <w:rsid w:val="009D68BD"/>
    <w:rsid w:val="009D7401"/>
    <w:rsid w:val="009D745B"/>
    <w:rsid w:val="009D7836"/>
    <w:rsid w:val="009E2003"/>
    <w:rsid w:val="009E3916"/>
    <w:rsid w:val="009F0502"/>
    <w:rsid w:val="009F228C"/>
    <w:rsid w:val="009F4E41"/>
    <w:rsid w:val="009F7907"/>
    <w:rsid w:val="00A023D2"/>
    <w:rsid w:val="00A04B7D"/>
    <w:rsid w:val="00A04F27"/>
    <w:rsid w:val="00A04FFE"/>
    <w:rsid w:val="00A3059A"/>
    <w:rsid w:val="00A31530"/>
    <w:rsid w:val="00A37FA7"/>
    <w:rsid w:val="00A46CA8"/>
    <w:rsid w:val="00A56998"/>
    <w:rsid w:val="00A61D9A"/>
    <w:rsid w:val="00A624EE"/>
    <w:rsid w:val="00A65957"/>
    <w:rsid w:val="00A7289C"/>
    <w:rsid w:val="00A740A3"/>
    <w:rsid w:val="00A77B2D"/>
    <w:rsid w:val="00A83B0D"/>
    <w:rsid w:val="00A97CB3"/>
    <w:rsid w:val="00AA3ABF"/>
    <w:rsid w:val="00AA43A3"/>
    <w:rsid w:val="00AA5819"/>
    <w:rsid w:val="00AB2CAA"/>
    <w:rsid w:val="00AB61B3"/>
    <w:rsid w:val="00AC231E"/>
    <w:rsid w:val="00AC299B"/>
    <w:rsid w:val="00AC4E10"/>
    <w:rsid w:val="00AD235B"/>
    <w:rsid w:val="00AE1C3C"/>
    <w:rsid w:val="00AE4362"/>
    <w:rsid w:val="00AE5180"/>
    <w:rsid w:val="00AF360F"/>
    <w:rsid w:val="00AF7394"/>
    <w:rsid w:val="00B050A5"/>
    <w:rsid w:val="00B05205"/>
    <w:rsid w:val="00B06A06"/>
    <w:rsid w:val="00B1075E"/>
    <w:rsid w:val="00B10F61"/>
    <w:rsid w:val="00B246C8"/>
    <w:rsid w:val="00B268EC"/>
    <w:rsid w:val="00B30E1E"/>
    <w:rsid w:val="00B34190"/>
    <w:rsid w:val="00B50F20"/>
    <w:rsid w:val="00B538FA"/>
    <w:rsid w:val="00B54F75"/>
    <w:rsid w:val="00B66344"/>
    <w:rsid w:val="00B70E24"/>
    <w:rsid w:val="00B8060F"/>
    <w:rsid w:val="00B8064D"/>
    <w:rsid w:val="00B904CB"/>
    <w:rsid w:val="00B95984"/>
    <w:rsid w:val="00BA0498"/>
    <w:rsid w:val="00BA274D"/>
    <w:rsid w:val="00BA370D"/>
    <w:rsid w:val="00BA6112"/>
    <w:rsid w:val="00BB1E39"/>
    <w:rsid w:val="00BC65B6"/>
    <w:rsid w:val="00BD304D"/>
    <w:rsid w:val="00BD359C"/>
    <w:rsid w:val="00BD4ADE"/>
    <w:rsid w:val="00BE43DF"/>
    <w:rsid w:val="00BE6595"/>
    <w:rsid w:val="00BF0551"/>
    <w:rsid w:val="00BF0BCC"/>
    <w:rsid w:val="00BF3ACD"/>
    <w:rsid w:val="00BF4939"/>
    <w:rsid w:val="00BF6222"/>
    <w:rsid w:val="00C01C43"/>
    <w:rsid w:val="00C043A4"/>
    <w:rsid w:val="00C043FA"/>
    <w:rsid w:val="00C10D3B"/>
    <w:rsid w:val="00C175A8"/>
    <w:rsid w:val="00C24763"/>
    <w:rsid w:val="00C256FD"/>
    <w:rsid w:val="00C322D7"/>
    <w:rsid w:val="00C361EA"/>
    <w:rsid w:val="00C368A9"/>
    <w:rsid w:val="00C432EA"/>
    <w:rsid w:val="00C45D88"/>
    <w:rsid w:val="00C46286"/>
    <w:rsid w:val="00C509B3"/>
    <w:rsid w:val="00C5212C"/>
    <w:rsid w:val="00C56F50"/>
    <w:rsid w:val="00C623F1"/>
    <w:rsid w:val="00C64B72"/>
    <w:rsid w:val="00C67704"/>
    <w:rsid w:val="00C83843"/>
    <w:rsid w:val="00C83D3B"/>
    <w:rsid w:val="00C843A1"/>
    <w:rsid w:val="00C84957"/>
    <w:rsid w:val="00C852BA"/>
    <w:rsid w:val="00C85646"/>
    <w:rsid w:val="00C92105"/>
    <w:rsid w:val="00C96BB6"/>
    <w:rsid w:val="00CA4F23"/>
    <w:rsid w:val="00CB2F5A"/>
    <w:rsid w:val="00CB3E62"/>
    <w:rsid w:val="00CB5F35"/>
    <w:rsid w:val="00CC16BB"/>
    <w:rsid w:val="00CC4A02"/>
    <w:rsid w:val="00CD6638"/>
    <w:rsid w:val="00CE3126"/>
    <w:rsid w:val="00CF4682"/>
    <w:rsid w:val="00D00143"/>
    <w:rsid w:val="00D14EF8"/>
    <w:rsid w:val="00D20F9A"/>
    <w:rsid w:val="00D212D4"/>
    <w:rsid w:val="00D27F6A"/>
    <w:rsid w:val="00D33280"/>
    <w:rsid w:val="00D40438"/>
    <w:rsid w:val="00D41DD0"/>
    <w:rsid w:val="00D435C7"/>
    <w:rsid w:val="00D603B1"/>
    <w:rsid w:val="00D63F7D"/>
    <w:rsid w:val="00D652C1"/>
    <w:rsid w:val="00D7038C"/>
    <w:rsid w:val="00D72EEC"/>
    <w:rsid w:val="00D74CD3"/>
    <w:rsid w:val="00D76B81"/>
    <w:rsid w:val="00D77277"/>
    <w:rsid w:val="00D9046E"/>
    <w:rsid w:val="00D94E7C"/>
    <w:rsid w:val="00D95263"/>
    <w:rsid w:val="00DA3119"/>
    <w:rsid w:val="00DA4BAC"/>
    <w:rsid w:val="00DA58E2"/>
    <w:rsid w:val="00DB45DD"/>
    <w:rsid w:val="00DB7D5D"/>
    <w:rsid w:val="00DC16E6"/>
    <w:rsid w:val="00DC6289"/>
    <w:rsid w:val="00DD7738"/>
    <w:rsid w:val="00DE2D0D"/>
    <w:rsid w:val="00DE3030"/>
    <w:rsid w:val="00DE3096"/>
    <w:rsid w:val="00DE3EBB"/>
    <w:rsid w:val="00DE3FAE"/>
    <w:rsid w:val="00DE4944"/>
    <w:rsid w:val="00DE6FC3"/>
    <w:rsid w:val="00DF4157"/>
    <w:rsid w:val="00E0372A"/>
    <w:rsid w:val="00E10DD5"/>
    <w:rsid w:val="00E11F70"/>
    <w:rsid w:val="00E167A8"/>
    <w:rsid w:val="00E20AAA"/>
    <w:rsid w:val="00E21B5C"/>
    <w:rsid w:val="00E22058"/>
    <w:rsid w:val="00E239F7"/>
    <w:rsid w:val="00E24493"/>
    <w:rsid w:val="00E3703B"/>
    <w:rsid w:val="00E419E3"/>
    <w:rsid w:val="00E4281C"/>
    <w:rsid w:val="00E4504F"/>
    <w:rsid w:val="00E451F0"/>
    <w:rsid w:val="00E45B9B"/>
    <w:rsid w:val="00E47F4C"/>
    <w:rsid w:val="00E50AFA"/>
    <w:rsid w:val="00E51900"/>
    <w:rsid w:val="00E55691"/>
    <w:rsid w:val="00E569AA"/>
    <w:rsid w:val="00E6224F"/>
    <w:rsid w:val="00E87D3B"/>
    <w:rsid w:val="00E909C3"/>
    <w:rsid w:val="00E918B6"/>
    <w:rsid w:val="00EA0190"/>
    <w:rsid w:val="00EB56CC"/>
    <w:rsid w:val="00EB61E1"/>
    <w:rsid w:val="00EB718D"/>
    <w:rsid w:val="00EB79BA"/>
    <w:rsid w:val="00EC482D"/>
    <w:rsid w:val="00ED6C97"/>
    <w:rsid w:val="00EE1D4F"/>
    <w:rsid w:val="00EE573B"/>
    <w:rsid w:val="00EE72ED"/>
    <w:rsid w:val="00EE7A58"/>
    <w:rsid w:val="00EF113A"/>
    <w:rsid w:val="00F04669"/>
    <w:rsid w:val="00F05FC2"/>
    <w:rsid w:val="00F124B6"/>
    <w:rsid w:val="00F23BAD"/>
    <w:rsid w:val="00F24FB5"/>
    <w:rsid w:val="00F25864"/>
    <w:rsid w:val="00F26EFE"/>
    <w:rsid w:val="00F3147D"/>
    <w:rsid w:val="00F35AD1"/>
    <w:rsid w:val="00F41712"/>
    <w:rsid w:val="00F4255B"/>
    <w:rsid w:val="00F433C2"/>
    <w:rsid w:val="00F55EF2"/>
    <w:rsid w:val="00F64B0D"/>
    <w:rsid w:val="00F66D17"/>
    <w:rsid w:val="00F711A9"/>
    <w:rsid w:val="00F733F2"/>
    <w:rsid w:val="00F74CAD"/>
    <w:rsid w:val="00F9174F"/>
    <w:rsid w:val="00F94645"/>
    <w:rsid w:val="00F9702C"/>
    <w:rsid w:val="00FA0F77"/>
    <w:rsid w:val="00FA23B9"/>
    <w:rsid w:val="00FA5FE7"/>
    <w:rsid w:val="00FA7CA1"/>
    <w:rsid w:val="00FB1979"/>
    <w:rsid w:val="00FB3552"/>
    <w:rsid w:val="00FB3BD5"/>
    <w:rsid w:val="00FB78FE"/>
    <w:rsid w:val="00FE4AC6"/>
    <w:rsid w:val="00FF6BE9"/>
    <w:rsid w:val="00FF6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698CF08"/>
  <w15:docId w15:val="{31214FB1-706C-4521-A5D7-8FAA52E7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paragraph" w:styleId="2">
    <w:name w:val="Body Text Indent 2"/>
    <w:basedOn w:val="a"/>
    <w:pPr>
      <w:ind w:left="720"/>
      <w:jc w:val="left"/>
    </w:pPr>
  </w:style>
  <w:style w:type="paragraph" w:styleId="a4">
    <w:name w:val="Salutation"/>
    <w:basedOn w:val="a"/>
    <w:next w:val="a"/>
    <w:link w:val="a5"/>
  </w:style>
  <w:style w:type="paragraph" w:styleId="a6">
    <w:name w:val="Closing"/>
    <w:basedOn w:val="a"/>
    <w:next w:val="a"/>
    <w:link w:val="a7"/>
    <w:pPr>
      <w:jc w:val="right"/>
    </w:pPr>
  </w:style>
  <w:style w:type="paragraph" w:styleId="a8">
    <w:name w:val="Date"/>
    <w:basedOn w:val="a"/>
    <w:next w:val="a"/>
  </w:style>
  <w:style w:type="paragraph" w:styleId="3">
    <w:name w:val="Body Text Indent 3"/>
    <w:basedOn w:val="a"/>
    <w:pPr>
      <w:ind w:leftChars="300" w:left="630"/>
    </w:pPr>
    <w:rPr>
      <w:sz w:val="24"/>
    </w:rPr>
  </w:style>
  <w:style w:type="paragraph" w:styleId="a9">
    <w:name w:val="header"/>
    <w:basedOn w:val="a"/>
    <w:link w:val="aa"/>
    <w:rsid w:val="00013448"/>
    <w:pPr>
      <w:tabs>
        <w:tab w:val="center" w:pos="4252"/>
        <w:tab w:val="right" w:pos="8504"/>
      </w:tabs>
      <w:snapToGrid w:val="0"/>
    </w:pPr>
  </w:style>
  <w:style w:type="character" w:customStyle="1" w:styleId="aa">
    <w:name w:val="ヘッダー (文字)"/>
    <w:link w:val="a9"/>
    <w:rsid w:val="00013448"/>
    <w:rPr>
      <w:kern w:val="2"/>
      <w:sz w:val="21"/>
    </w:rPr>
  </w:style>
  <w:style w:type="paragraph" w:styleId="ab">
    <w:name w:val="footer"/>
    <w:basedOn w:val="a"/>
    <w:link w:val="ac"/>
    <w:rsid w:val="00013448"/>
    <w:pPr>
      <w:tabs>
        <w:tab w:val="center" w:pos="4252"/>
        <w:tab w:val="right" w:pos="8504"/>
      </w:tabs>
      <w:snapToGrid w:val="0"/>
    </w:pPr>
  </w:style>
  <w:style w:type="character" w:customStyle="1" w:styleId="ac">
    <w:name w:val="フッター (文字)"/>
    <w:link w:val="ab"/>
    <w:rsid w:val="00013448"/>
    <w:rPr>
      <w:kern w:val="2"/>
      <w:sz w:val="21"/>
    </w:rPr>
  </w:style>
  <w:style w:type="paragraph" w:styleId="ad">
    <w:name w:val="Balloon Text"/>
    <w:basedOn w:val="a"/>
    <w:link w:val="ae"/>
    <w:rsid w:val="00514445"/>
    <w:rPr>
      <w:rFonts w:ascii="Arial" w:eastAsia="ＭＳ ゴシック" w:hAnsi="Arial"/>
      <w:sz w:val="18"/>
      <w:szCs w:val="18"/>
    </w:rPr>
  </w:style>
  <w:style w:type="character" w:customStyle="1" w:styleId="ae">
    <w:name w:val="吹き出し (文字)"/>
    <w:link w:val="ad"/>
    <w:rsid w:val="00514445"/>
    <w:rPr>
      <w:rFonts w:ascii="Arial" w:eastAsia="ＭＳ ゴシック" w:hAnsi="Arial" w:cs="Times New Roman"/>
      <w:kern w:val="2"/>
      <w:sz w:val="18"/>
      <w:szCs w:val="18"/>
    </w:rPr>
  </w:style>
  <w:style w:type="character" w:customStyle="1" w:styleId="a7">
    <w:name w:val="結語 (文字)"/>
    <w:link w:val="a6"/>
    <w:rsid w:val="009471AD"/>
    <w:rPr>
      <w:kern w:val="2"/>
      <w:sz w:val="21"/>
    </w:rPr>
  </w:style>
  <w:style w:type="character" w:customStyle="1" w:styleId="a5">
    <w:name w:val="挨拶文 (文字)"/>
    <w:link w:val="a4"/>
    <w:rsid w:val="005315C9"/>
    <w:rPr>
      <w:kern w:val="2"/>
      <w:sz w:val="21"/>
    </w:rPr>
  </w:style>
  <w:style w:type="paragraph" w:styleId="af">
    <w:name w:val="List Paragraph"/>
    <w:basedOn w:val="a"/>
    <w:uiPriority w:val="34"/>
    <w:qFormat/>
    <w:rsid w:val="00BF49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61870">
      <w:bodyDiv w:val="1"/>
      <w:marLeft w:val="0"/>
      <w:marRight w:val="0"/>
      <w:marTop w:val="0"/>
      <w:marBottom w:val="0"/>
      <w:divBdr>
        <w:top w:val="none" w:sz="0" w:space="0" w:color="auto"/>
        <w:left w:val="none" w:sz="0" w:space="0" w:color="auto"/>
        <w:bottom w:val="none" w:sz="0" w:space="0" w:color="auto"/>
        <w:right w:val="none" w:sz="0" w:space="0" w:color="auto"/>
      </w:divBdr>
    </w:div>
    <w:div w:id="841119811">
      <w:bodyDiv w:val="1"/>
      <w:marLeft w:val="0"/>
      <w:marRight w:val="0"/>
      <w:marTop w:val="0"/>
      <w:marBottom w:val="0"/>
      <w:divBdr>
        <w:top w:val="none" w:sz="0" w:space="0" w:color="auto"/>
        <w:left w:val="none" w:sz="0" w:space="0" w:color="auto"/>
        <w:bottom w:val="none" w:sz="0" w:space="0" w:color="auto"/>
        <w:right w:val="none" w:sz="0" w:space="0" w:color="auto"/>
      </w:divBdr>
    </w:div>
    <w:div w:id="126218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2301F-FC6E-4AF5-842C-5AB028379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4</Pages>
  <Words>412</Words>
  <Characters>2354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集合研修のご案内</vt:lpstr>
      <vt:lpstr>集合研修のご案内</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集合研修のご案内</dc:title>
  <dc:subject/>
  <dc:creator>協同セミナー</dc:creator>
  <cp:keywords/>
  <cp:lastModifiedBy>Windows ユーザー</cp:lastModifiedBy>
  <cp:revision>26</cp:revision>
  <cp:lastPrinted>2019-05-31T05:52:00Z</cp:lastPrinted>
  <dcterms:created xsi:type="dcterms:W3CDTF">2017-06-01T04:19:00Z</dcterms:created>
  <dcterms:modified xsi:type="dcterms:W3CDTF">2021-05-18T02:24:00Z</dcterms:modified>
</cp:coreProperties>
</file>