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5819" w:rsidRDefault="00EB334A" w:rsidP="0080517C">
      <w:pPr>
        <w:tabs>
          <w:tab w:val="left" w:pos="6450"/>
          <w:tab w:val="right" w:pos="9581"/>
        </w:tabs>
        <w:jc w:val="left"/>
        <w:rPr>
          <w:rFonts w:ascii="ＭＳ ゴシック" w:eastAsia="ＭＳ ゴシック" w:hAnsi="ＭＳ ゴシック"/>
          <w:sz w:val="24"/>
          <w:szCs w:val="24"/>
        </w:rPr>
      </w:pPr>
      <w:r w:rsidRPr="00695F87">
        <w:rPr>
          <w:rFonts w:ascii="ＭＳ ゴシック" w:eastAsia="ＭＳ ゴシック" w:hAnsi="ＭＳ ゴシック" w:hint="eastAsia"/>
          <w:noProof/>
          <w:sz w:val="24"/>
          <w:szCs w:val="24"/>
        </w:rPr>
        <mc:AlternateContent>
          <mc:Choice Requires="wps">
            <w:drawing>
              <wp:anchor distT="0" distB="0" distL="114300" distR="114300" simplePos="0" relativeHeight="251654656" behindDoc="0" locked="0" layoutInCell="1" allowOverlap="1">
                <wp:simplePos x="0" y="0"/>
                <wp:positionH relativeFrom="column">
                  <wp:posOffset>4902835</wp:posOffset>
                </wp:positionH>
                <wp:positionV relativeFrom="paragraph">
                  <wp:posOffset>0</wp:posOffset>
                </wp:positionV>
                <wp:extent cx="1181100" cy="476250"/>
                <wp:effectExtent l="0" t="0" r="19050" b="190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476250"/>
                        </a:xfrm>
                        <a:prstGeom prst="rect">
                          <a:avLst/>
                        </a:prstGeom>
                        <a:solidFill>
                          <a:srgbClr val="FFFFFF"/>
                        </a:solidFill>
                        <a:ln w="12700">
                          <a:solidFill>
                            <a:srgbClr val="000000"/>
                          </a:solidFill>
                          <a:miter lim="800000"/>
                          <a:headEnd/>
                          <a:tailEnd/>
                        </a:ln>
                      </wps:spPr>
                      <wps:txbx>
                        <w:txbxContent>
                          <w:p w:rsidR="00026088" w:rsidRPr="0080517C" w:rsidRDefault="00C15706" w:rsidP="00C15706">
                            <w:pPr>
                              <w:jc w:val="center"/>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２０</w:t>
                            </w:r>
                            <w:r w:rsidR="002D4DBA">
                              <w:rPr>
                                <w:rFonts w:ascii="ＭＳ Ｐゴシック" w:eastAsia="ＭＳ Ｐゴシック" w:hAnsi="ＭＳ Ｐゴシック" w:hint="eastAsia"/>
                                <w:b/>
                                <w:sz w:val="28"/>
                                <w:szCs w:val="28"/>
                              </w:rPr>
                              <w:t>２１</w:t>
                            </w:r>
                            <w:r w:rsidR="00026088" w:rsidRPr="0080517C">
                              <w:rPr>
                                <w:rFonts w:ascii="ＭＳ Ｐゴシック" w:eastAsia="ＭＳ Ｐゴシック" w:hAnsi="ＭＳ Ｐゴシック" w:hint="eastAsia"/>
                                <w:b/>
                                <w:sz w:val="28"/>
                                <w:szCs w:val="28"/>
                              </w:rPr>
                              <w:t>年度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86.05pt;margin-top:0;width:93pt;height:3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" strokeweight="1pt">
                <v:textbox inset="5.85pt,.7pt,5.85pt,.7pt">
                  <w:txbxContent>
                    <w:p w:rsidR="00026088" w:rsidRPr="0080517C" w:rsidRDefault="00C15706" w:rsidP="00C15706">
                      <w:pPr>
                        <w:jc w:val="center"/>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２０</w:t>
                      </w:r>
                      <w:r w:rsidR="002D4DBA">
                        <w:rPr>
                          <w:rFonts w:ascii="ＭＳ Ｐゴシック" w:eastAsia="ＭＳ Ｐゴシック" w:hAnsi="ＭＳ Ｐゴシック" w:hint="eastAsia"/>
                          <w:b/>
                          <w:sz w:val="28"/>
                          <w:szCs w:val="28"/>
                        </w:rPr>
                        <w:t>２１</w:t>
                      </w:r>
                      <w:r w:rsidR="00026088" w:rsidRPr="0080517C">
                        <w:rPr>
                          <w:rFonts w:ascii="ＭＳ Ｐゴシック" w:eastAsia="ＭＳ Ｐゴシック" w:hAnsi="ＭＳ Ｐゴシック" w:hint="eastAsia"/>
                          <w:b/>
                          <w:sz w:val="28"/>
                          <w:szCs w:val="28"/>
                        </w:rPr>
                        <w:t>年度</w:t>
                      </w:r>
                    </w:p>
                  </w:txbxContent>
                </v:textbox>
              </v:shape>
            </w:pict>
          </mc:Fallback>
        </mc:AlternateContent>
      </w:r>
    </w:p>
    <w:p w:rsidR="0080517C" w:rsidRPr="00695F87" w:rsidRDefault="0080517C" w:rsidP="0080517C">
      <w:pPr>
        <w:tabs>
          <w:tab w:val="left" w:pos="6450"/>
          <w:tab w:val="right" w:pos="9581"/>
        </w:tabs>
        <w:jc w:val="left"/>
        <w:rPr>
          <w:rFonts w:ascii="ＭＳ ゴシック" w:eastAsia="ＭＳ ゴシック" w:hAnsi="ＭＳ ゴシック"/>
          <w:sz w:val="24"/>
          <w:szCs w:val="24"/>
        </w:rPr>
      </w:pPr>
    </w:p>
    <w:p w:rsidR="0080517C" w:rsidRPr="0062797A" w:rsidRDefault="0080517C" w:rsidP="0062797A">
      <w:pPr>
        <w:tabs>
          <w:tab w:val="left" w:pos="6450"/>
          <w:tab w:val="right" w:pos="9581"/>
        </w:tabs>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＜ＪＡバンク中央アカデミー＞</w:t>
      </w:r>
    </w:p>
    <w:p w:rsidR="0080517C" w:rsidRDefault="0062797A" w:rsidP="0080517C">
      <w:pPr>
        <w:tabs>
          <w:tab w:val="left" w:pos="6450"/>
          <w:tab w:val="right" w:pos="9581"/>
        </w:tabs>
        <w:jc w:val="left"/>
        <w:rPr>
          <w:sz w:val="24"/>
          <w:szCs w:val="24"/>
        </w:rPr>
      </w:pPr>
      <w:r w:rsidRPr="00C273B6">
        <w:rPr>
          <w:rFonts w:ascii="ＭＳ ゴシック" w:eastAsia="ＭＳ ゴシック" w:hAnsi="ＭＳ ゴシック" w:hint="eastAsia"/>
          <w:spacing w:val="30"/>
          <w:kern w:val="0"/>
          <w:sz w:val="28"/>
          <w:szCs w:val="28"/>
          <w:fitText w:val="2660" w:id="864216064"/>
        </w:rPr>
        <w:t>全国研修のご案</w:t>
      </w:r>
      <w:r w:rsidRPr="00C273B6">
        <w:rPr>
          <w:rFonts w:ascii="ＭＳ ゴシック" w:eastAsia="ＭＳ ゴシック" w:hAnsi="ＭＳ ゴシック" w:hint="eastAsia"/>
          <w:kern w:val="0"/>
          <w:sz w:val="28"/>
          <w:szCs w:val="28"/>
          <w:fitText w:val="2660" w:id="864216064"/>
        </w:rPr>
        <w:t>内</w:t>
      </w:r>
      <w:r w:rsidR="001C178D">
        <w:rPr>
          <w:rFonts w:ascii="ＭＳ ゴシック" w:eastAsia="ＭＳ ゴシック" w:hAnsi="ＭＳ ゴシック" w:hint="eastAsia"/>
          <w:kern w:val="0"/>
          <w:sz w:val="28"/>
          <w:szCs w:val="28"/>
        </w:rPr>
        <w:t>（No.1</w:t>
      </w:r>
      <w:r w:rsidR="00362A8C">
        <w:rPr>
          <w:rFonts w:ascii="ＭＳ ゴシック" w:eastAsia="ＭＳ ゴシック" w:hAnsi="ＭＳ ゴシック"/>
          <w:kern w:val="0"/>
          <w:sz w:val="28"/>
          <w:szCs w:val="28"/>
        </w:rPr>
        <w:t>0</w:t>
      </w:r>
      <w:r w:rsidR="002D4DBA">
        <w:rPr>
          <w:rFonts w:ascii="ＭＳ ゴシック" w:eastAsia="ＭＳ ゴシック" w:hAnsi="ＭＳ ゴシック" w:hint="eastAsia"/>
          <w:kern w:val="0"/>
          <w:sz w:val="28"/>
          <w:szCs w:val="28"/>
        </w:rPr>
        <w:t>90</w:t>
      </w:r>
      <w:r w:rsidR="001C178D">
        <w:rPr>
          <w:rFonts w:ascii="ＭＳ ゴシック" w:eastAsia="ＭＳ ゴシック" w:hAnsi="ＭＳ ゴシック" w:hint="eastAsia"/>
          <w:kern w:val="0"/>
          <w:sz w:val="28"/>
          <w:szCs w:val="28"/>
        </w:rPr>
        <w:t>）</w:t>
      </w:r>
    </w:p>
    <w:p w:rsidR="00363213" w:rsidRDefault="00363213" w:rsidP="00F84C36">
      <w:pPr>
        <w:tabs>
          <w:tab w:val="left" w:pos="6450"/>
          <w:tab w:val="right" w:pos="9581"/>
        </w:tabs>
        <w:jc w:val="left"/>
        <w:rPr>
          <w:sz w:val="24"/>
          <w:szCs w:val="24"/>
        </w:rPr>
      </w:pPr>
    </w:p>
    <w:p w:rsidR="003D1969" w:rsidRDefault="00DD7607" w:rsidP="00F84C36">
      <w:pPr>
        <w:tabs>
          <w:tab w:val="left" w:pos="6450"/>
          <w:tab w:val="right" w:pos="9581"/>
        </w:tabs>
        <w:jc w:val="left"/>
        <w:rPr>
          <w:sz w:val="24"/>
          <w:szCs w:val="24"/>
        </w:rPr>
      </w:pPr>
      <w:r>
        <w:rPr>
          <w:rFonts w:hint="eastAsia"/>
          <w:sz w:val="24"/>
          <w:szCs w:val="24"/>
        </w:rPr>
        <w:t xml:space="preserve">　　　　　　　　　　　　　　　　　　　　　　　　</w:t>
      </w:r>
      <w:r w:rsidR="005D14ED">
        <w:rPr>
          <w:rFonts w:hint="eastAsia"/>
          <w:sz w:val="24"/>
          <w:szCs w:val="24"/>
        </w:rPr>
        <w:t xml:space="preserve">　　　　　　　　　　　　　　　　　　　　　　　　　　</w:t>
      </w:r>
    </w:p>
    <w:p w:rsidR="0080517C" w:rsidRPr="00BA3D03" w:rsidRDefault="00D95263" w:rsidP="00363213">
      <w:pPr>
        <w:tabs>
          <w:tab w:val="left" w:pos="6450"/>
          <w:tab w:val="right" w:pos="9581"/>
        </w:tabs>
        <w:jc w:val="left"/>
        <w:rPr>
          <w:rFonts w:ascii="ＭＳ ゴシック" w:eastAsia="ＭＳ ゴシック" w:hAnsi="ＭＳ ゴシック"/>
          <w:b/>
          <w:sz w:val="44"/>
          <w:szCs w:val="44"/>
        </w:rPr>
      </w:pPr>
      <w:r w:rsidRPr="00BA3D03">
        <w:rPr>
          <w:rFonts w:ascii="ＭＳ ゴシック" w:eastAsia="ＭＳ ゴシック" w:hAnsi="ＭＳ ゴシック" w:hint="eastAsia"/>
          <w:b/>
          <w:sz w:val="44"/>
          <w:szCs w:val="44"/>
        </w:rPr>
        <w:t>「</w:t>
      </w:r>
      <w:r w:rsidR="00477AA2">
        <w:rPr>
          <w:rFonts w:ascii="ＭＳ ゴシック" w:eastAsia="ＭＳ ゴシック" w:hAnsi="ＭＳ ゴシック" w:hint="eastAsia"/>
          <w:b/>
          <w:sz w:val="44"/>
          <w:szCs w:val="44"/>
        </w:rPr>
        <w:t>決済業務リーダー</w:t>
      </w:r>
      <w:r w:rsidRPr="00BA3D03">
        <w:rPr>
          <w:rFonts w:ascii="ＭＳ ゴシック" w:eastAsia="ＭＳ ゴシック" w:hAnsi="ＭＳ ゴシック" w:hint="eastAsia"/>
          <w:b/>
          <w:sz w:val="44"/>
          <w:szCs w:val="44"/>
        </w:rPr>
        <w:t>研修」</w:t>
      </w:r>
    </w:p>
    <w:p w:rsidR="00AA5819" w:rsidRDefault="00363213" w:rsidP="00E3703B">
      <w:pPr>
        <w:tabs>
          <w:tab w:val="left" w:pos="6450"/>
          <w:tab w:val="right" w:pos="9581"/>
        </w:tabs>
        <w:jc w:val="left"/>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　</w:t>
      </w:r>
      <w:r w:rsidR="004463AF">
        <w:rPr>
          <w:rFonts w:ascii="ＭＳ ゴシック" w:eastAsia="ＭＳ ゴシック" w:hAnsi="ＭＳ ゴシック" w:hint="eastAsia"/>
          <w:sz w:val="28"/>
          <w:szCs w:val="28"/>
        </w:rPr>
        <w:t xml:space="preserve">～ </w:t>
      </w:r>
      <w:r w:rsidR="001C3C6B">
        <w:rPr>
          <w:rFonts w:ascii="ＭＳ ゴシック" w:eastAsia="ＭＳ ゴシック" w:hAnsi="ＭＳ ゴシック" w:hint="eastAsia"/>
          <w:sz w:val="28"/>
          <w:szCs w:val="28"/>
        </w:rPr>
        <w:t>決済業務リーダーとして</w:t>
      </w:r>
      <w:r w:rsidR="00642527">
        <w:rPr>
          <w:rFonts w:ascii="ＭＳ ゴシック" w:eastAsia="ＭＳ ゴシック" w:hAnsi="ＭＳ ゴシック" w:hint="eastAsia"/>
          <w:sz w:val="28"/>
          <w:szCs w:val="28"/>
        </w:rPr>
        <w:t>実務処理能力のさらなる</w:t>
      </w:r>
      <w:r w:rsidR="00470247">
        <w:rPr>
          <w:rFonts w:ascii="ＭＳ ゴシック" w:eastAsia="ＭＳ ゴシック" w:hAnsi="ＭＳ ゴシック" w:hint="eastAsia"/>
          <w:sz w:val="28"/>
          <w:szCs w:val="28"/>
        </w:rPr>
        <w:t>向上を目指す</w:t>
      </w:r>
      <w:r w:rsidR="00252DB8">
        <w:rPr>
          <w:rFonts w:ascii="ＭＳ ゴシック" w:eastAsia="ＭＳ ゴシック" w:hAnsi="ＭＳ ゴシック" w:hint="eastAsia"/>
          <w:sz w:val="28"/>
          <w:szCs w:val="28"/>
        </w:rPr>
        <w:t>講座</w:t>
      </w:r>
    </w:p>
    <w:p w:rsidR="00AA5819" w:rsidRDefault="00EB334A" w:rsidP="00E3703B">
      <w:pPr>
        <w:tabs>
          <w:tab w:val="left" w:pos="6450"/>
          <w:tab w:val="right" w:pos="9581"/>
        </w:tabs>
        <w:jc w:val="left"/>
        <w:rPr>
          <w:rFonts w:ascii="ＭＳ ゴシック" w:eastAsia="ＭＳ ゴシック" w:hAnsi="ＭＳ ゴシック"/>
          <w:sz w:val="28"/>
          <w:szCs w:val="28"/>
        </w:rPr>
      </w:pPr>
      <w:r>
        <w:rPr>
          <w:rFonts w:ascii="ＭＳ ゴシック" w:eastAsia="ＭＳ ゴシック" w:hAnsi="ＭＳ ゴシック" w:hint="eastAsia"/>
          <w:noProof/>
          <w:sz w:val="28"/>
          <w:szCs w:val="28"/>
        </w:rPr>
        <mc:AlternateContent>
          <mc:Choice Requires="wps">
            <w:drawing>
              <wp:anchor distT="0" distB="0" distL="114300" distR="114300" simplePos="0" relativeHeight="251657728" behindDoc="0" locked="0" layoutInCell="1" allowOverlap="1">
                <wp:simplePos x="0" y="0"/>
                <wp:positionH relativeFrom="column">
                  <wp:posOffset>190500</wp:posOffset>
                </wp:positionH>
                <wp:positionV relativeFrom="paragraph">
                  <wp:posOffset>109220</wp:posOffset>
                </wp:positionV>
                <wp:extent cx="5706110" cy="1356360"/>
                <wp:effectExtent l="0" t="0" r="0" b="0"/>
                <wp:wrapNone/>
                <wp:docPr id="6"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6110" cy="1356360"/>
                        </a:xfrm>
                        <a:prstGeom prst="roundRect">
                          <a:avLst>
                            <a:gd name="adj" fmla="val 16667"/>
                          </a:avLst>
                        </a:prstGeom>
                        <a:solidFill>
                          <a:srgbClr val="FFFFFF"/>
                        </a:solidFill>
                        <a:ln w="19050">
                          <a:solidFill>
                            <a:srgbClr val="000000"/>
                          </a:solidFill>
                          <a:prstDash val="sysDot"/>
                          <a:round/>
                          <a:headEnd/>
                          <a:tailEnd/>
                        </a:ln>
                      </wps:spPr>
                      <wps:txbx>
                        <w:txbxContent>
                          <w:p w:rsidR="001C3C6B" w:rsidRDefault="001C3C6B" w:rsidP="001C3C6B">
                            <w:pPr>
                              <w:numPr>
                                <w:ilvl w:val="0"/>
                                <w:numId w:val="25"/>
                              </w:numPr>
                              <w:ind w:left="284" w:hanging="284"/>
                              <w:rPr>
                                <w:rFonts w:ascii="ＭＳ ゴシック" w:eastAsia="ＭＳ ゴシック" w:hAnsi="ＭＳ ゴシック"/>
                                <w:b/>
                                <w:sz w:val="24"/>
                                <w:szCs w:val="24"/>
                              </w:rPr>
                            </w:pPr>
                            <w:r>
                              <w:rPr>
                                <w:rFonts w:ascii="ＭＳ ゴシック" w:eastAsia="ＭＳ ゴシック" w:hAnsi="ＭＳ ゴシック" w:hint="eastAsia"/>
                                <w:b/>
                                <w:sz w:val="24"/>
                                <w:szCs w:val="24"/>
                              </w:rPr>
                              <w:t>決済業務の基礎を身に付け日常業務を実施するなか</w:t>
                            </w:r>
                            <w:r w:rsidR="00A34469">
                              <w:rPr>
                                <w:rFonts w:ascii="ＭＳ ゴシック" w:eastAsia="ＭＳ ゴシック" w:hAnsi="ＭＳ ゴシック" w:hint="eastAsia"/>
                                <w:b/>
                                <w:sz w:val="24"/>
                                <w:szCs w:val="24"/>
                              </w:rPr>
                              <w:t>、</w:t>
                            </w:r>
                            <w:r>
                              <w:rPr>
                                <w:rFonts w:ascii="ＭＳ ゴシック" w:eastAsia="ＭＳ ゴシック" w:hAnsi="ＭＳ ゴシック" w:hint="eastAsia"/>
                                <w:b/>
                                <w:sz w:val="24"/>
                                <w:szCs w:val="24"/>
                              </w:rPr>
                              <w:t>実務処理能力のさらなる向上を目指す</w:t>
                            </w:r>
                            <w:r w:rsidRPr="004463AF">
                              <w:rPr>
                                <w:rFonts w:ascii="ＭＳ ゴシック" w:eastAsia="ＭＳ ゴシック" w:hAnsi="ＭＳ ゴシック" w:hint="eastAsia"/>
                                <w:b/>
                                <w:sz w:val="24"/>
                                <w:szCs w:val="24"/>
                              </w:rPr>
                              <w:t>方。</w:t>
                            </w:r>
                          </w:p>
                          <w:p w:rsidR="001C3C6B" w:rsidRPr="004463AF" w:rsidRDefault="001C3C6B" w:rsidP="00897CC7">
                            <w:pPr>
                              <w:rPr>
                                <w:rFonts w:ascii="ＭＳ ゴシック" w:eastAsia="ＭＳ ゴシック" w:hAnsi="ＭＳ ゴシック"/>
                                <w:b/>
                                <w:sz w:val="24"/>
                                <w:szCs w:val="24"/>
                              </w:rPr>
                            </w:pPr>
                          </w:p>
                          <w:p w:rsidR="001C3C6B" w:rsidRPr="004463AF" w:rsidRDefault="001C3C6B" w:rsidP="001C3C6B">
                            <w:pPr>
                              <w:numPr>
                                <w:ilvl w:val="0"/>
                                <w:numId w:val="25"/>
                              </w:numPr>
                              <w:ind w:left="284" w:hanging="284"/>
                              <w:rPr>
                                <w:rFonts w:ascii="ＭＳ ゴシック" w:eastAsia="ＭＳ ゴシック" w:hAnsi="ＭＳ ゴシック"/>
                                <w:b/>
                                <w:sz w:val="24"/>
                                <w:szCs w:val="24"/>
                              </w:rPr>
                            </w:pPr>
                            <w:r>
                              <w:rPr>
                                <w:rFonts w:ascii="ＭＳ ゴシック" w:eastAsia="ＭＳ ゴシック" w:hAnsi="ＭＳ ゴシック" w:hint="eastAsia"/>
                                <w:b/>
                                <w:sz w:val="24"/>
                                <w:szCs w:val="24"/>
                              </w:rPr>
                              <w:t xml:space="preserve"> 信連等の窓口部署またはＪＡ等の指導相談部署において</w:t>
                            </w:r>
                            <w:r w:rsidR="00A34469">
                              <w:rPr>
                                <w:rFonts w:ascii="ＭＳ ゴシック" w:eastAsia="ＭＳ ゴシック" w:hAnsi="ＭＳ ゴシック" w:hint="eastAsia"/>
                                <w:b/>
                                <w:sz w:val="24"/>
                                <w:szCs w:val="24"/>
                              </w:rPr>
                              <w:t>、</w:t>
                            </w:r>
                            <w:r>
                              <w:rPr>
                                <w:rFonts w:ascii="ＭＳ ゴシック" w:eastAsia="ＭＳ ゴシック" w:hAnsi="ＭＳ ゴシック" w:hint="eastAsia"/>
                                <w:b/>
                                <w:sz w:val="24"/>
                                <w:szCs w:val="24"/>
                              </w:rPr>
                              <w:t>為替業務の指導等を担う管理者・実務リーダー</w:t>
                            </w:r>
                            <w:r w:rsidRPr="004463AF">
                              <w:rPr>
                                <w:rFonts w:ascii="ＭＳ ゴシック" w:eastAsia="ＭＳ ゴシック" w:hAnsi="ＭＳ ゴシック" w:hint="eastAsia"/>
                                <w:b/>
                                <w:sz w:val="24"/>
                                <w:szCs w:val="24"/>
                              </w:rPr>
                              <w:t>の方のご受講をお奨めします。</w:t>
                            </w:r>
                          </w:p>
                          <w:p w:rsidR="001C3C6B" w:rsidRDefault="001C3C6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 o:spid="_x0000_s1027" style="position:absolute;margin-left:15pt;margin-top:8.6pt;width:449.3pt;height:106.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" strokeweight="1.5pt">
                <v:stroke dashstyle="1 1"/>
                <v:textbox inset="5.85pt,.7pt,5.85pt,.7pt">
                  <w:txbxContent>
                    <w:p w:rsidR="001C3C6B" w:rsidRDefault="001C3C6B" w:rsidP="001C3C6B">
                      <w:pPr>
                        <w:numPr>
                          <w:ilvl w:val="0"/>
                          <w:numId w:val="25"/>
                        </w:numPr>
                        <w:ind w:left="284" w:hanging="284"/>
                        <w:rPr>
                          <w:rFonts w:ascii="ＭＳ ゴシック" w:eastAsia="ＭＳ ゴシック" w:hAnsi="ＭＳ ゴシック"/>
                          <w:b/>
                          <w:sz w:val="24"/>
                          <w:szCs w:val="24"/>
                        </w:rPr>
                      </w:pPr>
                      <w:r>
                        <w:rPr>
                          <w:rFonts w:ascii="ＭＳ ゴシック" w:eastAsia="ＭＳ ゴシック" w:hAnsi="ＭＳ ゴシック" w:hint="eastAsia"/>
                          <w:b/>
                          <w:sz w:val="24"/>
                          <w:szCs w:val="24"/>
                        </w:rPr>
                        <w:t>決済業務の基礎を身に付け日常業務を実施するなか</w:t>
                      </w:r>
                      <w:r w:rsidR="00A34469">
                        <w:rPr>
                          <w:rFonts w:ascii="ＭＳ ゴシック" w:eastAsia="ＭＳ ゴシック" w:hAnsi="ＭＳ ゴシック" w:hint="eastAsia"/>
                          <w:b/>
                          <w:sz w:val="24"/>
                          <w:szCs w:val="24"/>
                        </w:rPr>
                        <w:t>、</w:t>
                      </w:r>
                      <w:r>
                        <w:rPr>
                          <w:rFonts w:ascii="ＭＳ ゴシック" w:eastAsia="ＭＳ ゴシック" w:hAnsi="ＭＳ ゴシック" w:hint="eastAsia"/>
                          <w:b/>
                          <w:sz w:val="24"/>
                          <w:szCs w:val="24"/>
                        </w:rPr>
                        <w:t>実務処理能力のさらなる向上を目指す</w:t>
                      </w:r>
                      <w:r w:rsidRPr="004463AF">
                        <w:rPr>
                          <w:rFonts w:ascii="ＭＳ ゴシック" w:eastAsia="ＭＳ ゴシック" w:hAnsi="ＭＳ ゴシック" w:hint="eastAsia"/>
                          <w:b/>
                          <w:sz w:val="24"/>
                          <w:szCs w:val="24"/>
                        </w:rPr>
                        <w:t>方。</w:t>
                      </w:r>
                    </w:p>
                    <w:p w:rsidR="001C3C6B" w:rsidRPr="004463AF" w:rsidRDefault="001C3C6B" w:rsidP="00897CC7">
                      <w:pPr>
                        <w:rPr>
                          <w:rFonts w:ascii="ＭＳ ゴシック" w:eastAsia="ＭＳ ゴシック" w:hAnsi="ＭＳ ゴシック"/>
                          <w:b/>
                          <w:sz w:val="24"/>
                          <w:szCs w:val="24"/>
                        </w:rPr>
                      </w:pPr>
                    </w:p>
                    <w:p w:rsidR="001C3C6B" w:rsidRPr="004463AF" w:rsidRDefault="001C3C6B" w:rsidP="001C3C6B">
                      <w:pPr>
                        <w:numPr>
                          <w:ilvl w:val="0"/>
                          <w:numId w:val="25"/>
                        </w:numPr>
                        <w:ind w:left="284" w:hanging="284"/>
                        <w:rPr>
                          <w:rFonts w:ascii="ＭＳ ゴシック" w:eastAsia="ＭＳ ゴシック" w:hAnsi="ＭＳ ゴシック"/>
                          <w:b/>
                          <w:sz w:val="24"/>
                          <w:szCs w:val="24"/>
                        </w:rPr>
                      </w:pPr>
                      <w:r>
                        <w:rPr>
                          <w:rFonts w:ascii="ＭＳ ゴシック" w:eastAsia="ＭＳ ゴシック" w:hAnsi="ＭＳ ゴシック" w:hint="eastAsia"/>
                          <w:b/>
                          <w:sz w:val="24"/>
                          <w:szCs w:val="24"/>
                        </w:rPr>
                        <w:t xml:space="preserve"> 信連等の窓口部署またはＪＡ等の指導相談部署において</w:t>
                      </w:r>
                      <w:r w:rsidR="00A34469">
                        <w:rPr>
                          <w:rFonts w:ascii="ＭＳ ゴシック" w:eastAsia="ＭＳ ゴシック" w:hAnsi="ＭＳ ゴシック" w:hint="eastAsia"/>
                          <w:b/>
                          <w:sz w:val="24"/>
                          <w:szCs w:val="24"/>
                        </w:rPr>
                        <w:t>、</w:t>
                      </w:r>
                      <w:r>
                        <w:rPr>
                          <w:rFonts w:ascii="ＭＳ ゴシック" w:eastAsia="ＭＳ ゴシック" w:hAnsi="ＭＳ ゴシック" w:hint="eastAsia"/>
                          <w:b/>
                          <w:sz w:val="24"/>
                          <w:szCs w:val="24"/>
                        </w:rPr>
                        <w:t>為替業務の指導等を担う管理者・実務リーダー</w:t>
                      </w:r>
                      <w:r w:rsidRPr="004463AF">
                        <w:rPr>
                          <w:rFonts w:ascii="ＭＳ ゴシック" w:eastAsia="ＭＳ ゴシック" w:hAnsi="ＭＳ ゴシック" w:hint="eastAsia"/>
                          <w:b/>
                          <w:sz w:val="24"/>
                          <w:szCs w:val="24"/>
                        </w:rPr>
                        <w:t>の方のご受講をお奨めします。</w:t>
                      </w:r>
                    </w:p>
                    <w:p w:rsidR="001C3C6B" w:rsidRDefault="001C3C6B"/>
                  </w:txbxContent>
                </v:textbox>
              </v:roundrect>
            </w:pict>
          </mc:Fallback>
        </mc:AlternateContent>
      </w:r>
    </w:p>
    <w:p w:rsidR="00AA5819" w:rsidRPr="00E3703B" w:rsidRDefault="00AA5819" w:rsidP="00E3703B">
      <w:pPr>
        <w:tabs>
          <w:tab w:val="left" w:pos="6450"/>
          <w:tab w:val="right" w:pos="9581"/>
        </w:tabs>
        <w:jc w:val="left"/>
        <w:rPr>
          <w:rFonts w:ascii="ＭＳ ゴシック" w:eastAsia="ＭＳ ゴシック" w:hAnsi="ＭＳ ゴシック"/>
          <w:sz w:val="28"/>
          <w:szCs w:val="28"/>
        </w:rPr>
      </w:pPr>
    </w:p>
    <w:p w:rsidR="0080517C" w:rsidRPr="00E3703B" w:rsidRDefault="0080517C" w:rsidP="0062797A">
      <w:pPr>
        <w:rPr>
          <w:rFonts w:ascii="ＭＳ ゴシック" w:eastAsia="ＭＳ ゴシック" w:hAnsi="ＭＳ ゴシック"/>
          <w:b/>
          <w:sz w:val="28"/>
          <w:szCs w:val="28"/>
        </w:rPr>
      </w:pPr>
    </w:p>
    <w:p w:rsidR="0080517C" w:rsidRDefault="0080517C" w:rsidP="0080517C">
      <w:pPr>
        <w:rPr>
          <w:sz w:val="24"/>
        </w:rPr>
      </w:pPr>
    </w:p>
    <w:p w:rsidR="00363213" w:rsidRDefault="00363213" w:rsidP="0080517C">
      <w:pPr>
        <w:rPr>
          <w:sz w:val="24"/>
        </w:rPr>
      </w:pPr>
      <w:r>
        <w:rPr>
          <w:rFonts w:hint="eastAsia"/>
          <w:noProof/>
          <w:sz w:val="24"/>
          <w:szCs w:val="24"/>
        </w:rPr>
        <mc:AlternateContent>
          <mc:Choice Requires="wps">
            <w:drawing>
              <wp:anchor distT="0" distB="0" distL="114300" distR="114300" simplePos="0" relativeHeight="251662848" behindDoc="0" locked="0" layoutInCell="1" allowOverlap="1">
                <wp:simplePos x="0" y="0"/>
                <wp:positionH relativeFrom="column">
                  <wp:posOffset>286386</wp:posOffset>
                </wp:positionH>
                <wp:positionV relativeFrom="paragraph">
                  <wp:posOffset>217805</wp:posOffset>
                </wp:positionV>
                <wp:extent cx="5562600" cy="3705225"/>
                <wp:effectExtent l="0" t="0" r="19050" b="2857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3705225"/>
                        </a:xfrm>
                        <a:prstGeom prst="rect">
                          <a:avLst/>
                        </a:prstGeom>
                        <a:solidFill>
                          <a:srgbClr val="FFFFFF"/>
                        </a:solidFill>
                        <a:ln w="9525">
                          <a:solidFill>
                            <a:srgbClr val="000000"/>
                          </a:solidFill>
                          <a:miter lim="800000"/>
                          <a:headEnd/>
                          <a:tailEnd/>
                        </a:ln>
                      </wps:spPr>
                      <wps:txbx>
                        <w:txbxContent>
                          <w:p w:rsidR="00026088" w:rsidRPr="009F7907" w:rsidRDefault="00026088">
                            <w:pPr>
                              <w:rPr>
                                <w:rFonts w:ascii="ＭＳ ゴシック" w:eastAsia="ＭＳ ゴシック" w:hAnsi="ＭＳ ゴシック"/>
                                <w:sz w:val="24"/>
                                <w:szCs w:val="24"/>
                              </w:rPr>
                            </w:pPr>
                          </w:p>
                          <w:p w:rsidR="008344F2" w:rsidRDefault="00BA3D03" w:rsidP="006A0083">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8344F2" w:rsidRPr="00363213">
                              <w:rPr>
                                <w:rFonts w:ascii="ＭＳ ゴシック" w:eastAsia="ＭＳ ゴシック" w:hAnsi="ＭＳ ゴシック" w:hint="eastAsia"/>
                                <w:spacing w:val="120"/>
                                <w:kern w:val="0"/>
                                <w:sz w:val="24"/>
                                <w:szCs w:val="24"/>
                                <w:fitText w:val="720" w:id="864216320"/>
                              </w:rPr>
                              <w:t>日</w:t>
                            </w:r>
                            <w:r w:rsidR="00026088" w:rsidRPr="00363213">
                              <w:rPr>
                                <w:rFonts w:ascii="ＭＳ ゴシック" w:eastAsia="ＭＳ ゴシック" w:hAnsi="ＭＳ ゴシック" w:hint="eastAsia"/>
                                <w:kern w:val="0"/>
                                <w:sz w:val="24"/>
                                <w:szCs w:val="24"/>
                                <w:fitText w:val="720" w:id="864216320"/>
                              </w:rPr>
                              <w:t>程</w:t>
                            </w:r>
                            <w:r w:rsidR="00026088" w:rsidRPr="009F7907">
                              <w:rPr>
                                <w:rFonts w:ascii="ＭＳ ゴシック" w:eastAsia="ＭＳ ゴシック" w:hAnsi="ＭＳ ゴシック" w:hint="eastAsia"/>
                                <w:sz w:val="24"/>
                                <w:szCs w:val="24"/>
                              </w:rPr>
                              <w:t>：</w:t>
                            </w:r>
                            <w:r w:rsidR="00026088">
                              <w:rPr>
                                <w:rFonts w:ascii="ＭＳ ゴシック" w:eastAsia="ＭＳ ゴシック" w:hAnsi="ＭＳ ゴシック" w:hint="eastAsia"/>
                                <w:sz w:val="24"/>
                                <w:szCs w:val="24"/>
                              </w:rPr>
                              <w:t>（３日間）</w:t>
                            </w:r>
                          </w:p>
                          <w:p w:rsidR="006A0083" w:rsidRPr="009F7907" w:rsidRDefault="006A0083" w:rsidP="006A0083">
                            <w:pPr>
                              <w:ind w:firstLineChars="100" w:firstLine="240"/>
                              <w:rPr>
                                <w:rFonts w:ascii="ＭＳ ゴシック" w:eastAsia="ＭＳ ゴシック" w:hAnsi="ＭＳ ゴシック"/>
                                <w:sz w:val="24"/>
                                <w:szCs w:val="24"/>
                              </w:rPr>
                            </w:pPr>
                          </w:p>
                          <w:p w:rsidR="00026088" w:rsidRDefault="00C15706" w:rsidP="00477AA2">
                            <w:pPr>
                              <w:autoSpaceDE w:val="0"/>
                              <w:autoSpaceDN w:val="0"/>
                              <w:ind w:firstLineChars="265" w:firstLine="636"/>
                              <w:rPr>
                                <w:rFonts w:ascii="ＭＳ ゴシック" w:eastAsia="ＭＳ ゴシック" w:hAnsi="ＭＳ ゴシック"/>
                                <w:sz w:val="24"/>
                                <w:szCs w:val="24"/>
                              </w:rPr>
                            </w:pPr>
                            <w:r>
                              <w:rPr>
                                <w:rFonts w:ascii="ＭＳ ゴシック" w:eastAsia="ＭＳ ゴシック" w:hAnsi="ＭＳ ゴシック" w:hint="eastAsia"/>
                                <w:sz w:val="24"/>
                                <w:szCs w:val="24"/>
                              </w:rPr>
                              <w:t>20</w:t>
                            </w:r>
                            <w:r w:rsidR="00363213">
                              <w:rPr>
                                <w:rFonts w:ascii="ＭＳ ゴシック" w:eastAsia="ＭＳ ゴシック" w:hAnsi="ＭＳ ゴシック"/>
                                <w:sz w:val="24"/>
                                <w:szCs w:val="24"/>
                              </w:rPr>
                              <w:t>21</w:t>
                            </w:r>
                            <w:r w:rsidR="00026088" w:rsidRPr="009F7907">
                              <w:rPr>
                                <w:rFonts w:ascii="ＭＳ ゴシック" w:eastAsia="ＭＳ ゴシック" w:hAnsi="ＭＳ ゴシック" w:hint="eastAsia"/>
                                <w:sz w:val="24"/>
                                <w:szCs w:val="24"/>
                              </w:rPr>
                              <w:t>年</w:t>
                            </w:r>
                            <w:r w:rsidR="00E02266">
                              <w:rPr>
                                <w:rFonts w:ascii="ＭＳ ゴシック" w:eastAsia="ＭＳ ゴシック" w:hAnsi="ＭＳ ゴシック" w:hint="eastAsia"/>
                                <w:sz w:val="24"/>
                                <w:szCs w:val="24"/>
                              </w:rPr>
                              <w:t xml:space="preserve"> </w:t>
                            </w:r>
                            <w:r w:rsidR="00362A8C">
                              <w:rPr>
                                <w:rFonts w:ascii="ＭＳ ゴシック" w:eastAsia="ＭＳ ゴシック" w:hAnsi="ＭＳ ゴシック"/>
                                <w:sz w:val="24"/>
                                <w:szCs w:val="24"/>
                              </w:rPr>
                              <w:t>5</w:t>
                            </w:r>
                            <w:r w:rsidR="00026088" w:rsidRPr="009F7907">
                              <w:rPr>
                                <w:rFonts w:ascii="ＭＳ ゴシック" w:eastAsia="ＭＳ ゴシック" w:hAnsi="ＭＳ ゴシック" w:hint="eastAsia"/>
                                <w:sz w:val="24"/>
                                <w:szCs w:val="24"/>
                              </w:rPr>
                              <w:t>月</w:t>
                            </w:r>
                            <w:r w:rsidR="00363213">
                              <w:rPr>
                                <w:rFonts w:ascii="ＭＳ ゴシック" w:eastAsia="ＭＳ ゴシック" w:hAnsi="ＭＳ ゴシック" w:hint="eastAsia"/>
                                <w:sz w:val="24"/>
                                <w:szCs w:val="24"/>
                              </w:rPr>
                              <w:t>19</w:t>
                            </w:r>
                            <w:r w:rsidR="00026088">
                              <w:rPr>
                                <w:rFonts w:ascii="ＭＳ ゴシック" w:eastAsia="ＭＳ ゴシック" w:hAnsi="ＭＳ ゴシック" w:hint="eastAsia"/>
                                <w:sz w:val="24"/>
                                <w:szCs w:val="24"/>
                              </w:rPr>
                              <w:t>日（水</w:t>
                            </w:r>
                            <w:r w:rsidR="00026088" w:rsidRPr="009F7907">
                              <w:rPr>
                                <w:rFonts w:ascii="ＭＳ ゴシック" w:eastAsia="ＭＳ ゴシック" w:hAnsi="ＭＳ ゴシック" w:hint="eastAsia"/>
                                <w:sz w:val="24"/>
                                <w:szCs w:val="24"/>
                              </w:rPr>
                              <w:t>）</w:t>
                            </w:r>
                            <w:r w:rsidR="00363213">
                              <w:rPr>
                                <w:rFonts w:ascii="ＭＳ ゴシック" w:eastAsia="ＭＳ ゴシック" w:hAnsi="ＭＳ ゴシック"/>
                                <w:sz w:val="24"/>
                                <w:szCs w:val="24"/>
                              </w:rPr>
                              <w:t>9</w:t>
                            </w:r>
                            <w:r w:rsidR="00026088" w:rsidRPr="00C273B6">
                              <w:rPr>
                                <w:rFonts w:ascii="ＭＳ ゴシック" w:eastAsia="ＭＳ ゴシック" w:hAnsi="ＭＳ ゴシック" w:hint="eastAsia"/>
                                <w:sz w:val="24"/>
                                <w:szCs w:val="24"/>
                              </w:rPr>
                              <w:t>:</w:t>
                            </w:r>
                            <w:r w:rsidR="00363213">
                              <w:rPr>
                                <w:rFonts w:ascii="ＭＳ ゴシック" w:eastAsia="ＭＳ ゴシック" w:hAnsi="ＭＳ ゴシック"/>
                                <w:sz w:val="24"/>
                                <w:szCs w:val="24"/>
                              </w:rPr>
                              <w:t>3</w:t>
                            </w:r>
                            <w:r w:rsidR="00026088" w:rsidRPr="00C273B6">
                              <w:rPr>
                                <w:rFonts w:ascii="ＭＳ ゴシック" w:eastAsia="ＭＳ ゴシック" w:hAnsi="ＭＳ ゴシック" w:hint="eastAsia"/>
                                <w:sz w:val="24"/>
                                <w:szCs w:val="24"/>
                              </w:rPr>
                              <w:t>0</w:t>
                            </w:r>
                            <w:r w:rsidR="00BA3D03">
                              <w:rPr>
                                <w:rFonts w:ascii="ＭＳ ゴシック" w:eastAsia="ＭＳ ゴシック" w:hAnsi="ＭＳ ゴシック" w:hint="eastAsia"/>
                                <w:sz w:val="24"/>
                                <w:szCs w:val="24"/>
                              </w:rPr>
                              <w:t xml:space="preserve"> ～ </w:t>
                            </w:r>
                            <w:r w:rsidR="00531D7C">
                              <w:rPr>
                                <w:rFonts w:ascii="ＭＳ ゴシック" w:eastAsia="ＭＳ ゴシック" w:hAnsi="ＭＳ ゴシック"/>
                                <w:sz w:val="24"/>
                                <w:szCs w:val="24"/>
                              </w:rPr>
                              <w:t>2</w:t>
                            </w:r>
                            <w:r w:rsidR="00363213">
                              <w:rPr>
                                <w:rFonts w:ascii="ＭＳ ゴシック" w:eastAsia="ＭＳ ゴシック" w:hAnsi="ＭＳ ゴシック"/>
                                <w:sz w:val="24"/>
                                <w:szCs w:val="24"/>
                              </w:rPr>
                              <w:t>1</w:t>
                            </w:r>
                            <w:r w:rsidR="00026088">
                              <w:rPr>
                                <w:rFonts w:ascii="ＭＳ ゴシック" w:eastAsia="ＭＳ ゴシック" w:hAnsi="ＭＳ ゴシック" w:hint="eastAsia"/>
                                <w:sz w:val="24"/>
                                <w:szCs w:val="24"/>
                              </w:rPr>
                              <w:t>日（金</w:t>
                            </w:r>
                            <w:r w:rsidR="00026088" w:rsidRPr="009F7907">
                              <w:rPr>
                                <w:rFonts w:ascii="ＭＳ ゴシック" w:eastAsia="ＭＳ ゴシック" w:hAnsi="ＭＳ ゴシック" w:hint="eastAsia"/>
                                <w:sz w:val="24"/>
                                <w:szCs w:val="24"/>
                              </w:rPr>
                              <w:t>）15:40</w:t>
                            </w:r>
                          </w:p>
                          <w:p w:rsidR="00363213" w:rsidRDefault="00363213" w:rsidP="00363213">
                            <w:pPr>
                              <w:rPr>
                                <w:rFonts w:ascii="ＭＳ ゴシック" w:eastAsia="ＭＳ ゴシック" w:hAnsi="ＭＳ ゴシック"/>
                                <w:sz w:val="24"/>
                                <w:szCs w:val="24"/>
                              </w:rPr>
                            </w:pPr>
                          </w:p>
                          <w:p w:rsidR="00363213" w:rsidRDefault="00363213" w:rsidP="00363213">
                            <w:pPr>
                              <w:ind w:left="360"/>
                              <w:rPr>
                                <w:rFonts w:ascii="ＭＳ ゴシック" w:eastAsia="ＭＳ ゴシック" w:hAnsi="ＭＳ ゴシック"/>
                                <w:sz w:val="24"/>
                                <w:szCs w:val="24"/>
                              </w:rPr>
                            </w:pPr>
                            <w:r>
                              <w:rPr>
                                <w:rFonts w:ascii="ＭＳ ゴシック" w:eastAsia="ＭＳ ゴシック" w:hAnsi="ＭＳ ゴシック" w:hint="eastAsia"/>
                                <w:kern w:val="0"/>
                                <w:sz w:val="24"/>
                                <w:szCs w:val="24"/>
                              </w:rPr>
                              <w:t>○ 受講方法</w:t>
                            </w:r>
                          </w:p>
                          <w:p w:rsidR="00363213" w:rsidRPr="0014237B" w:rsidRDefault="00363213" w:rsidP="00363213">
                            <w:pPr>
                              <w:ind w:left="708" w:hangingChars="295" w:hanging="708"/>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DD1C81">
                              <w:rPr>
                                <w:rFonts w:ascii="ＭＳ 明朝" w:hAnsi="ＭＳ 明朝" w:hint="eastAsia"/>
                                <w:sz w:val="24"/>
                                <w:szCs w:val="24"/>
                              </w:rPr>
                              <w:t xml:space="preserve"> </w:t>
                            </w:r>
                            <w:r w:rsidRPr="0014237B">
                              <w:rPr>
                                <w:rFonts w:ascii="ＭＳ ゴシック" w:eastAsia="ＭＳ ゴシック" w:hAnsi="ＭＳ ゴシック" w:hint="eastAsia"/>
                                <w:sz w:val="24"/>
                                <w:szCs w:val="24"/>
                              </w:rPr>
                              <w:t>・</w:t>
                            </w:r>
                            <w:r w:rsidRPr="0014237B">
                              <w:rPr>
                                <w:rFonts w:ascii="ＭＳ ゴシック" w:eastAsia="ＭＳ ゴシック" w:hAnsi="ＭＳ ゴシック" w:hint="eastAsia"/>
                                <w:sz w:val="24"/>
                                <w:szCs w:val="24"/>
                                <w:u w:val="single"/>
                              </w:rPr>
                              <w:t>ウェブ</w:t>
                            </w:r>
                            <w:r w:rsidRPr="0014237B">
                              <w:rPr>
                                <w:rFonts w:ascii="ＭＳ ゴシック" w:eastAsia="ＭＳ ゴシック" w:hAnsi="ＭＳ ゴシック"/>
                                <w:sz w:val="24"/>
                                <w:szCs w:val="24"/>
                                <w:u w:val="single"/>
                              </w:rPr>
                              <w:t>会議</w:t>
                            </w:r>
                            <w:r w:rsidRPr="0014237B">
                              <w:rPr>
                                <w:rFonts w:ascii="ＭＳ ゴシック" w:eastAsia="ＭＳ ゴシック" w:hAnsi="ＭＳ ゴシック" w:hint="eastAsia"/>
                                <w:sz w:val="24"/>
                                <w:szCs w:val="24"/>
                                <w:u w:val="single"/>
                              </w:rPr>
                              <w:t>システム</w:t>
                            </w:r>
                            <w:r w:rsidRPr="0014237B">
                              <w:rPr>
                                <w:rFonts w:ascii="ＭＳ ゴシック" w:eastAsia="ＭＳ ゴシック" w:hAnsi="ＭＳ ゴシック"/>
                                <w:sz w:val="24"/>
                                <w:szCs w:val="24"/>
                                <w:u w:val="single"/>
                              </w:rPr>
                              <w:t>（「Webex」</w:t>
                            </w:r>
                            <w:r w:rsidRPr="0014237B">
                              <w:rPr>
                                <w:rFonts w:ascii="ＭＳ ゴシック" w:eastAsia="ＭＳ ゴシック" w:hAnsi="ＭＳ ゴシック" w:hint="eastAsia"/>
                                <w:sz w:val="24"/>
                                <w:szCs w:val="24"/>
                                <w:u w:val="single"/>
                              </w:rPr>
                              <w:t>）</w:t>
                            </w:r>
                            <w:r w:rsidRPr="0014237B">
                              <w:rPr>
                                <w:rFonts w:ascii="ＭＳ ゴシック" w:eastAsia="ＭＳ ゴシック" w:hAnsi="ＭＳ ゴシック"/>
                                <w:sz w:val="24"/>
                                <w:szCs w:val="24"/>
                                <w:u w:val="single"/>
                              </w:rPr>
                              <w:t>を通じた受講</w:t>
                            </w:r>
                          </w:p>
                          <w:p w:rsidR="00363213" w:rsidRPr="0014237B" w:rsidRDefault="00363213" w:rsidP="00363213">
                            <w:pPr>
                              <w:ind w:leftChars="203" w:left="565" w:hangingChars="58" w:hanging="139"/>
                              <w:jc w:val="left"/>
                              <w:rPr>
                                <w:rFonts w:ascii="ＭＳ ゴシック" w:eastAsia="ＭＳ ゴシック" w:hAnsi="ＭＳ ゴシック"/>
                                <w:sz w:val="24"/>
                                <w:szCs w:val="24"/>
                              </w:rPr>
                            </w:pPr>
                          </w:p>
                          <w:p w:rsidR="00363213" w:rsidRPr="0014237B" w:rsidRDefault="00363213" w:rsidP="00363213">
                            <w:pPr>
                              <w:jc w:val="left"/>
                              <w:rPr>
                                <w:rFonts w:ascii="ＭＳ ゴシック" w:eastAsia="ＭＳ ゴシック" w:hAnsi="ＭＳ ゴシック"/>
                                <w:sz w:val="24"/>
                              </w:rPr>
                            </w:pPr>
                            <w:r w:rsidRPr="0014237B">
                              <w:rPr>
                                <w:rFonts w:ascii="ＭＳ ゴシック" w:eastAsia="ＭＳ ゴシック" w:hAnsi="ＭＳ ゴシック" w:hint="eastAsia"/>
                                <w:sz w:val="24"/>
                              </w:rPr>
                              <w:t xml:space="preserve">　 </w:t>
                            </w:r>
                            <w:r w:rsidRPr="0014237B">
                              <w:rPr>
                                <w:rFonts w:ascii="ＭＳ ゴシック" w:eastAsia="ＭＳ ゴシック" w:hAnsi="ＭＳ ゴシック"/>
                                <w:sz w:val="24"/>
                              </w:rPr>
                              <w:t xml:space="preserve">○ </w:t>
                            </w:r>
                            <w:r w:rsidRPr="0014237B">
                              <w:rPr>
                                <w:rFonts w:ascii="ＭＳ ゴシック" w:eastAsia="ＭＳ ゴシック" w:hAnsi="ＭＳ ゴシック" w:hint="eastAsia"/>
                                <w:sz w:val="24"/>
                              </w:rPr>
                              <w:t>留意</w:t>
                            </w:r>
                            <w:r w:rsidRPr="0014237B">
                              <w:rPr>
                                <w:rFonts w:ascii="ＭＳ ゴシック" w:eastAsia="ＭＳ ゴシック" w:hAnsi="ＭＳ ゴシック"/>
                                <w:sz w:val="24"/>
                              </w:rPr>
                              <w:t>事項</w:t>
                            </w:r>
                          </w:p>
                          <w:p w:rsidR="00363213" w:rsidRPr="0014237B" w:rsidRDefault="00363213" w:rsidP="00363213">
                            <w:pPr>
                              <w:ind w:leftChars="114" w:left="424" w:hangingChars="77" w:hanging="185"/>
                              <w:jc w:val="left"/>
                              <w:rPr>
                                <w:rFonts w:ascii="ＭＳ ゴシック" w:eastAsia="ＭＳ ゴシック" w:hAnsi="ＭＳ ゴシック"/>
                                <w:sz w:val="24"/>
                                <w:szCs w:val="24"/>
                                <w:u w:val="single"/>
                              </w:rPr>
                            </w:pPr>
                            <w:r w:rsidRPr="0014237B">
                              <w:rPr>
                                <w:rFonts w:ascii="ＭＳ ゴシック" w:eastAsia="ＭＳ ゴシック" w:hAnsi="ＭＳ ゴシック" w:hint="eastAsia"/>
                                <w:sz w:val="24"/>
                                <w:szCs w:val="24"/>
                              </w:rPr>
                              <w:t>・</w:t>
                            </w:r>
                            <w:r w:rsidRPr="0014237B">
                              <w:rPr>
                                <w:rFonts w:ascii="ＭＳ ゴシック" w:eastAsia="ＭＳ ゴシック" w:hAnsi="ＭＳ ゴシック" w:hint="eastAsia"/>
                                <w:sz w:val="24"/>
                                <w:szCs w:val="24"/>
                                <w:u w:val="single"/>
                              </w:rPr>
                              <w:t>研修</w:t>
                            </w:r>
                            <w:r w:rsidRPr="0014237B">
                              <w:rPr>
                                <w:rFonts w:ascii="ＭＳ ゴシック" w:eastAsia="ＭＳ ゴシック" w:hAnsi="ＭＳ ゴシック"/>
                                <w:sz w:val="24"/>
                                <w:szCs w:val="24"/>
                                <w:u w:val="single"/>
                              </w:rPr>
                              <w:t>期間中は、</w:t>
                            </w:r>
                            <w:r w:rsidRPr="0014237B">
                              <w:rPr>
                                <w:rFonts w:ascii="ＭＳ ゴシック" w:eastAsia="ＭＳ ゴシック" w:hAnsi="ＭＳ ゴシック" w:hint="eastAsia"/>
                                <w:sz w:val="24"/>
                                <w:szCs w:val="24"/>
                                <w:u w:val="single"/>
                              </w:rPr>
                              <w:t>農林中央金庫</w:t>
                            </w:r>
                            <w:r w:rsidRPr="0014237B">
                              <w:rPr>
                                <w:rFonts w:ascii="ＭＳ ゴシック" w:eastAsia="ＭＳ ゴシック" w:hAnsi="ＭＳ ゴシック"/>
                                <w:sz w:val="24"/>
                                <w:szCs w:val="24"/>
                                <w:u w:val="single"/>
                              </w:rPr>
                              <w:t>が</w:t>
                            </w:r>
                            <w:r w:rsidRPr="0014237B">
                              <w:rPr>
                                <w:rFonts w:ascii="ＭＳ ゴシック" w:eastAsia="ＭＳ ゴシック" w:hAnsi="ＭＳ ゴシック" w:hint="eastAsia"/>
                                <w:sz w:val="24"/>
                                <w:szCs w:val="24"/>
                                <w:u w:val="single"/>
                              </w:rPr>
                              <w:t>配付</w:t>
                            </w:r>
                            <w:r w:rsidRPr="0014237B">
                              <w:rPr>
                                <w:rFonts w:ascii="ＭＳ ゴシック" w:eastAsia="ＭＳ ゴシック" w:hAnsi="ＭＳ ゴシック"/>
                                <w:sz w:val="24"/>
                                <w:szCs w:val="24"/>
                                <w:u w:val="single"/>
                              </w:rPr>
                              <w:t>したiPad</w:t>
                            </w:r>
                            <w:r w:rsidRPr="0014237B">
                              <w:rPr>
                                <w:rFonts w:ascii="ＭＳ ゴシック" w:eastAsia="ＭＳ ゴシック" w:hAnsi="ＭＳ ゴシック" w:hint="eastAsia"/>
                                <w:sz w:val="24"/>
                                <w:szCs w:val="24"/>
                                <w:u w:val="single"/>
                              </w:rPr>
                              <w:t>端末の確保等、</w:t>
                            </w:r>
                            <w:r w:rsidRPr="0014237B">
                              <w:rPr>
                                <w:rFonts w:ascii="ＭＳ ゴシック" w:eastAsia="ＭＳ ゴシック" w:hAnsi="ＭＳ ゴシック"/>
                                <w:sz w:val="24"/>
                                <w:szCs w:val="24"/>
                                <w:u w:val="single"/>
                              </w:rPr>
                              <w:t>ウェブ会議システム（「Webex」</w:t>
                            </w:r>
                            <w:r w:rsidRPr="0014237B">
                              <w:rPr>
                                <w:rFonts w:ascii="ＭＳ ゴシック" w:eastAsia="ＭＳ ゴシック" w:hAnsi="ＭＳ ゴシック" w:hint="eastAsia"/>
                                <w:sz w:val="24"/>
                                <w:szCs w:val="24"/>
                                <w:u w:val="single"/>
                              </w:rPr>
                              <w:t>）に接続</w:t>
                            </w:r>
                            <w:r w:rsidRPr="0014237B">
                              <w:rPr>
                                <w:rFonts w:ascii="ＭＳ ゴシック" w:eastAsia="ＭＳ ゴシック" w:hAnsi="ＭＳ ゴシック"/>
                                <w:sz w:val="24"/>
                                <w:szCs w:val="24"/>
                                <w:u w:val="single"/>
                              </w:rPr>
                              <w:t>できる</w:t>
                            </w:r>
                            <w:r w:rsidRPr="0014237B">
                              <w:rPr>
                                <w:rFonts w:ascii="ＭＳ ゴシック" w:eastAsia="ＭＳ ゴシック" w:hAnsi="ＭＳ ゴシック" w:hint="eastAsia"/>
                                <w:sz w:val="24"/>
                                <w:szCs w:val="24"/>
                                <w:u w:val="single"/>
                              </w:rPr>
                              <w:t>環境</w:t>
                            </w:r>
                            <w:r w:rsidRPr="0014237B">
                              <w:rPr>
                                <w:rFonts w:ascii="ＭＳ ゴシック" w:eastAsia="ＭＳ ゴシック" w:hAnsi="ＭＳ ゴシック"/>
                                <w:sz w:val="24"/>
                                <w:szCs w:val="24"/>
                                <w:u w:val="single"/>
                              </w:rPr>
                              <w:t>を</w:t>
                            </w:r>
                            <w:r w:rsidRPr="0014237B">
                              <w:rPr>
                                <w:rFonts w:ascii="ＭＳ ゴシック" w:eastAsia="ＭＳ ゴシック" w:hAnsi="ＭＳ ゴシック" w:hint="eastAsia"/>
                                <w:sz w:val="24"/>
                                <w:szCs w:val="24"/>
                                <w:u w:val="single"/>
                              </w:rPr>
                              <w:t>ご準備</w:t>
                            </w:r>
                            <w:r w:rsidRPr="0014237B">
                              <w:rPr>
                                <w:rFonts w:ascii="ＭＳ ゴシック" w:eastAsia="ＭＳ ゴシック" w:hAnsi="ＭＳ ゴシック"/>
                                <w:sz w:val="24"/>
                                <w:szCs w:val="24"/>
                                <w:u w:val="single"/>
                              </w:rPr>
                              <w:t>いただ</w:t>
                            </w:r>
                            <w:r w:rsidRPr="0014237B">
                              <w:rPr>
                                <w:rFonts w:ascii="ＭＳ ゴシック" w:eastAsia="ＭＳ ゴシック" w:hAnsi="ＭＳ ゴシック" w:hint="eastAsia"/>
                                <w:sz w:val="24"/>
                                <w:szCs w:val="24"/>
                                <w:u w:val="single"/>
                              </w:rPr>
                              <w:t>き</w:t>
                            </w:r>
                            <w:r w:rsidRPr="0014237B">
                              <w:rPr>
                                <w:rFonts w:ascii="ＭＳ ゴシック" w:eastAsia="ＭＳ ゴシック" w:hAnsi="ＭＳ ゴシック"/>
                                <w:sz w:val="24"/>
                                <w:szCs w:val="24"/>
                                <w:u w:val="single"/>
                              </w:rPr>
                              <w:t>ますようお願い</w:t>
                            </w:r>
                            <w:r w:rsidRPr="0014237B">
                              <w:rPr>
                                <w:rFonts w:ascii="ＭＳ ゴシック" w:eastAsia="ＭＳ ゴシック" w:hAnsi="ＭＳ ゴシック" w:hint="eastAsia"/>
                                <w:sz w:val="24"/>
                                <w:szCs w:val="24"/>
                                <w:u w:val="single"/>
                              </w:rPr>
                              <w:t>いた</w:t>
                            </w:r>
                            <w:r w:rsidRPr="0014237B">
                              <w:rPr>
                                <w:rFonts w:ascii="ＭＳ ゴシック" w:eastAsia="ＭＳ ゴシック" w:hAnsi="ＭＳ ゴシック"/>
                                <w:sz w:val="24"/>
                                <w:szCs w:val="24"/>
                                <w:u w:val="single"/>
                              </w:rPr>
                              <w:t>します。</w:t>
                            </w:r>
                          </w:p>
                          <w:p w:rsidR="00363213" w:rsidRDefault="00363213" w:rsidP="00363213">
                            <w:pPr>
                              <w:autoSpaceDE w:val="0"/>
                              <w:autoSpaceDN w:val="0"/>
                              <w:ind w:left="425" w:hangingChars="177" w:hanging="425"/>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u w:val="single"/>
                              </w:rPr>
                              <w:t>ウェブ会議システム</w:t>
                            </w:r>
                            <w:r>
                              <w:rPr>
                                <w:rFonts w:ascii="ＭＳ ゴシック" w:eastAsia="ＭＳ ゴシック" w:hAnsi="ＭＳ ゴシック"/>
                                <w:sz w:val="24"/>
                                <w:szCs w:val="24"/>
                                <w:u w:val="single"/>
                              </w:rPr>
                              <w:t>による</w:t>
                            </w:r>
                            <w:r>
                              <w:rPr>
                                <w:rFonts w:ascii="ＭＳ ゴシック" w:eastAsia="ＭＳ ゴシック" w:hAnsi="ＭＳ ゴシック" w:hint="eastAsia"/>
                                <w:sz w:val="24"/>
                                <w:szCs w:val="24"/>
                                <w:u w:val="single"/>
                              </w:rPr>
                              <w:t>オンライン</w:t>
                            </w:r>
                            <w:r>
                              <w:rPr>
                                <w:rFonts w:ascii="ＭＳ ゴシック" w:eastAsia="ＭＳ ゴシック" w:hAnsi="ＭＳ ゴシック"/>
                                <w:sz w:val="24"/>
                                <w:szCs w:val="24"/>
                                <w:u w:val="single"/>
                              </w:rPr>
                              <w:t>研修</w:t>
                            </w:r>
                            <w:r>
                              <w:rPr>
                                <w:rFonts w:ascii="ＭＳ ゴシック" w:eastAsia="ＭＳ ゴシック" w:hAnsi="ＭＳ ゴシック" w:hint="eastAsia"/>
                                <w:sz w:val="24"/>
                                <w:szCs w:val="24"/>
                                <w:u w:val="single"/>
                              </w:rPr>
                              <w:t>の</w:t>
                            </w:r>
                            <w:r w:rsidRPr="00CA1D56">
                              <w:rPr>
                                <w:rFonts w:ascii="ＭＳ ゴシック" w:eastAsia="ＭＳ ゴシック" w:hAnsi="ＭＳ ゴシック"/>
                                <w:sz w:val="24"/>
                                <w:szCs w:val="24"/>
                                <w:u w:val="single"/>
                              </w:rPr>
                              <w:t>性格上、受講に際し</w:t>
                            </w:r>
                            <w:r w:rsidRPr="00CA1D56">
                              <w:rPr>
                                <w:rFonts w:ascii="ＭＳ ゴシック" w:eastAsia="ＭＳ ゴシック" w:hAnsi="ＭＳ ゴシック" w:hint="eastAsia"/>
                                <w:sz w:val="24"/>
                                <w:szCs w:val="24"/>
                                <w:u w:val="single"/>
                              </w:rPr>
                              <w:t>不具合</w:t>
                            </w:r>
                            <w:r w:rsidRPr="00CA1D56">
                              <w:rPr>
                                <w:rFonts w:ascii="ＭＳ ゴシック" w:eastAsia="ＭＳ ゴシック" w:hAnsi="ＭＳ ゴシック"/>
                                <w:sz w:val="24"/>
                                <w:szCs w:val="24"/>
                                <w:u w:val="single"/>
                              </w:rPr>
                              <w:t>（回線トラブル・操作トラブル</w:t>
                            </w:r>
                            <w:r w:rsidRPr="00CA1D56">
                              <w:rPr>
                                <w:rFonts w:ascii="ＭＳ ゴシック" w:eastAsia="ＭＳ ゴシック" w:hAnsi="ＭＳ ゴシック" w:hint="eastAsia"/>
                                <w:sz w:val="24"/>
                                <w:szCs w:val="24"/>
                                <w:u w:val="single"/>
                              </w:rPr>
                              <w:t>等</w:t>
                            </w:r>
                            <w:r w:rsidRPr="00CA1D56">
                              <w:rPr>
                                <w:rFonts w:ascii="ＭＳ ゴシック" w:eastAsia="ＭＳ ゴシック" w:hAnsi="ＭＳ ゴシック"/>
                                <w:sz w:val="24"/>
                                <w:szCs w:val="24"/>
                                <w:u w:val="single"/>
                              </w:rPr>
                              <w:t>）が発生する可能性があることを</w:t>
                            </w:r>
                            <w:r>
                              <w:rPr>
                                <w:rFonts w:ascii="ＭＳ ゴシック" w:eastAsia="ＭＳ ゴシック" w:hAnsi="ＭＳ ゴシック" w:hint="eastAsia"/>
                                <w:sz w:val="24"/>
                                <w:szCs w:val="24"/>
                                <w:u w:val="single"/>
                              </w:rPr>
                              <w:t>あらかじめ</w:t>
                            </w:r>
                            <w:r w:rsidRPr="00CA1D56">
                              <w:rPr>
                                <w:rFonts w:ascii="ＭＳ ゴシック" w:eastAsia="ＭＳ ゴシック" w:hAnsi="ＭＳ ゴシック"/>
                                <w:sz w:val="24"/>
                                <w:szCs w:val="24"/>
                                <w:u w:val="single"/>
                              </w:rPr>
                              <w:t>ご了承のうえ、受講をお申込み</w:t>
                            </w:r>
                            <w:r>
                              <w:rPr>
                                <w:rFonts w:ascii="ＭＳ ゴシック" w:eastAsia="ＭＳ ゴシック" w:hAnsi="ＭＳ ゴシック" w:hint="eastAsia"/>
                                <w:sz w:val="24"/>
                                <w:szCs w:val="24"/>
                                <w:u w:val="single"/>
                              </w:rPr>
                              <w:t>ください。</w:t>
                            </w:r>
                          </w:p>
                          <w:p w:rsidR="00470247" w:rsidRPr="009F7907" w:rsidRDefault="00470247" w:rsidP="00470247">
                            <w:pPr>
                              <w:jc w:val="left"/>
                              <w:rPr>
                                <w:rFonts w:ascii="ＭＳ ゴシック" w:eastAsia="ＭＳ ゴシック" w:hAnsi="ＭＳ ゴシック"/>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left:0;text-align:left;margin-left:22.55pt;margin-top:17.15pt;width:438pt;height:291.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">
                <v:textbox inset="5.85pt,.7pt,5.85pt,.7pt">
                  <w:txbxContent>
                    <w:p w:rsidR="00026088" w:rsidRPr="009F7907" w:rsidRDefault="00026088">
                      <w:pPr>
                        <w:rPr>
                          <w:rFonts w:ascii="ＭＳ ゴシック" w:eastAsia="ＭＳ ゴシック" w:hAnsi="ＭＳ ゴシック"/>
                          <w:sz w:val="24"/>
                          <w:szCs w:val="24"/>
                        </w:rPr>
                      </w:pPr>
                    </w:p>
                    <w:p w:rsidR="008344F2" w:rsidRDefault="00BA3D03" w:rsidP="006A0083">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8344F2" w:rsidRPr="00363213">
                        <w:rPr>
                          <w:rFonts w:ascii="ＭＳ ゴシック" w:eastAsia="ＭＳ ゴシック" w:hAnsi="ＭＳ ゴシック" w:hint="eastAsia"/>
                          <w:spacing w:val="120"/>
                          <w:kern w:val="0"/>
                          <w:sz w:val="24"/>
                          <w:szCs w:val="24"/>
                          <w:fitText w:val="720" w:id="864216320"/>
                        </w:rPr>
                        <w:t>日</w:t>
                      </w:r>
                      <w:r w:rsidR="00026088" w:rsidRPr="00363213">
                        <w:rPr>
                          <w:rFonts w:ascii="ＭＳ ゴシック" w:eastAsia="ＭＳ ゴシック" w:hAnsi="ＭＳ ゴシック" w:hint="eastAsia"/>
                          <w:kern w:val="0"/>
                          <w:sz w:val="24"/>
                          <w:szCs w:val="24"/>
                          <w:fitText w:val="720" w:id="864216320"/>
                        </w:rPr>
                        <w:t>程</w:t>
                      </w:r>
                      <w:r w:rsidR="00026088" w:rsidRPr="009F7907">
                        <w:rPr>
                          <w:rFonts w:ascii="ＭＳ ゴシック" w:eastAsia="ＭＳ ゴシック" w:hAnsi="ＭＳ ゴシック" w:hint="eastAsia"/>
                          <w:sz w:val="24"/>
                          <w:szCs w:val="24"/>
                        </w:rPr>
                        <w:t>：</w:t>
                      </w:r>
                      <w:r w:rsidR="00026088">
                        <w:rPr>
                          <w:rFonts w:ascii="ＭＳ ゴシック" w:eastAsia="ＭＳ ゴシック" w:hAnsi="ＭＳ ゴシック" w:hint="eastAsia"/>
                          <w:sz w:val="24"/>
                          <w:szCs w:val="24"/>
                        </w:rPr>
                        <w:t>（３日間）</w:t>
                      </w:r>
                    </w:p>
                    <w:p w:rsidR="006A0083" w:rsidRPr="009F7907" w:rsidRDefault="006A0083" w:rsidP="006A0083">
                      <w:pPr>
                        <w:ind w:firstLineChars="100" w:firstLine="240"/>
                        <w:rPr>
                          <w:rFonts w:ascii="ＭＳ ゴシック" w:eastAsia="ＭＳ ゴシック" w:hAnsi="ＭＳ ゴシック"/>
                          <w:sz w:val="24"/>
                          <w:szCs w:val="24"/>
                        </w:rPr>
                      </w:pPr>
                    </w:p>
                    <w:p w:rsidR="00026088" w:rsidRDefault="00C15706" w:rsidP="00477AA2">
                      <w:pPr>
                        <w:autoSpaceDE w:val="0"/>
                        <w:autoSpaceDN w:val="0"/>
                        <w:ind w:firstLineChars="265" w:firstLine="636"/>
                        <w:rPr>
                          <w:rFonts w:ascii="ＭＳ ゴシック" w:eastAsia="ＭＳ ゴシック" w:hAnsi="ＭＳ ゴシック"/>
                          <w:sz w:val="24"/>
                          <w:szCs w:val="24"/>
                        </w:rPr>
                      </w:pPr>
                      <w:r>
                        <w:rPr>
                          <w:rFonts w:ascii="ＭＳ ゴシック" w:eastAsia="ＭＳ ゴシック" w:hAnsi="ＭＳ ゴシック" w:hint="eastAsia"/>
                          <w:sz w:val="24"/>
                          <w:szCs w:val="24"/>
                        </w:rPr>
                        <w:t>20</w:t>
                      </w:r>
                      <w:r w:rsidR="00363213">
                        <w:rPr>
                          <w:rFonts w:ascii="ＭＳ ゴシック" w:eastAsia="ＭＳ ゴシック" w:hAnsi="ＭＳ ゴシック"/>
                          <w:sz w:val="24"/>
                          <w:szCs w:val="24"/>
                        </w:rPr>
                        <w:t>21</w:t>
                      </w:r>
                      <w:r w:rsidR="00026088" w:rsidRPr="009F7907">
                        <w:rPr>
                          <w:rFonts w:ascii="ＭＳ ゴシック" w:eastAsia="ＭＳ ゴシック" w:hAnsi="ＭＳ ゴシック" w:hint="eastAsia"/>
                          <w:sz w:val="24"/>
                          <w:szCs w:val="24"/>
                        </w:rPr>
                        <w:t>年</w:t>
                      </w:r>
                      <w:r w:rsidR="00E02266">
                        <w:rPr>
                          <w:rFonts w:ascii="ＭＳ ゴシック" w:eastAsia="ＭＳ ゴシック" w:hAnsi="ＭＳ ゴシック" w:hint="eastAsia"/>
                          <w:sz w:val="24"/>
                          <w:szCs w:val="24"/>
                        </w:rPr>
                        <w:t xml:space="preserve"> </w:t>
                      </w:r>
                      <w:r w:rsidR="00362A8C">
                        <w:rPr>
                          <w:rFonts w:ascii="ＭＳ ゴシック" w:eastAsia="ＭＳ ゴシック" w:hAnsi="ＭＳ ゴシック"/>
                          <w:sz w:val="24"/>
                          <w:szCs w:val="24"/>
                        </w:rPr>
                        <w:t>5</w:t>
                      </w:r>
                      <w:r w:rsidR="00026088" w:rsidRPr="009F7907">
                        <w:rPr>
                          <w:rFonts w:ascii="ＭＳ ゴシック" w:eastAsia="ＭＳ ゴシック" w:hAnsi="ＭＳ ゴシック" w:hint="eastAsia"/>
                          <w:sz w:val="24"/>
                          <w:szCs w:val="24"/>
                        </w:rPr>
                        <w:t>月</w:t>
                      </w:r>
                      <w:r w:rsidR="00363213">
                        <w:rPr>
                          <w:rFonts w:ascii="ＭＳ ゴシック" w:eastAsia="ＭＳ ゴシック" w:hAnsi="ＭＳ ゴシック" w:hint="eastAsia"/>
                          <w:sz w:val="24"/>
                          <w:szCs w:val="24"/>
                        </w:rPr>
                        <w:t>19</w:t>
                      </w:r>
                      <w:r w:rsidR="00026088">
                        <w:rPr>
                          <w:rFonts w:ascii="ＭＳ ゴシック" w:eastAsia="ＭＳ ゴシック" w:hAnsi="ＭＳ ゴシック" w:hint="eastAsia"/>
                          <w:sz w:val="24"/>
                          <w:szCs w:val="24"/>
                        </w:rPr>
                        <w:t>日（水</w:t>
                      </w:r>
                      <w:r w:rsidR="00026088" w:rsidRPr="009F7907">
                        <w:rPr>
                          <w:rFonts w:ascii="ＭＳ ゴシック" w:eastAsia="ＭＳ ゴシック" w:hAnsi="ＭＳ ゴシック" w:hint="eastAsia"/>
                          <w:sz w:val="24"/>
                          <w:szCs w:val="24"/>
                        </w:rPr>
                        <w:t>）</w:t>
                      </w:r>
                      <w:r w:rsidR="00363213">
                        <w:rPr>
                          <w:rFonts w:ascii="ＭＳ ゴシック" w:eastAsia="ＭＳ ゴシック" w:hAnsi="ＭＳ ゴシック"/>
                          <w:sz w:val="24"/>
                          <w:szCs w:val="24"/>
                        </w:rPr>
                        <w:t>9</w:t>
                      </w:r>
                      <w:r w:rsidR="00026088" w:rsidRPr="00C273B6">
                        <w:rPr>
                          <w:rFonts w:ascii="ＭＳ ゴシック" w:eastAsia="ＭＳ ゴシック" w:hAnsi="ＭＳ ゴシック" w:hint="eastAsia"/>
                          <w:sz w:val="24"/>
                          <w:szCs w:val="24"/>
                        </w:rPr>
                        <w:t>:</w:t>
                      </w:r>
                      <w:r w:rsidR="00363213">
                        <w:rPr>
                          <w:rFonts w:ascii="ＭＳ ゴシック" w:eastAsia="ＭＳ ゴシック" w:hAnsi="ＭＳ ゴシック"/>
                          <w:sz w:val="24"/>
                          <w:szCs w:val="24"/>
                        </w:rPr>
                        <w:t>3</w:t>
                      </w:r>
                      <w:r w:rsidR="00026088" w:rsidRPr="00C273B6">
                        <w:rPr>
                          <w:rFonts w:ascii="ＭＳ ゴシック" w:eastAsia="ＭＳ ゴシック" w:hAnsi="ＭＳ ゴシック" w:hint="eastAsia"/>
                          <w:sz w:val="24"/>
                          <w:szCs w:val="24"/>
                        </w:rPr>
                        <w:t>0</w:t>
                      </w:r>
                      <w:r w:rsidR="00BA3D03">
                        <w:rPr>
                          <w:rFonts w:ascii="ＭＳ ゴシック" w:eastAsia="ＭＳ ゴシック" w:hAnsi="ＭＳ ゴシック" w:hint="eastAsia"/>
                          <w:sz w:val="24"/>
                          <w:szCs w:val="24"/>
                        </w:rPr>
                        <w:t xml:space="preserve"> ～ </w:t>
                      </w:r>
                      <w:r w:rsidR="00531D7C">
                        <w:rPr>
                          <w:rFonts w:ascii="ＭＳ ゴシック" w:eastAsia="ＭＳ ゴシック" w:hAnsi="ＭＳ ゴシック"/>
                          <w:sz w:val="24"/>
                          <w:szCs w:val="24"/>
                        </w:rPr>
                        <w:t>2</w:t>
                      </w:r>
                      <w:r w:rsidR="00363213">
                        <w:rPr>
                          <w:rFonts w:ascii="ＭＳ ゴシック" w:eastAsia="ＭＳ ゴシック" w:hAnsi="ＭＳ ゴシック"/>
                          <w:sz w:val="24"/>
                          <w:szCs w:val="24"/>
                        </w:rPr>
                        <w:t>1</w:t>
                      </w:r>
                      <w:r w:rsidR="00026088">
                        <w:rPr>
                          <w:rFonts w:ascii="ＭＳ ゴシック" w:eastAsia="ＭＳ ゴシック" w:hAnsi="ＭＳ ゴシック" w:hint="eastAsia"/>
                          <w:sz w:val="24"/>
                          <w:szCs w:val="24"/>
                        </w:rPr>
                        <w:t>日（金</w:t>
                      </w:r>
                      <w:r w:rsidR="00026088" w:rsidRPr="009F7907">
                        <w:rPr>
                          <w:rFonts w:ascii="ＭＳ ゴシック" w:eastAsia="ＭＳ ゴシック" w:hAnsi="ＭＳ ゴシック" w:hint="eastAsia"/>
                          <w:sz w:val="24"/>
                          <w:szCs w:val="24"/>
                        </w:rPr>
                        <w:t>）15:40</w:t>
                      </w:r>
                    </w:p>
                    <w:p w:rsidR="00363213" w:rsidRDefault="00363213" w:rsidP="00363213">
                      <w:pPr>
                        <w:rPr>
                          <w:rFonts w:ascii="ＭＳ ゴシック" w:eastAsia="ＭＳ ゴシック" w:hAnsi="ＭＳ ゴシック"/>
                          <w:sz w:val="24"/>
                          <w:szCs w:val="24"/>
                        </w:rPr>
                      </w:pPr>
                    </w:p>
                    <w:p w:rsidR="00363213" w:rsidRDefault="00363213" w:rsidP="00363213">
                      <w:pPr>
                        <w:ind w:left="360"/>
                        <w:rPr>
                          <w:rFonts w:ascii="ＭＳ ゴシック" w:eastAsia="ＭＳ ゴシック" w:hAnsi="ＭＳ ゴシック"/>
                          <w:sz w:val="24"/>
                          <w:szCs w:val="24"/>
                        </w:rPr>
                      </w:pPr>
                      <w:r>
                        <w:rPr>
                          <w:rFonts w:ascii="ＭＳ ゴシック" w:eastAsia="ＭＳ ゴシック" w:hAnsi="ＭＳ ゴシック" w:hint="eastAsia"/>
                          <w:kern w:val="0"/>
                          <w:sz w:val="24"/>
                          <w:szCs w:val="24"/>
                        </w:rPr>
                        <w:t>○ 受講方法</w:t>
                      </w:r>
                    </w:p>
                    <w:p w:rsidR="00363213" w:rsidRPr="0014237B" w:rsidRDefault="00363213" w:rsidP="00363213">
                      <w:pPr>
                        <w:ind w:left="708" w:hangingChars="295" w:hanging="708"/>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DD1C81">
                        <w:rPr>
                          <w:rFonts w:ascii="ＭＳ 明朝" w:hAnsi="ＭＳ 明朝" w:hint="eastAsia"/>
                          <w:sz w:val="24"/>
                          <w:szCs w:val="24"/>
                        </w:rPr>
                        <w:t xml:space="preserve"> </w:t>
                      </w:r>
                      <w:r w:rsidRPr="0014237B">
                        <w:rPr>
                          <w:rFonts w:ascii="ＭＳ ゴシック" w:eastAsia="ＭＳ ゴシック" w:hAnsi="ＭＳ ゴシック" w:hint="eastAsia"/>
                          <w:sz w:val="24"/>
                          <w:szCs w:val="24"/>
                        </w:rPr>
                        <w:t>・</w:t>
                      </w:r>
                      <w:r w:rsidRPr="0014237B">
                        <w:rPr>
                          <w:rFonts w:ascii="ＭＳ ゴシック" w:eastAsia="ＭＳ ゴシック" w:hAnsi="ＭＳ ゴシック" w:hint="eastAsia"/>
                          <w:sz w:val="24"/>
                          <w:szCs w:val="24"/>
                          <w:u w:val="single"/>
                        </w:rPr>
                        <w:t>ウェブ</w:t>
                      </w:r>
                      <w:r w:rsidRPr="0014237B">
                        <w:rPr>
                          <w:rFonts w:ascii="ＭＳ ゴシック" w:eastAsia="ＭＳ ゴシック" w:hAnsi="ＭＳ ゴシック"/>
                          <w:sz w:val="24"/>
                          <w:szCs w:val="24"/>
                          <w:u w:val="single"/>
                        </w:rPr>
                        <w:t>会議</w:t>
                      </w:r>
                      <w:r w:rsidRPr="0014237B">
                        <w:rPr>
                          <w:rFonts w:ascii="ＭＳ ゴシック" w:eastAsia="ＭＳ ゴシック" w:hAnsi="ＭＳ ゴシック" w:hint="eastAsia"/>
                          <w:sz w:val="24"/>
                          <w:szCs w:val="24"/>
                          <w:u w:val="single"/>
                        </w:rPr>
                        <w:t>システム</w:t>
                      </w:r>
                      <w:r w:rsidRPr="0014237B">
                        <w:rPr>
                          <w:rFonts w:ascii="ＭＳ ゴシック" w:eastAsia="ＭＳ ゴシック" w:hAnsi="ＭＳ ゴシック"/>
                          <w:sz w:val="24"/>
                          <w:szCs w:val="24"/>
                          <w:u w:val="single"/>
                        </w:rPr>
                        <w:t>（「Webex」</w:t>
                      </w:r>
                      <w:r w:rsidRPr="0014237B">
                        <w:rPr>
                          <w:rFonts w:ascii="ＭＳ ゴシック" w:eastAsia="ＭＳ ゴシック" w:hAnsi="ＭＳ ゴシック" w:hint="eastAsia"/>
                          <w:sz w:val="24"/>
                          <w:szCs w:val="24"/>
                          <w:u w:val="single"/>
                        </w:rPr>
                        <w:t>）</w:t>
                      </w:r>
                      <w:r w:rsidRPr="0014237B">
                        <w:rPr>
                          <w:rFonts w:ascii="ＭＳ ゴシック" w:eastAsia="ＭＳ ゴシック" w:hAnsi="ＭＳ ゴシック"/>
                          <w:sz w:val="24"/>
                          <w:szCs w:val="24"/>
                          <w:u w:val="single"/>
                        </w:rPr>
                        <w:t>を通じた受講</w:t>
                      </w:r>
                    </w:p>
                    <w:p w:rsidR="00363213" w:rsidRPr="0014237B" w:rsidRDefault="00363213" w:rsidP="00363213">
                      <w:pPr>
                        <w:ind w:leftChars="203" w:left="565" w:hangingChars="58" w:hanging="139"/>
                        <w:jc w:val="left"/>
                        <w:rPr>
                          <w:rFonts w:ascii="ＭＳ ゴシック" w:eastAsia="ＭＳ ゴシック" w:hAnsi="ＭＳ ゴシック"/>
                          <w:sz w:val="24"/>
                          <w:szCs w:val="24"/>
                        </w:rPr>
                      </w:pPr>
                    </w:p>
                    <w:p w:rsidR="00363213" w:rsidRPr="0014237B" w:rsidRDefault="00363213" w:rsidP="00363213">
                      <w:pPr>
                        <w:jc w:val="left"/>
                        <w:rPr>
                          <w:rFonts w:ascii="ＭＳ ゴシック" w:eastAsia="ＭＳ ゴシック" w:hAnsi="ＭＳ ゴシック"/>
                          <w:sz w:val="24"/>
                        </w:rPr>
                      </w:pPr>
                      <w:r w:rsidRPr="0014237B">
                        <w:rPr>
                          <w:rFonts w:ascii="ＭＳ ゴシック" w:eastAsia="ＭＳ ゴシック" w:hAnsi="ＭＳ ゴシック" w:hint="eastAsia"/>
                          <w:sz w:val="24"/>
                        </w:rPr>
                        <w:t xml:space="preserve">　 </w:t>
                      </w:r>
                      <w:r w:rsidRPr="0014237B">
                        <w:rPr>
                          <w:rFonts w:ascii="ＭＳ ゴシック" w:eastAsia="ＭＳ ゴシック" w:hAnsi="ＭＳ ゴシック"/>
                          <w:sz w:val="24"/>
                        </w:rPr>
                        <w:t xml:space="preserve">○ </w:t>
                      </w:r>
                      <w:r w:rsidRPr="0014237B">
                        <w:rPr>
                          <w:rFonts w:ascii="ＭＳ ゴシック" w:eastAsia="ＭＳ ゴシック" w:hAnsi="ＭＳ ゴシック" w:hint="eastAsia"/>
                          <w:sz w:val="24"/>
                        </w:rPr>
                        <w:t>留意</w:t>
                      </w:r>
                      <w:r w:rsidRPr="0014237B">
                        <w:rPr>
                          <w:rFonts w:ascii="ＭＳ ゴシック" w:eastAsia="ＭＳ ゴシック" w:hAnsi="ＭＳ ゴシック"/>
                          <w:sz w:val="24"/>
                        </w:rPr>
                        <w:t>事項</w:t>
                      </w:r>
                    </w:p>
                    <w:p w:rsidR="00363213" w:rsidRPr="0014237B" w:rsidRDefault="00363213" w:rsidP="00363213">
                      <w:pPr>
                        <w:ind w:leftChars="114" w:left="424" w:hangingChars="77" w:hanging="185"/>
                        <w:jc w:val="left"/>
                        <w:rPr>
                          <w:rFonts w:ascii="ＭＳ ゴシック" w:eastAsia="ＭＳ ゴシック" w:hAnsi="ＭＳ ゴシック"/>
                          <w:sz w:val="24"/>
                          <w:szCs w:val="24"/>
                          <w:u w:val="single"/>
                        </w:rPr>
                      </w:pPr>
                      <w:r w:rsidRPr="0014237B">
                        <w:rPr>
                          <w:rFonts w:ascii="ＭＳ ゴシック" w:eastAsia="ＭＳ ゴシック" w:hAnsi="ＭＳ ゴシック" w:hint="eastAsia"/>
                          <w:sz w:val="24"/>
                          <w:szCs w:val="24"/>
                        </w:rPr>
                        <w:t>・</w:t>
                      </w:r>
                      <w:r w:rsidRPr="0014237B">
                        <w:rPr>
                          <w:rFonts w:ascii="ＭＳ ゴシック" w:eastAsia="ＭＳ ゴシック" w:hAnsi="ＭＳ ゴシック" w:hint="eastAsia"/>
                          <w:sz w:val="24"/>
                          <w:szCs w:val="24"/>
                          <w:u w:val="single"/>
                        </w:rPr>
                        <w:t>研修</w:t>
                      </w:r>
                      <w:r w:rsidRPr="0014237B">
                        <w:rPr>
                          <w:rFonts w:ascii="ＭＳ ゴシック" w:eastAsia="ＭＳ ゴシック" w:hAnsi="ＭＳ ゴシック"/>
                          <w:sz w:val="24"/>
                          <w:szCs w:val="24"/>
                          <w:u w:val="single"/>
                        </w:rPr>
                        <w:t>期間中は、</w:t>
                      </w:r>
                      <w:r w:rsidRPr="0014237B">
                        <w:rPr>
                          <w:rFonts w:ascii="ＭＳ ゴシック" w:eastAsia="ＭＳ ゴシック" w:hAnsi="ＭＳ ゴシック" w:hint="eastAsia"/>
                          <w:sz w:val="24"/>
                          <w:szCs w:val="24"/>
                          <w:u w:val="single"/>
                        </w:rPr>
                        <w:t>農林中央金庫</w:t>
                      </w:r>
                      <w:r w:rsidRPr="0014237B">
                        <w:rPr>
                          <w:rFonts w:ascii="ＭＳ ゴシック" w:eastAsia="ＭＳ ゴシック" w:hAnsi="ＭＳ ゴシック"/>
                          <w:sz w:val="24"/>
                          <w:szCs w:val="24"/>
                          <w:u w:val="single"/>
                        </w:rPr>
                        <w:t>が</w:t>
                      </w:r>
                      <w:r w:rsidRPr="0014237B">
                        <w:rPr>
                          <w:rFonts w:ascii="ＭＳ ゴシック" w:eastAsia="ＭＳ ゴシック" w:hAnsi="ＭＳ ゴシック" w:hint="eastAsia"/>
                          <w:sz w:val="24"/>
                          <w:szCs w:val="24"/>
                          <w:u w:val="single"/>
                        </w:rPr>
                        <w:t>配付</w:t>
                      </w:r>
                      <w:r w:rsidRPr="0014237B">
                        <w:rPr>
                          <w:rFonts w:ascii="ＭＳ ゴシック" w:eastAsia="ＭＳ ゴシック" w:hAnsi="ＭＳ ゴシック"/>
                          <w:sz w:val="24"/>
                          <w:szCs w:val="24"/>
                          <w:u w:val="single"/>
                        </w:rPr>
                        <w:t>したiPad</w:t>
                      </w:r>
                      <w:r w:rsidRPr="0014237B">
                        <w:rPr>
                          <w:rFonts w:ascii="ＭＳ ゴシック" w:eastAsia="ＭＳ ゴシック" w:hAnsi="ＭＳ ゴシック" w:hint="eastAsia"/>
                          <w:sz w:val="24"/>
                          <w:szCs w:val="24"/>
                          <w:u w:val="single"/>
                        </w:rPr>
                        <w:t>端末の確保等、</w:t>
                      </w:r>
                      <w:r w:rsidRPr="0014237B">
                        <w:rPr>
                          <w:rFonts w:ascii="ＭＳ ゴシック" w:eastAsia="ＭＳ ゴシック" w:hAnsi="ＭＳ ゴシック"/>
                          <w:sz w:val="24"/>
                          <w:szCs w:val="24"/>
                          <w:u w:val="single"/>
                        </w:rPr>
                        <w:t>ウェブ会議システム（「Webex」</w:t>
                      </w:r>
                      <w:r w:rsidRPr="0014237B">
                        <w:rPr>
                          <w:rFonts w:ascii="ＭＳ ゴシック" w:eastAsia="ＭＳ ゴシック" w:hAnsi="ＭＳ ゴシック" w:hint="eastAsia"/>
                          <w:sz w:val="24"/>
                          <w:szCs w:val="24"/>
                          <w:u w:val="single"/>
                        </w:rPr>
                        <w:t>）に接続</w:t>
                      </w:r>
                      <w:r w:rsidRPr="0014237B">
                        <w:rPr>
                          <w:rFonts w:ascii="ＭＳ ゴシック" w:eastAsia="ＭＳ ゴシック" w:hAnsi="ＭＳ ゴシック"/>
                          <w:sz w:val="24"/>
                          <w:szCs w:val="24"/>
                          <w:u w:val="single"/>
                        </w:rPr>
                        <w:t>できる</w:t>
                      </w:r>
                      <w:r w:rsidRPr="0014237B">
                        <w:rPr>
                          <w:rFonts w:ascii="ＭＳ ゴシック" w:eastAsia="ＭＳ ゴシック" w:hAnsi="ＭＳ ゴシック" w:hint="eastAsia"/>
                          <w:sz w:val="24"/>
                          <w:szCs w:val="24"/>
                          <w:u w:val="single"/>
                        </w:rPr>
                        <w:t>環境</w:t>
                      </w:r>
                      <w:r w:rsidRPr="0014237B">
                        <w:rPr>
                          <w:rFonts w:ascii="ＭＳ ゴシック" w:eastAsia="ＭＳ ゴシック" w:hAnsi="ＭＳ ゴシック"/>
                          <w:sz w:val="24"/>
                          <w:szCs w:val="24"/>
                          <w:u w:val="single"/>
                        </w:rPr>
                        <w:t>を</w:t>
                      </w:r>
                      <w:r w:rsidRPr="0014237B">
                        <w:rPr>
                          <w:rFonts w:ascii="ＭＳ ゴシック" w:eastAsia="ＭＳ ゴシック" w:hAnsi="ＭＳ ゴシック" w:hint="eastAsia"/>
                          <w:sz w:val="24"/>
                          <w:szCs w:val="24"/>
                          <w:u w:val="single"/>
                        </w:rPr>
                        <w:t>ご準備</w:t>
                      </w:r>
                      <w:r w:rsidRPr="0014237B">
                        <w:rPr>
                          <w:rFonts w:ascii="ＭＳ ゴシック" w:eastAsia="ＭＳ ゴシック" w:hAnsi="ＭＳ ゴシック"/>
                          <w:sz w:val="24"/>
                          <w:szCs w:val="24"/>
                          <w:u w:val="single"/>
                        </w:rPr>
                        <w:t>いただ</w:t>
                      </w:r>
                      <w:r w:rsidRPr="0014237B">
                        <w:rPr>
                          <w:rFonts w:ascii="ＭＳ ゴシック" w:eastAsia="ＭＳ ゴシック" w:hAnsi="ＭＳ ゴシック" w:hint="eastAsia"/>
                          <w:sz w:val="24"/>
                          <w:szCs w:val="24"/>
                          <w:u w:val="single"/>
                        </w:rPr>
                        <w:t>き</w:t>
                      </w:r>
                      <w:r w:rsidRPr="0014237B">
                        <w:rPr>
                          <w:rFonts w:ascii="ＭＳ ゴシック" w:eastAsia="ＭＳ ゴシック" w:hAnsi="ＭＳ ゴシック"/>
                          <w:sz w:val="24"/>
                          <w:szCs w:val="24"/>
                          <w:u w:val="single"/>
                        </w:rPr>
                        <w:t>ますようお願い</w:t>
                      </w:r>
                      <w:r w:rsidRPr="0014237B">
                        <w:rPr>
                          <w:rFonts w:ascii="ＭＳ ゴシック" w:eastAsia="ＭＳ ゴシック" w:hAnsi="ＭＳ ゴシック" w:hint="eastAsia"/>
                          <w:sz w:val="24"/>
                          <w:szCs w:val="24"/>
                          <w:u w:val="single"/>
                        </w:rPr>
                        <w:t>いた</w:t>
                      </w:r>
                      <w:r w:rsidRPr="0014237B">
                        <w:rPr>
                          <w:rFonts w:ascii="ＭＳ ゴシック" w:eastAsia="ＭＳ ゴシック" w:hAnsi="ＭＳ ゴシック"/>
                          <w:sz w:val="24"/>
                          <w:szCs w:val="24"/>
                          <w:u w:val="single"/>
                        </w:rPr>
                        <w:t>します。</w:t>
                      </w:r>
                    </w:p>
                    <w:p w:rsidR="00363213" w:rsidRDefault="00363213" w:rsidP="00363213">
                      <w:pPr>
                        <w:autoSpaceDE w:val="0"/>
                        <w:autoSpaceDN w:val="0"/>
                        <w:ind w:left="425" w:hangingChars="177" w:hanging="425"/>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u w:val="single"/>
                        </w:rPr>
                        <w:t>ウェブ会議システム</w:t>
                      </w:r>
                      <w:r>
                        <w:rPr>
                          <w:rFonts w:ascii="ＭＳ ゴシック" w:eastAsia="ＭＳ ゴシック" w:hAnsi="ＭＳ ゴシック"/>
                          <w:sz w:val="24"/>
                          <w:szCs w:val="24"/>
                          <w:u w:val="single"/>
                        </w:rPr>
                        <w:t>による</w:t>
                      </w:r>
                      <w:r>
                        <w:rPr>
                          <w:rFonts w:ascii="ＭＳ ゴシック" w:eastAsia="ＭＳ ゴシック" w:hAnsi="ＭＳ ゴシック" w:hint="eastAsia"/>
                          <w:sz w:val="24"/>
                          <w:szCs w:val="24"/>
                          <w:u w:val="single"/>
                        </w:rPr>
                        <w:t>オンライン</w:t>
                      </w:r>
                      <w:r>
                        <w:rPr>
                          <w:rFonts w:ascii="ＭＳ ゴシック" w:eastAsia="ＭＳ ゴシック" w:hAnsi="ＭＳ ゴシック"/>
                          <w:sz w:val="24"/>
                          <w:szCs w:val="24"/>
                          <w:u w:val="single"/>
                        </w:rPr>
                        <w:t>研修</w:t>
                      </w:r>
                      <w:r>
                        <w:rPr>
                          <w:rFonts w:ascii="ＭＳ ゴシック" w:eastAsia="ＭＳ ゴシック" w:hAnsi="ＭＳ ゴシック" w:hint="eastAsia"/>
                          <w:sz w:val="24"/>
                          <w:szCs w:val="24"/>
                          <w:u w:val="single"/>
                        </w:rPr>
                        <w:t>の</w:t>
                      </w:r>
                      <w:r w:rsidRPr="00CA1D56">
                        <w:rPr>
                          <w:rFonts w:ascii="ＭＳ ゴシック" w:eastAsia="ＭＳ ゴシック" w:hAnsi="ＭＳ ゴシック"/>
                          <w:sz w:val="24"/>
                          <w:szCs w:val="24"/>
                          <w:u w:val="single"/>
                        </w:rPr>
                        <w:t>性格上、受講に際し</w:t>
                      </w:r>
                      <w:r w:rsidRPr="00CA1D56">
                        <w:rPr>
                          <w:rFonts w:ascii="ＭＳ ゴシック" w:eastAsia="ＭＳ ゴシック" w:hAnsi="ＭＳ ゴシック" w:hint="eastAsia"/>
                          <w:sz w:val="24"/>
                          <w:szCs w:val="24"/>
                          <w:u w:val="single"/>
                        </w:rPr>
                        <w:t>不具合</w:t>
                      </w:r>
                      <w:r w:rsidRPr="00CA1D56">
                        <w:rPr>
                          <w:rFonts w:ascii="ＭＳ ゴシック" w:eastAsia="ＭＳ ゴシック" w:hAnsi="ＭＳ ゴシック"/>
                          <w:sz w:val="24"/>
                          <w:szCs w:val="24"/>
                          <w:u w:val="single"/>
                        </w:rPr>
                        <w:t>（回線トラブル・操作トラブル</w:t>
                      </w:r>
                      <w:r w:rsidRPr="00CA1D56">
                        <w:rPr>
                          <w:rFonts w:ascii="ＭＳ ゴシック" w:eastAsia="ＭＳ ゴシック" w:hAnsi="ＭＳ ゴシック" w:hint="eastAsia"/>
                          <w:sz w:val="24"/>
                          <w:szCs w:val="24"/>
                          <w:u w:val="single"/>
                        </w:rPr>
                        <w:t>等</w:t>
                      </w:r>
                      <w:r w:rsidRPr="00CA1D56">
                        <w:rPr>
                          <w:rFonts w:ascii="ＭＳ ゴシック" w:eastAsia="ＭＳ ゴシック" w:hAnsi="ＭＳ ゴシック"/>
                          <w:sz w:val="24"/>
                          <w:szCs w:val="24"/>
                          <w:u w:val="single"/>
                        </w:rPr>
                        <w:t>）が発生する可能性があることを</w:t>
                      </w:r>
                      <w:r>
                        <w:rPr>
                          <w:rFonts w:ascii="ＭＳ ゴシック" w:eastAsia="ＭＳ ゴシック" w:hAnsi="ＭＳ ゴシック" w:hint="eastAsia"/>
                          <w:sz w:val="24"/>
                          <w:szCs w:val="24"/>
                          <w:u w:val="single"/>
                        </w:rPr>
                        <w:t>あらかじめ</w:t>
                      </w:r>
                      <w:r w:rsidRPr="00CA1D56">
                        <w:rPr>
                          <w:rFonts w:ascii="ＭＳ ゴシック" w:eastAsia="ＭＳ ゴシック" w:hAnsi="ＭＳ ゴシック"/>
                          <w:sz w:val="24"/>
                          <w:szCs w:val="24"/>
                          <w:u w:val="single"/>
                        </w:rPr>
                        <w:t>ご了承のうえ、受講をお申込み</w:t>
                      </w:r>
                      <w:r>
                        <w:rPr>
                          <w:rFonts w:ascii="ＭＳ ゴシック" w:eastAsia="ＭＳ ゴシック" w:hAnsi="ＭＳ ゴシック" w:hint="eastAsia"/>
                          <w:sz w:val="24"/>
                          <w:szCs w:val="24"/>
                          <w:u w:val="single"/>
                        </w:rPr>
                        <w:t>ください。</w:t>
                      </w:r>
                    </w:p>
                    <w:p w:rsidR="00470247" w:rsidRPr="009F7907" w:rsidRDefault="00470247" w:rsidP="00470247">
                      <w:pPr>
                        <w:jc w:val="left"/>
                        <w:rPr>
                          <w:rFonts w:ascii="ＭＳ ゴシック" w:eastAsia="ＭＳ ゴシック" w:hAnsi="ＭＳ ゴシック"/>
                          <w:sz w:val="24"/>
                        </w:rPr>
                      </w:pPr>
                    </w:p>
                  </w:txbxContent>
                </v:textbox>
              </v:shape>
            </w:pict>
          </mc:Fallback>
        </mc:AlternateContent>
      </w:r>
    </w:p>
    <w:p w:rsidR="00363213" w:rsidRDefault="00363213" w:rsidP="0080517C">
      <w:pPr>
        <w:rPr>
          <w:sz w:val="24"/>
        </w:rPr>
      </w:pPr>
    </w:p>
    <w:p w:rsidR="00363213" w:rsidRDefault="00363213" w:rsidP="0080517C">
      <w:pPr>
        <w:rPr>
          <w:sz w:val="24"/>
        </w:rPr>
      </w:pPr>
    </w:p>
    <w:p w:rsidR="00363213" w:rsidRDefault="00363213" w:rsidP="0080517C">
      <w:pPr>
        <w:rPr>
          <w:sz w:val="24"/>
        </w:rPr>
      </w:pPr>
    </w:p>
    <w:p w:rsidR="00363213" w:rsidRDefault="00363213" w:rsidP="0080517C">
      <w:pPr>
        <w:rPr>
          <w:sz w:val="24"/>
        </w:rPr>
      </w:pPr>
    </w:p>
    <w:p w:rsidR="00363213" w:rsidRDefault="00363213" w:rsidP="0080517C">
      <w:pPr>
        <w:rPr>
          <w:sz w:val="24"/>
        </w:rPr>
      </w:pPr>
    </w:p>
    <w:p w:rsidR="00363213" w:rsidRDefault="00363213" w:rsidP="0080517C">
      <w:pPr>
        <w:rPr>
          <w:sz w:val="24"/>
        </w:rPr>
      </w:pPr>
    </w:p>
    <w:p w:rsidR="00363213" w:rsidRDefault="00363213" w:rsidP="0080517C">
      <w:pPr>
        <w:rPr>
          <w:sz w:val="24"/>
        </w:rPr>
      </w:pPr>
    </w:p>
    <w:p w:rsidR="00363213" w:rsidRDefault="00363213" w:rsidP="0080517C">
      <w:pPr>
        <w:rPr>
          <w:sz w:val="24"/>
        </w:rPr>
      </w:pPr>
    </w:p>
    <w:p w:rsidR="00695F87" w:rsidRPr="009F7907" w:rsidRDefault="00695F87" w:rsidP="0080517C">
      <w:pPr>
        <w:tabs>
          <w:tab w:val="left" w:pos="6450"/>
          <w:tab w:val="right" w:pos="9581"/>
        </w:tabs>
        <w:jc w:val="left"/>
        <w:rPr>
          <w:rFonts w:ascii="ＭＳ ゴシック" w:eastAsia="ＭＳ ゴシック" w:hAnsi="ＭＳ ゴシック"/>
          <w:b/>
          <w:sz w:val="32"/>
          <w:szCs w:val="32"/>
        </w:rPr>
      </w:pPr>
    </w:p>
    <w:p w:rsidR="0080517C" w:rsidRDefault="0080517C" w:rsidP="0080517C">
      <w:pPr>
        <w:tabs>
          <w:tab w:val="left" w:pos="6450"/>
          <w:tab w:val="right" w:pos="9581"/>
        </w:tabs>
        <w:jc w:val="left"/>
        <w:rPr>
          <w:sz w:val="24"/>
          <w:szCs w:val="24"/>
        </w:rPr>
      </w:pPr>
    </w:p>
    <w:p w:rsidR="0080517C" w:rsidRDefault="0080517C" w:rsidP="0080517C">
      <w:pPr>
        <w:tabs>
          <w:tab w:val="left" w:pos="6450"/>
          <w:tab w:val="right" w:pos="9581"/>
        </w:tabs>
        <w:jc w:val="left"/>
        <w:rPr>
          <w:sz w:val="24"/>
          <w:szCs w:val="24"/>
        </w:rPr>
      </w:pPr>
    </w:p>
    <w:p w:rsidR="0080517C" w:rsidRDefault="0080517C" w:rsidP="0080517C">
      <w:pPr>
        <w:tabs>
          <w:tab w:val="left" w:pos="6450"/>
          <w:tab w:val="right" w:pos="9581"/>
        </w:tabs>
        <w:jc w:val="left"/>
        <w:rPr>
          <w:sz w:val="24"/>
          <w:szCs w:val="24"/>
        </w:rPr>
      </w:pPr>
    </w:p>
    <w:p w:rsidR="0080517C" w:rsidRDefault="0080517C" w:rsidP="0080517C">
      <w:pPr>
        <w:tabs>
          <w:tab w:val="left" w:pos="6450"/>
          <w:tab w:val="right" w:pos="9581"/>
        </w:tabs>
        <w:jc w:val="left"/>
        <w:rPr>
          <w:sz w:val="24"/>
          <w:szCs w:val="24"/>
        </w:rPr>
      </w:pPr>
    </w:p>
    <w:p w:rsidR="0080517C" w:rsidRDefault="0080517C" w:rsidP="0080517C">
      <w:pPr>
        <w:tabs>
          <w:tab w:val="left" w:pos="6450"/>
          <w:tab w:val="right" w:pos="9581"/>
        </w:tabs>
        <w:jc w:val="left"/>
        <w:rPr>
          <w:sz w:val="24"/>
          <w:szCs w:val="24"/>
        </w:rPr>
      </w:pPr>
    </w:p>
    <w:p w:rsidR="00BA3D03" w:rsidRDefault="00BA3D03" w:rsidP="0080517C">
      <w:pPr>
        <w:tabs>
          <w:tab w:val="left" w:pos="6450"/>
          <w:tab w:val="right" w:pos="9581"/>
        </w:tabs>
        <w:jc w:val="left"/>
        <w:rPr>
          <w:sz w:val="24"/>
          <w:szCs w:val="24"/>
        </w:rPr>
      </w:pPr>
    </w:p>
    <w:p w:rsidR="00BA3D03" w:rsidRDefault="00BA3D03" w:rsidP="0080517C">
      <w:pPr>
        <w:tabs>
          <w:tab w:val="left" w:pos="6450"/>
          <w:tab w:val="right" w:pos="9581"/>
        </w:tabs>
        <w:jc w:val="left"/>
        <w:rPr>
          <w:sz w:val="24"/>
          <w:szCs w:val="24"/>
        </w:rPr>
      </w:pPr>
    </w:p>
    <w:p w:rsidR="0080517C" w:rsidRDefault="0080517C" w:rsidP="0080517C">
      <w:pPr>
        <w:tabs>
          <w:tab w:val="left" w:pos="6450"/>
          <w:tab w:val="right" w:pos="9581"/>
        </w:tabs>
        <w:jc w:val="left"/>
        <w:rPr>
          <w:sz w:val="24"/>
          <w:szCs w:val="24"/>
        </w:rPr>
      </w:pPr>
    </w:p>
    <w:p w:rsidR="00363213" w:rsidRDefault="00363213" w:rsidP="0080517C">
      <w:pPr>
        <w:tabs>
          <w:tab w:val="left" w:pos="6450"/>
          <w:tab w:val="right" w:pos="9581"/>
        </w:tabs>
        <w:jc w:val="left"/>
        <w:rPr>
          <w:sz w:val="24"/>
          <w:szCs w:val="24"/>
        </w:rPr>
      </w:pPr>
    </w:p>
    <w:p w:rsidR="00051EEE" w:rsidRPr="009F7907" w:rsidRDefault="00EB334A" w:rsidP="00562E8C">
      <w:pPr>
        <w:tabs>
          <w:tab w:val="left" w:pos="6450"/>
          <w:tab w:val="right" w:pos="9581"/>
        </w:tabs>
        <w:jc w:val="right"/>
        <w:rPr>
          <w:rFonts w:ascii="ＭＳ ゴシック" w:eastAsia="ＭＳ ゴシック" w:hAnsi="ＭＳ ゴシック"/>
          <w:sz w:val="24"/>
          <w:szCs w:val="24"/>
        </w:rPr>
      </w:pPr>
      <w:r>
        <w:rPr>
          <w:rFonts w:ascii="ＭＳ ゴシック" w:eastAsia="ＭＳ ゴシック" w:hAnsi="ＭＳ ゴシック"/>
          <w:noProof/>
          <w:sz w:val="24"/>
          <w:szCs w:val="24"/>
        </w:rPr>
        <w:drawing>
          <wp:inline distT="0" distB="0" distL="0" distR="0">
            <wp:extent cx="1981200" cy="395605"/>
            <wp:effectExtent l="0" t="0" r="0" b="4445"/>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1200" cy="395605"/>
                    </a:xfrm>
                    <a:prstGeom prst="rect">
                      <a:avLst/>
                    </a:prstGeom>
                    <a:noFill/>
                    <a:ln>
                      <a:noFill/>
                    </a:ln>
                  </pic:spPr>
                </pic:pic>
              </a:graphicData>
            </a:graphic>
          </wp:inline>
        </w:drawing>
      </w:r>
    </w:p>
    <w:p w:rsidR="00562E8C" w:rsidRPr="003B4780" w:rsidRDefault="00562E8C" w:rsidP="00562E8C">
      <w:pPr>
        <w:numPr>
          <w:ilvl w:val="0"/>
          <w:numId w:val="22"/>
        </w:numPr>
        <w:rPr>
          <w:rFonts w:ascii="ＭＳ ゴシック" w:eastAsia="ＭＳ ゴシック" w:hAnsi="ＭＳ ゴシック"/>
          <w:sz w:val="28"/>
          <w:szCs w:val="28"/>
        </w:rPr>
      </w:pPr>
      <w:r w:rsidRPr="003B4780">
        <w:rPr>
          <w:rFonts w:ascii="ＭＳ ゴシック" w:eastAsia="ＭＳ ゴシック" w:hAnsi="ＭＳ ゴシック" w:hint="eastAsia"/>
          <w:sz w:val="28"/>
          <w:szCs w:val="28"/>
        </w:rPr>
        <w:lastRenderedPageBreak/>
        <w:t>研修のねらい（こんな時）</w:t>
      </w:r>
    </w:p>
    <w:p w:rsidR="00142535" w:rsidRDefault="00642527" w:rsidP="000762C7">
      <w:pPr>
        <w:ind w:leftChars="202" w:left="424" w:firstLineChars="110" w:firstLine="264"/>
        <w:rPr>
          <w:rFonts w:ascii="ＭＳ ゴシック" w:eastAsia="ＭＳ ゴシック" w:hAnsi="ＭＳ ゴシック"/>
          <w:sz w:val="24"/>
        </w:rPr>
      </w:pPr>
      <w:r>
        <w:rPr>
          <w:rFonts w:ascii="ＭＳ ゴシック" w:eastAsia="ＭＳ ゴシック" w:hAnsi="ＭＳ ゴシック" w:hint="eastAsia"/>
          <w:sz w:val="24"/>
        </w:rPr>
        <w:t>社会において重要かつ不可欠な</w:t>
      </w:r>
      <w:r w:rsidR="006A0083">
        <w:rPr>
          <w:rFonts w:ascii="ＭＳ ゴシック" w:eastAsia="ＭＳ ゴシック" w:hAnsi="ＭＳ ゴシック" w:hint="eastAsia"/>
          <w:sz w:val="24"/>
        </w:rPr>
        <w:t>決済業務が地域の社会イ</w:t>
      </w:r>
      <w:r w:rsidR="001107F6">
        <w:rPr>
          <w:rFonts w:ascii="ＭＳ ゴシック" w:eastAsia="ＭＳ ゴシック" w:hAnsi="ＭＳ ゴシック" w:hint="eastAsia"/>
          <w:sz w:val="24"/>
        </w:rPr>
        <w:t>ンフラとして</w:t>
      </w:r>
      <w:r w:rsidR="00A34469">
        <w:rPr>
          <w:rFonts w:ascii="ＭＳ ゴシック" w:eastAsia="ＭＳ ゴシック" w:hAnsi="ＭＳ ゴシック" w:hint="eastAsia"/>
          <w:sz w:val="24"/>
        </w:rPr>
        <w:t>、</w:t>
      </w:r>
      <w:r w:rsidR="001107F6">
        <w:rPr>
          <w:rFonts w:ascii="ＭＳ ゴシック" w:eastAsia="ＭＳ ゴシック" w:hAnsi="ＭＳ ゴシック" w:hint="eastAsia"/>
          <w:sz w:val="24"/>
        </w:rPr>
        <w:t>正確・迅速な処理を</w:t>
      </w:r>
      <w:r w:rsidR="00FB744C">
        <w:rPr>
          <w:rFonts w:ascii="ＭＳ ゴシック" w:eastAsia="ＭＳ ゴシック" w:hAnsi="ＭＳ ゴシック" w:hint="eastAsia"/>
          <w:sz w:val="24"/>
        </w:rPr>
        <w:t>求められるなか</w:t>
      </w:r>
      <w:r w:rsidR="00A34469">
        <w:rPr>
          <w:rFonts w:ascii="ＭＳ ゴシック" w:eastAsia="ＭＳ ゴシック" w:hAnsi="ＭＳ ゴシック" w:hint="eastAsia"/>
          <w:sz w:val="24"/>
        </w:rPr>
        <w:t>、</w:t>
      </w:r>
      <w:r>
        <w:rPr>
          <w:rFonts w:ascii="ＭＳ ゴシック" w:eastAsia="ＭＳ ゴシック" w:hAnsi="ＭＳ ゴシック" w:hint="eastAsia"/>
          <w:sz w:val="24"/>
        </w:rPr>
        <w:t>金融機関における</w:t>
      </w:r>
      <w:r w:rsidR="00FB744C">
        <w:rPr>
          <w:rFonts w:ascii="ＭＳ ゴシック" w:eastAsia="ＭＳ ゴシック" w:hAnsi="ＭＳ ゴシック" w:hint="eastAsia"/>
          <w:sz w:val="24"/>
        </w:rPr>
        <w:t>その安定的な実施にかかる指導等の</w:t>
      </w:r>
      <w:r w:rsidR="006A0083">
        <w:rPr>
          <w:rFonts w:ascii="ＭＳ ゴシック" w:eastAsia="ＭＳ ゴシック" w:hAnsi="ＭＳ ゴシック" w:hint="eastAsia"/>
          <w:sz w:val="24"/>
        </w:rPr>
        <w:t>重要さ</w:t>
      </w:r>
      <w:r w:rsidR="00FB744C">
        <w:rPr>
          <w:rFonts w:ascii="ＭＳ ゴシック" w:eastAsia="ＭＳ ゴシック" w:hAnsi="ＭＳ ゴシック" w:hint="eastAsia"/>
          <w:sz w:val="24"/>
        </w:rPr>
        <w:t>は</w:t>
      </w:r>
      <w:r w:rsidR="006A0083">
        <w:rPr>
          <w:rFonts w:ascii="ＭＳ ゴシック" w:eastAsia="ＭＳ ゴシック" w:hAnsi="ＭＳ ゴシック" w:hint="eastAsia"/>
          <w:sz w:val="24"/>
        </w:rPr>
        <w:t>言うまでもありません。</w:t>
      </w:r>
    </w:p>
    <w:p w:rsidR="00BF4939" w:rsidRPr="003F4BE9" w:rsidRDefault="000762C7" w:rsidP="00A04F27">
      <w:pPr>
        <w:ind w:leftChars="202" w:left="424" w:firstLineChars="110" w:firstLine="264"/>
        <w:rPr>
          <w:rFonts w:ascii="ＭＳ ゴシック" w:eastAsia="ＭＳ ゴシック" w:hAnsi="ＭＳ ゴシック"/>
          <w:sz w:val="24"/>
          <w:szCs w:val="24"/>
        </w:rPr>
      </w:pPr>
      <w:r w:rsidRPr="003F4BE9">
        <w:rPr>
          <w:rFonts w:ascii="ＭＳ ゴシック" w:eastAsia="ＭＳ ゴシック" w:hAnsi="ＭＳ ゴシック" w:hint="eastAsia"/>
          <w:sz w:val="24"/>
          <w:szCs w:val="24"/>
        </w:rPr>
        <w:t>本研修では</w:t>
      </w:r>
      <w:r w:rsidR="00A34469">
        <w:rPr>
          <w:rFonts w:ascii="ＭＳ ゴシック" w:eastAsia="ＭＳ ゴシック" w:hAnsi="ＭＳ ゴシック" w:hint="eastAsia"/>
          <w:sz w:val="24"/>
          <w:szCs w:val="24"/>
        </w:rPr>
        <w:t>、</w:t>
      </w:r>
      <w:r w:rsidR="001107F6" w:rsidRPr="00363213">
        <w:rPr>
          <w:rFonts w:ascii="ＭＳ ゴシック" w:eastAsia="ＭＳ ゴシック" w:hAnsi="ＭＳ ゴシック" w:hint="eastAsia"/>
          <w:sz w:val="24"/>
          <w:szCs w:val="24"/>
        </w:rPr>
        <w:t>決済業務の基本を身に付けた方々</w:t>
      </w:r>
      <w:r w:rsidR="006C5811" w:rsidRPr="00363213">
        <w:rPr>
          <w:rFonts w:ascii="ＭＳ ゴシック" w:eastAsia="ＭＳ ゴシック" w:hAnsi="ＭＳ ゴシック" w:hint="eastAsia"/>
          <w:sz w:val="24"/>
          <w:szCs w:val="24"/>
        </w:rPr>
        <w:t>を対象に</w:t>
      </w:r>
      <w:r w:rsidR="00A34469">
        <w:rPr>
          <w:rFonts w:ascii="ＭＳ ゴシック" w:eastAsia="ＭＳ ゴシック" w:hAnsi="ＭＳ ゴシック" w:hint="eastAsia"/>
          <w:sz w:val="24"/>
          <w:szCs w:val="24"/>
        </w:rPr>
        <w:t>、</w:t>
      </w:r>
      <w:r w:rsidR="001C3C6B">
        <w:rPr>
          <w:rFonts w:ascii="ＭＳ ゴシック" w:eastAsia="ＭＳ ゴシック" w:hAnsi="ＭＳ ゴシック" w:hint="eastAsia"/>
          <w:sz w:val="24"/>
          <w:szCs w:val="24"/>
        </w:rPr>
        <w:t>もう一段の実務処理能力の向上をはかり県内決済業務のリーダーとしてご活躍いただく</w:t>
      </w:r>
      <w:r w:rsidR="006C5811">
        <w:rPr>
          <w:rFonts w:ascii="ＭＳ ゴシック" w:eastAsia="ＭＳ ゴシック" w:hAnsi="ＭＳ ゴシック" w:hint="eastAsia"/>
          <w:sz w:val="24"/>
          <w:szCs w:val="24"/>
        </w:rPr>
        <w:t>ため</w:t>
      </w:r>
      <w:r w:rsidR="00A34469">
        <w:rPr>
          <w:rFonts w:ascii="ＭＳ ゴシック" w:eastAsia="ＭＳ ゴシック" w:hAnsi="ＭＳ ゴシック" w:hint="eastAsia"/>
          <w:sz w:val="24"/>
          <w:szCs w:val="24"/>
        </w:rPr>
        <w:t>、</w:t>
      </w:r>
      <w:r w:rsidR="006C5811">
        <w:rPr>
          <w:rFonts w:ascii="ＭＳ ゴシック" w:eastAsia="ＭＳ ゴシック" w:hAnsi="ＭＳ ゴシック" w:hint="eastAsia"/>
          <w:sz w:val="24"/>
          <w:szCs w:val="24"/>
        </w:rPr>
        <w:t>内国為替管理上のポイント</w:t>
      </w:r>
      <w:r w:rsidR="001107F6">
        <w:rPr>
          <w:rFonts w:ascii="ＭＳ ゴシック" w:eastAsia="ＭＳ ゴシック" w:hAnsi="ＭＳ ゴシック" w:hint="eastAsia"/>
          <w:sz w:val="24"/>
          <w:szCs w:val="24"/>
        </w:rPr>
        <w:t>等</w:t>
      </w:r>
      <w:r w:rsidR="00681CDC" w:rsidRPr="003F4BE9">
        <w:rPr>
          <w:rFonts w:ascii="ＭＳ ゴシック" w:eastAsia="ＭＳ ゴシック" w:hAnsi="ＭＳ ゴシック" w:hint="eastAsia"/>
          <w:sz w:val="24"/>
          <w:szCs w:val="24"/>
        </w:rPr>
        <w:t>を</w:t>
      </w:r>
      <w:r w:rsidR="001C3C6B">
        <w:rPr>
          <w:rFonts w:ascii="ＭＳ ゴシック" w:eastAsia="ＭＳ ゴシック" w:hAnsi="ＭＳ ゴシック" w:hint="eastAsia"/>
          <w:sz w:val="24"/>
          <w:szCs w:val="24"/>
        </w:rPr>
        <w:t>より</w:t>
      </w:r>
      <w:r w:rsidR="006C5811">
        <w:rPr>
          <w:rFonts w:ascii="ＭＳ ゴシック" w:eastAsia="ＭＳ ゴシック" w:hAnsi="ＭＳ ゴシック" w:hint="eastAsia"/>
          <w:sz w:val="24"/>
          <w:szCs w:val="24"/>
        </w:rPr>
        <w:t>深く</w:t>
      </w:r>
      <w:r w:rsidR="00681CDC" w:rsidRPr="003F4BE9">
        <w:rPr>
          <w:rFonts w:ascii="ＭＳ ゴシック" w:eastAsia="ＭＳ ゴシック" w:hAnsi="ＭＳ ゴシック" w:hint="eastAsia"/>
          <w:sz w:val="24"/>
          <w:szCs w:val="24"/>
        </w:rPr>
        <w:t>学んでいただくことをねらいとしています。</w:t>
      </w:r>
    </w:p>
    <w:p w:rsidR="00681CDC" w:rsidRPr="00EC59CA" w:rsidRDefault="00681CDC" w:rsidP="00EC59CA">
      <w:pPr>
        <w:rPr>
          <w:sz w:val="20"/>
        </w:rPr>
      </w:pPr>
    </w:p>
    <w:p w:rsidR="00562E8C" w:rsidRPr="009F7907" w:rsidRDefault="00562E8C" w:rsidP="00562E8C">
      <w:pPr>
        <w:numPr>
          <w:ilvl w:val="0"/>
          <w:numId w:val="22"/>
        </w:numPr>
        <w:rPr>
          <w:rFonts w:ascii="ＭＳ ゴシック" w:eastAsia="ＭＳ ゴシック" w:hAnsi="ＭＳ ゴシック"/>
          <w:sz w:val="28"/>
          <w:szCs w:val="28"/>
        </w:rPr>
      </w:pPr>
      <w:r w:rsidRPr="009F7907">
        <w:rPr>
          <w:rFonts w:ascii="ＭＳ ゴシック" w:eastAsia="ＭＳ ゴシック" w:hAnsi="ＭＳ ゴシック" w:hint="eastAsia"/>
          <w:sz w:val="28"/>
          <w:szCs w:val="28"/>
        </w:rPr>
        <w:t>想定する受講対象者</w:t>
      </w:r>
    </w:p>
    <w:p w:rsidR="00562E8C" w:rsidRPr="00363213" w:rsidRDefault="006C5811" w:rsidP="00DF78CD">
      <w:pPr>
        <w:ind w:leftChars="200" w:left="420" w:firstLineChars="100" w:firstLine="240"/>
        <w:rPr>
          <w:rFonts w:ascii="ＭＳ ゴシック" w:eastAsia="ＭＳ ゴシック" w:hAnsi="ＭＳ ゴシック"/>
          <w:sz w:val="24"/>
          <w:szCs w:val="24"/>
        </w:rPr>
      </w:pPr>
      <w:r w:rsidRPr="006C5811">
        <w:rPr>
          <w:rFonts w:ascii="ＭＳ ゴシック" w:eastAsia="ＭＳ ゴシック" w:hAnsi="ＭＳ ゴシック" w:hint="eastAsia"/>
          <w:sz w:val="24"/>
          <w:szCs w:val="24"/>
        </w:rPr>
        <w:t>信連等の窓口部署またはＪＡ等の指導相談部署</w:t>
      </w:r>
      <w:r w:rsidR="0087058C">
        <w:rPr>
          <w:rFonts w:ascii="ＭＳ ゴシック" w:eastAsia="ＭＳ ゴシック" w:hAnsi="ＭＳ ゴシック" w:hint="eastAsia"/>
          <w:sz w:val="24"/>
          <w:szCs w:val="24"/>
        </w:rPr>
        <w:t>等</w:t>
      </w:r>
      <w:r>
        <w:rPr>
          <w:rFonts w:ascii="ＭＳ ゴシック" w:eastAsia="ＭＳ ゴシック" w:hAnsi="ＭＳ ゴシック" w:hint="eastAsia"/>
          <w:sz w:val="24"/>
          <w:szCs w:val="24"/>
        </w:rPr>
        <w:t>において</w:t>
      </w:r>
      <w:r w:rsidR="00A34469">
        <w:rPr>
          <w:rFonts w:ascii="ＭＳ ゴシック" w:eastAsia="ＭＳ ゴシック" w:hAnsi="ＭＳ ゴシック" w:hint="eastAsia"/>
          <w:sz w:val="24"/>
          <w:szCs w:val="24"/>
        </w:rPr>
        <w:t>、</w:t>
      </w:r>
      <w:r w:rsidR="0087058C" w:rsidRPr="00363213">
        <w:rPr>
          <w:rFonts w:ascii="ＭＳ ゴシック" w:eastAsia="ＭＳ ゴシック" w:hAnsi="ＭＳ ゴシック" w:hint="eastAsia"/>
          <w:sz w:val="24"/>
          <w:szCs w:val="24"/>
        </w:rPr>
        <w:t>会内またはＪＡ等の</w:t>
      </w:r>
      <w:r w:rsidRPr="00363213">
        <w:rPr>
          <w:rFonts w:ascii="ＭＳ ゴシック" w:eastAsia="ＭＳ ゴシック" w:hAnsi="ＭＳ ゴシック" w:hint="eastAsia"/>
          <w:sz w:val="24"/>
          <w:szCs w:val="24"/>
        </w:rPr>
        <w:t>為替</w:t>
      </w:r>
      <w:r w:rsidR="0087058C" w:rsidRPr="00363213">
        <w:rPr>
          <w:rFonts w:ascii="ＭＳ ゴシック" w:eastAsia="ＭＳ ゴシック" w:hAnsi="ＭＳ ゴシック" w:hint="eastAsia"/>
          <w:sz w:val="24"/>
          <w:szCs w:val="24"/>
        </w:rPr>
        <w:t>業務の指導</w:t>
      </w:r>
      <w:r w:rsidRPr="00363213">
        <w:rPr>
          <w:rFonts w:ascii="ＭＳ ゴシック" w:eastAsia="ＭＳ ゴシック" w:hAnsi="ＭＳ ゴシック" w:hint="eastAsia"/>
          <w:sz w:val="24"/>
          <w:szCs w:val="24"/>
        </w:rPr>
        <w:t>を担う管理者・実務リーダーの方</w:t>
      </w:r>
    </w:p>
    <w:p w:rsidR="006E4783" w:rsidRPr="00363213" w:rsidRDefault="006E4783" w:rsidP="006E4783">
      <w:pPr>
        <w:numPr>
          <w:ilvl w:val="0"/>
          <w:numId w:val="27"/>
        </w:numPr>
        <w:rPr>
          <w:rFonts w:ascii="ＭＳ ゴシック" w:eastAsia="ＭＳ ゴシック" w:hAnsi="ＭＳ ゴシック"/>
          <w:sz w:val="24"/>
          <w:szCs w:val="24"/>
        </w:rPr>
      </w:pPr>
      <w:r w:rsidRPr="00363213">
        <w:rPr>
          <w:rFonts w:ascii="ＭＳ ゴシック" w:eastAsia="ＭＳ ゴシック" w:hAnsi="ＭＳ ゴシック" w:hint="eastAsia"/>
          <w:sz w:val="24"/>
          <w:szCs w:val="24"/>
        </w:rPr>
        <w:t>全国研修「為替実務」を受講済</w:t>
      </w:r>
      <w:r w:rsidR="00A34469" w:rsidRPr="00363213">
        <w:rPr>
          <w:rFonts w:ascii="ＭＳ ゴシック" w:eastAsia="ＭＳ ゴシック" w:hAnsi="ＭＳ ゴシック" w:hint="eastAsia"/>
          <w:sz w:val="24"/>
          <w:szCs w:val="24"/>
        </w:rPr>
        <w:t>、</w:t>
      </w:r>
      <w:r w:rsidRPr="00363213">
        <w:rPr>
          <w:rFonts w:ascii="ＭＳ ゴシック" w:eastAsia="ＭＳ ゴシック" w:hAnsi="ＭＳ ゴシック" w:hint="eastAsia"/>
          <w:sz w:val="24"/>
          <w:szCs w:val="24"/>
        </w:rPr>
        <w:t>もしくは同等の知識を有する方</w:t>
      </w:r>
      <w:r w:rsidR="00362A8C" w:rsidRPr="00363213">
        <w:rPr>
          <w:rFonts w:ascii="ＭＳ ゴシック" w:eastAsia="ＭＳ ゴシック" w:hAnsi="ＭＳ ゴシック" w:hint="eastAsia"/>
          <w:sz w:val="24"/>
          <w:szCs w:val="24"/>
        </w:rPr>
        <w:t>。</w:t>
      </w:r>
    </w:p>
    <w:p w:rsidR="0086472E" w:rsidRPr="00363213" w:rsidRDefault="0086472E" w:rsidP="0086472E">
      <w:pPr>
        <w:ind w:left="840"/>
        <w:rPr>
          <w:rFonts w:ascii="ＭＳ ゴシック" w:eastAsia="ＭＳ ゴシック" w:hAnsi="ＭＳ ゴシック"/>
          <w:sz w:val="24"/>
          <w:szCs w:val="24"/>
        </w:rPr>
      </w:pPr>
      <w:r w:rsidRPr="00363213">
        <w:rPr>
          <w:rFonts w:ascii="ＭＳ ゴシック" w:eastAsia="ＭＳ ゴシック" w:hAnsi="ＭＳ ゴシック" w:hint="eastAsia"/>
          <w:sz w:val="24"/>
          <w:szCs w:val="24"/>
        </w:rPr>
        <w:t>新任の方等</w:t>
      </w:r>
      <w:r w:rsidR="00A34469" w:rsidRPr="00363213">
        <w:rPr>
          <w:rFonts w:ascii="ＭＳ ゴシック" w:eastAsia="ＭＳ ゴシック" w:hAnsi="ＭＳ ゴシック" w:hint="eastAsia"/>
          <w:sz w:val="24"/>
          <w:szCs w:val="24"/>
        </w:rPr>
        <w:t>、</w:t>
      </w:r>
      <w:r w:rsidRPr="00363213">
        <w:rPr>
          <w:rFonts w:ascii="ＭＳ ゴシック" w:eastAsia="ＭＳ ゴシック" w:hAnsi="ＭＳ ゴシック" w:hint="eastAsia"/>
          <w:sz w:val="24"/>
          <w:szCs w:val="24"/>
        </w:rPr>
        <w:t>為替業務の実務経験が少ない方のご受講はお避けください。</w:t>
      </w:r>
    </w:p>
    <w:p w:rsidR="00142535" w:rsidRPr="00EC59CA" w:rsidRDefault="00142535" w:rsidP="00142535">
      <w:pPr>
        <w:rPr>
          <w:sz w:val="20"/>
        </w:rPr>
      </w:pPr>
    </w:p>
    <w:p w:rsidR="00142535" w:rsidRPr="009F7907" w:rsidRDefault="00142535" w:rsidP="00142535">
      <w:pPr>
        <w:numPr>
          <w:ilvl w:val="0"/>
          <w:numId w:val="22"/>
        </w:numPr>
        <w:rPr>
          <w:rFonts w:ascii="ＭＳ ゴシック" w:eastAsia="ＭＳ ゴシック" w:hAnsi="ＭＳ ゴシック"/>
          <w:sz w:val="28"/>
          <w:szCs w:val="28"/>
        </w:rPr>
      </w:pPr>
      <w:r w:rsidRPr="009F7907">
        <w:rPr>
          <w:rFonts w:ascii="ＭＳ ゴシック" w:eastAsia="ＭＳ ゴシック" w:hAnsi="ＭＳ ゴシック" w:hint="eastAsia"/>
          <w:sz w:val="28"/>
          <w:szCs w:val="28"/>
        </w:rPr>
        <w:t>考え方（研修の骨格）</w:t>
      </w:r>
    </w:p>
    <w:p w:rsidR="00F62332" w:rsidRPr="003C1759" w:rsidRDefault="00213DD8" w:rsidP="00F62332">
      <w:pPr>
        <w:ind w:left="360"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初日は</w:t>
      </w:r>
      <w:r w:rsidR="00A34469">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農林中央金庫職員により</w:t>
      </w:r>
      <w:r w:rsidR="00A34469">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①系統決済業務の現状と留意点</w:t>
      </w:r>
      <w:r w:rsidR="00A34469">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②国庫金業務の現状と課題等について説明のうえ</w:t>
      </w:r>
      <w:r w:rsidR="00A34469">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2日目から</w:t>
      </w:r>
      <w:r w:rsidR="00A34469">
        <w:rPr>
          <w:rFonts w:ascii="ＭＳ ゴシック" w:eastAsia="ＭＳ ゴシック" w:hAnsi="ＭＳ ゴシック" w:hint="eastAsia"/>
          <w:sz w:val="24"/>
          <w:szCs w:val="24"/>
        </w:rPr>
        <w:t>、</w:t>
      </w:r>
      <w:r w:rsidR="00362A8C">
        <w:rPr>
          <w:rFonts w:ascii="ＭＳ ゴシック" w:eastAsia="ＭＳ ゴシック" w:hAnsi="ＭＳ ゴシック" w:hint="eastAsia"/>
          <w:sz w:val="24"/>
          <w:szCs w:val="24"/>
        </w:rPr>
        <w:t>丸山</w:t>
      </w:r>
      <w:r>
        <w:rPr>
          <w:rFonts w:ascii="ＭＳ ゴシック" w:eastAsia="ＭＳ ゴシック" w:hAnsi="ＭＳ ゴシック" w:hint="eastAsia"/>
          <w:sz w:val="24"/>
          <w:szCs w:val="24"/>
        </w:rPr>
        <w:t>講師により</w:t>
      </w:r>
      <w:r w:rsidR="00A34469">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あらためて</w:t>
      </w:r>
      <w:r w:rsidR="00A34469">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③為替決</w:t>
      </w:r>
      <w:r w:rsidR="001107F6">
        <w:rPr>
          <w:rFonts w:ascii="ＭＳ ゴシック" w:eastAsia="ＭＳ ゴシック" w:hAnsi="ＭＳ ゴシック" w:hint="eastAsia"/>
          <w:sz w:val="24"/>
          <w:szCs w:val="24"/>
        </w:rPr>
        <w:t>済の基本等を確認いただいたうえで</w:t>
      </w:r>
      <w:r w:rsidR="00A34469">
        <w:rPr>
          <w:rFonts w:ascii="ＭＳ ゴシック" w:eastAsia="ＭＳ ゴシック" w:hAnsi="ＭＳ ゴシック" w:hint="eastAsia"/>
          <w:sz w:val="24"/>
          <w:szCs w:val="24"/>
        </w:rPr>
        <w:t>、</w:t>
      </w:r>
      <w:r w:rsidR="00E05DEC">
        <w:rPr>
          <w:rFonts w:ascii="ＭＳ ゴシック" w:eastAsia="ＭＳ ゴシック" w:hAnsi="ＭＳ ゴシック" w:hint="eastAsia"/>
          <w:sz w:val="24"/>
          <w:szCs w:val="24"/>
        </w:rPr>
        <w:t>個人</w:t>
      </w:r>
      <w:r w:rsidR="00F62332">
        <w:rPr>
          <w:rFonts w:ascii="ＭＳ ゴシック" w:eastAsia="ＭＳ ゴシック" w:hAnsi="ＭＳ ゴシック" w:hint="eastAsia"/>
          <w:sz w:val="24"/>
          <w:szCs w:val="24"/>
        </w:rPr>
        <w:t>ワーク</w:t>
      </w:r>
      <w:r w:rsidR="001107F6">
        <w:rPr>
          <w:rFonts w:ascii="ＭＳ ゴシック" w:eastAsia="ＭＳ ゴシック" w:hAnsi="ＭＳ ゴシック" w:hint="eastAsia"/>
          <w:sz w:val="24"/>
          <w:szCs w:val="24"/>
        </w:rPr>
        <w:t>等も</w:t>
      </w:r>
      <w:r w:rsidR="00F62332">
        <w:rPr>
          <w:rFonts w:ascii="ＭＳ ゴシック" w:eastAsia="ＭＳ ゴシック" w:hAnsi="ＭＳ ゴシック" w:hint="eastAsia"/>
          <w:sz w:val="24"/>
          <w:szCs w:val="24"/>
        </w:rPr>
        <w:t>交え</w:t>
      </w:r>
      <w:r w:rsidR="00780FBE">
        <w:rPr>
          <w:rFonts w:ascii="ＭＳ ゴシック" w:eastAsia="ＭＳ ゴシック" w:hAnsi="ＭＳ ゴシック" w:hint="eastAsia"/>
          <w:sz w:val="24"/>
          <w:szCs w:val="24"/>
        </w:rPr>
        <w:t>ながら</w:t>
      </w:r>
      <w:r w:rsidR="00A34469">
        <w:rPr>
          <w:rFonts w:ascii="ＭＳ ゴシック" w:eastAsia="ＭＳ ゴシック" w:hAnsi="ＭＳ ゴシック" w:hint="eastAsia"/>
          <w:sz w:val="24"/>
          <w:szCs w:val="24"/>
        </w:rPr>
        <w:t>、</w:t>
      </w:r>
      <w:r w:rsidR="00780FBE">
        <w:rPr>
          <w:rFonts w:ascii="ＭＳ ゴシック" w:eastAsia="ＭＳ ゴシック" w:hAnsi="ＭＳ ゴシック" w:hint="eastAsia"/>
          <w:sz w:val="24"/>
          <w:szCs w:val="24"/>
        </w:rPr>
        <w:t>トラブル</w:t>
      </w:r>
      <w:r w:rsidR="00A34469">
        <w:rPr>
          <w:rFonts w:ascii="ＭＳ ゴシック" w:eastAsia="ＭＳ ゴシック" w:hAnsi="ＭＳ ゴシック" w:hint="eastAsia"/>
          <w:sz w:val="24"/>
          <w:szCs w:val="24"/>
        </w:rPr>
        <w:t>、</w:t>
      </w:r>
      <w:r w:rsidR="00780FBE">
        <w:rPr>
          <w:rFonts w:ascii="ＭＳ ゴシック" w:eastAsia="ＭＳ ゴシック" w:hAnsi="ＭＳ ゴシック" w:hint="eastAsia"/>
          <w:sz w:val="24"/>
          <w:szCs w:val="24"/>
        </w:rPr>
        <w:t>事故事例</w:t>
      </w:r>
      <w:r w:rsidR="00A34469">
        <w:rPr>
          <w:rFonts w:ascii="ＭＳ ゴシック" w:eastAsia="ＭＳ ゴシック" w:hAnsi="ＭＳ ゴシック" w:hint="eastAsia"/>
          <w:sz w:val="24"/>
          <w:szCs w:val="24"/>
        </w:rPr>
        <w:t>、</w:t>
      </w:r>
      <w:r w:rsidR="00780FBE">
        <w:rPr>
          <w:rFonts w:ascii="ＭＳ ゴシック" w:eastAsia="ＭＳ ゴシック" w:hAnsi="ＭＳ ゴシック" w:hint="eastAsia"/>
          <w:sz w:val="24"/>
          <w:szCs w:val="24"/>
        </w:rPr>
        <w:t>判例を活用した④振込</w:t>
      </w:r>
      <w:r w:rsidR="00A34469">
        <w:rPr>
          <w:rFonts w:ascii="ＭＳ ゴシック" w:eastAsia="ＭＳ ゴシック" w:hAnsi="ＭＳ ゴシック" w:hint="eastAsia"/>
          <w:sz w:val="24"/>
          <w:szCs w:val="24"/>
        </w:rPr>
        <w:t>、</w:t>
      </w:r>
      <w:r w:rsidR="00780FBE">
        <w:rPr>
          <w:rFonts w:ascii="ＭＳ ゴシック" w:eastAsia="ＭＳ ゴシック" w:hAnsi="ＭＳ ゴシック" w:hint="eastAsia"/>
          <w:sz w:val="24"/>
          <w:szCs w:val="24"/>
        </w:rPr>
        <w:t>および</w:t>
      </w:r>
      <w:r w:rsidR="00F62332">
        <w:rPr>
          <w:rFonts w:ascii="ＭＳ ゴシック" w:eastAsia="ＭＳ ゴシック" w:hAnsi="ＭＳ ゴシック" w:hint="eastAsia"/>
          <w:sz w:val="24"/>
          <w:szCs w:val="24"/>
        </w:rPr>
        <w:t>⑤代金取立にかかる事例演習を行い</w:t>
      </w:r>
      <w:r w:rsidR="00A34469">
        <w:rPr>
          <w:rFonts w:ascii="ＭＳ ゴシック" w:eastAsia="ＭＳ ゴシック" w:hAnsi="ＭＳ ゴシック" w:hint="eastAsia"/>
          <w:sz w:val="24"/>
          <w:szCs w:val="24"/>
        </w:rPr>
        <w:t>、</w:t>
      </w:r>
      <w:r w:rsidR="00F62332">
        <w:rPr>
          <w:rFonts w:ascii="ＭＳ ゴシック" w:eastAsia="ＭＳ ゴシック" w:hAnsi="ＭＳ ゴシック" w:hint="eastAsia"/>
          <w:sz w:val="24"/>
          <w:szCs w:val="24"/>
        </w:rPr>
        <w:t>より深く学んでいただきます。</w:t>
      </w:r>
    </w:p>
    <w:p w:rsidR="005B0966" w:rsidRPr="000456B2" w:rsidRDefault="005B0966" w:rsidP="00142535">
      <w:pPr>
        <w:rPr>
          <w:rFonts w:ascii="ＭＳ ゴシック" w:eastAsia="ＭＳ ゴシック" w:hAnsi="ＭＳ ゴシック"/>
          <w:sz w:val="24"/>
          <w:szCs w:val="24"/>
        </w:rPr>
      </w:pPr>
    </w:p>
    <w:p w:rsidR="00142535" w:rsidRPr="009F7907" w:rsidRDefault="00363213" w:rsidP="00142535">
      <w:pPr>
        <w:numPr>
          <w:ilvl w:val="0"/>
          <w:numId w:val="22"/>
        </w:numPr>
        <w:rPr>
          <w:rFonts w:ascii="ＭＳ ゴシック" w:eastAsia="ＭＳ ゴシック" w:hAnsi="ＭＳ ゴシック"/>
          <w:sz w:val="28"/>
          <w:szCs w:val="28"/>
        </w:rPr>
      </w:pPr>
      <w:r w:rsidRPr="009F7907">
        <w:rPr>
          <w:rFonts w:ascii="ＭＳ ゴシック" w:eastAsia="ＭＳ ゴシック" w:hAnsi="ＭＳ ゴシック" w:hint="eastAsia"/>
          <w:noProof/>
          <w:sz w:val="24"/>
          <w:szCs w:val="24"/>
        </w:rPr>
        <mc:AlternateContent>
          <mc:Choice Requires="wps">
            <w:drawing>
              <wp:anchor distT="0" distB="0" distL="114300" distR="114300" simplePos="0" relativeHeight="251653632" behindDoc="0" locked="0" layoutInCell="1" allowOverlap="1" wp14:anchorId="0A37CD33" wp14:editId="19C7C8FD">
                <wp:simplePos x="0" y="0"/>
                <wp:positionH relativeFrom="column">
                  <wp:posOffset>238760</wp:posOffset>
                </wp:positionH>
                <wp:positionV relativeFrom="paragraph">
                  <wp:posOffset>360681</wp:posOffset>
                </wp:positionV>
                <wp:extent cx="2752725" cy="3086100"/>
                <wp:effectExtent l="0" t="0" r="28575" b="1905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2725" cy="3086100"/>
                        </a:xfrm>
                        <a:prstGeom prst="roundRect">
                          <a:avLst>
                            <a:gd name="adj" fmla="val 7259"/>
                          </a:avLst>
                        </a:prstGeom>
                        <a:solidFill>
                          <a:srgbClr val="FFFFFF"/>
                        </a:solidFill>
                        <a:ln w="9525">
                          <a:solidFill>
                            <a:srgbClr val="000000"/>
                          </a:solidFill>
                          <a:prstDash val="sysDot"/>
                          <a:round/>
                          <a:headEnd/>
                          <a:tailEnd/>
                        </a:ln>
                      </wps:spPr>
                      <wps:txbx>
                        <w:txbxContent>
                          <w:p w:rsidR="0086472E" w:rsidRPr="00461E97" w:rsidRDefault="0086472E" w:rsidP="0086472E">
                            <w:pPr>
                              <w:rPr>
                                <w:rFonts w:ascii="ＭＳ ゴシック" w:eastAsia="ＭＳ ゴシック" w:hAnsi="ＭＳ ゴシック"/>
                                <w:sz w:val="22"/>
                                <w:szCs w:val="22"/>
                              </w:rPr>
                            </w:pPr>
                            <w:r w:rsidRPr="00461E97">
                              <w:rPr>
                                <w:rFonts w:ascii="ＭＳ ゴシック" w:eastAsia="ＭＳ ゴシック" w:hAnsi="ＭＳ ゴシック" w:hint="eastAsia"/>
                                <w:sz w:val="22"/>
                                <w:szCs w:val="22"/>
                              </w:rPr>
                              <w:t>（</w:t>
                            </w:r>
                            <w:r w:rsidR="00362A8C">
                              <w:rPr>
                                <w:rFonts w:ascii="ＭＳ ゴシック" w:eastAsia="ＭＳ ゴシック" w:hAnsi="ＭＳ ゴシック" w:hint="eastAsia"/>
                                <w:sz w:val="22"/>
                                <w:szCs w:val="22"/>
                              </w:rPr>
                              <w:t>丸山</w:t>
                            </w:r>
                            <w:r w:rsidRPr="00461E97">
                              <w:rPr>
                                <w:rFonts w:ascii="ＭＳ ゴシック" w:eastAsia="ＭＳ ゴシック" w:hAnsi="ＭＳ ゴシック" w:hint="eastAsia"/>
                                <w:sz w:val="22"/>
                                <w:szCs w:val="22"/>
                              </w:rPr>
                              <w:t>講師から）</w:t>
                            </w:r>
                          </w:p>
                          <w:p w:rsidR="0086472E" w:rsidRDefault="0086472E" w:rsidP="0086472E">
                            <w:pPr>
                              <w:ind w:firstLineChars="100" w:firstLine="220"/>
                              <w:rPr>
                                <w:rFonts w:ascii="ＭＳ ゴシック" w:eastAsia="ＭＳ ゴシック" w:hAnsi="ＭＳ ゴシック"/>
                                <w:sz w:val="22"/>
                                <w:szCs w:val="22"/>
                              </w:rPr>
                            </w:pPr>
                            <w:r w:rsidRPr="00461E97">
                              <w:rPr>
                                <w:rFonts w:ascii="ＭＳ ゴシック" w:eastAsia="ＭＳ ゴシック" w:hAnsi="ＭＳ ゴシック" w:hint="eastAsia"/>
                                <w:sz w:val="22"/>
                                <w:szCs w:val="22"/>
                              </w:rPr>
                              <w:t>決済業務リーダーは</w:t>
                            </w:r>
                            <w:r w:rsidR="00A34469">
                              <w:rPr>
                                <w:rFonts w:ascii="ＭＳ ゴシック" w:eastAsia="ＭＳ ゴシック" w:hAnsi="ＭＳ ゴシック" w:hint="eastAsia"/>
                                <w:sz w:val="22"/>
                                <w:szCs w:val="22"/>
                              </w:rPr>
                              <w:t>、</w:t>
                            </w:r>
                            <w:r w:rsidRPr="00461E97">
                              <w:rPr>
                                <w:rFonts w:ascii="ＭＳ ゴシック" w:eastAsia="ＭＳ ゴシック" w:hAnsi="ＭＳ ゴシック" w:hint="eastAsia"/>
                                <w:sz w:val="22"/>
                                <w:szCs w:val="22"/>
                              </w:rPr>
                              <w:t>日常</w:t>
                            </w:r>
                            <w:r w:rsidR="00A34469">
                              <w:rPr>
                                <w:rFonts w:ascii="ＭＳ ゴシック" w:eastAsia="ＭＳ ゴシック" w:hAnsi="ＭＳ ゴシック" w:hint="eastAsia"/>
                                <w:sz w:val="22"/>
                                <w:szCs w:val="22"/>
                              </w:rPr>
                              <w:t>、</w:t>
                            </w:r>
                            <w:r w:rsidRPr="00461E97">
                              <w:rPr>
                                <w:rFonts w:ascii="ＭＳ ゴシック" w:eastAsia="ＭＳ ゴシック" w:hAnsi="ＭＳ ゴシック" w:hint="eastAsia"/>
                                <w:sz w:val="22"/>
                                <w:szCs w:val="22"/>
                              </w:rPr>
                              <w:t>遂行している為替事務が「資金移動の何を意味しているか」</w:t>
                            </w:r>
                            <w:r w:rsidR="00A34469">
                              <w:rPr>
                                <w:rFonts w:ascii="ＭＳ ゴシック" w:eastAsia="ＭＳ ゴシック" w:hAnsi="ＭＳ ゴシック" w:hint="eastAsia"/>
                                <w:sz w:val="22"/>
                                <w:szCs w:val="22"/>
                              </w:rPr>
                              <w:t>、</w:t>
                            </w:r>
                            <w:r w:rsidRPr="00461E97">
                              <w:rPr>
                                <w:rFonts w:ascii="ＭＳ ゴシック" w:eastAsia="ＭＳ ゴシック" w:hAnsi="ＭＳ ゴシック" w:hint="eastAsia"/>
                                <w:sz w:val="22"/>
                                <w:szCs w:val="22"/>
                              </w:rPr>
                              <w:t>「為替取引の当事者にどのような権利・義務を生じさせるものなのか」</w:t>
                            </w:r>
                            <w:r w:rsidR="00A34469">
                              <w:rPr>
                                <w:rFonts w:ascii="ＭＳ ゴシック" w:eastAsia="ＭＳ ゴシック" w:hAnsi="ＭＳ ゴシック" w:hint="eastAsia"/>
                                <w:sz w:val="22"/>
                                <w:szCs w:val="22"/>
                              </w:rPr>
                              <w:t>、</w:t>
                            </w:r>
                            <w:r w:rsidRPr="00461E97">
                              <w:rPr>
                                <w:rFonts w:ascii="ＭＳ ゴシック" w:eastAsia="ＭＳ ゴシック" w:hAnsi="ＭＳ ゴシック" w:hint="eastAsia"/>
                                <w:sz w:val="22"/>
                                <w:szCs w:val="22"/>
                              </w:rPr>
                              <w:t>「貯金</w:t>
                            </w:r>
                            <w:r w:rsidR="00A34469">
                              <w:rPr>
                                <w:rFonts w:ascii="ＭＳ ゴシック" w:eastAsia="ＭＳ ゴシック" w:hAnsi="ＭＳ ゴシック" w:hint="eastAsia"/>
                                <w:sz w:val="22"/>
                                <w:szCs w:val="22"/>
                              </w:rPr>
                              <w:t>、</w:t>
                            </w:r>
                            <w:r w:rsidRPr="00461E97">
                              <w:rPr>
                                <w:rFonts w:ascii="ＭＳ ゴシック" w:eastAsia="ＭＳ ゴシック" w:hAnsi="ＭＳ ゴシック" w:hint="eastAsia"/>
                                <w:sz w:val="22"/>
                                <w:szCs w:val="22"/>
                              </w:rPr>
                              <w:t>貸付等の業務への影響」等を理解し</w:t>
                            </w:r>
                            <w:r w:rsidR="00A34469">
                              <w:rPr>
                                <w:rFonts w:ascii="ＭＳ ゴシック" w:eastAsia="ＭＳ ゴシック" w:hAnsi="ＭＳ ゴシック" w:hint="eastAsia"/>
                                <w:sz w:val="22"/>
                                <w:szCs w:val="22"/>
                              </w:rPr>
                              <w:t>、</w:t>
                            </w:r>
                            <w:r w:rsidRPr="00461E97">
                              <w:rPr>
                                <w:rFonts w:ascii="ＭＳ ゴシック" w:eastAsia="ＭＳ ゴシック" w:hAnsi="ＭＳ ゴシック" w:hint="eastAsia"/>
                                <w:sz w:val="22"/>
                                <w:szCs w:val="22"/>
                              </w:rPr>
                              <w:t>内国為替事務</w:t>
                            </w:r>
                            <w:r>
                              <w:rPr>
                                <w:rFonts w:ascii="ＭＳ ゴシック" w:eastAsia="ＭＳ ゴシック" w:hAnsi="ＭＳ ゴシック" w:hint="eastAsia"/>
                                <w:sz w:val="22"/>
                                <w:szCs w:val="22"/>
                              </w:rPr>
                              <w:t>手続</w:t>
                            </w:r>
                            <w:r w:rsidRPr="00461E97">
                              <w:rPr>
                                <w:rFonts w:ascii="ＭＳ ゴシック" w:eastAsia="ＭＳ ゴシック" w:hAnsi="ＭＳ ゴシック" w:hint="eastAsia"/>
                                <w:sz w:val="22"/>
                                <w:szCs w:val="22"/>
                              </w:rPr>
                              <w:t>のみならず</w:t>
                            </w:r>
                            <w:r w:rsidR="00A34469">
                              <w:rPr>
                                <w:rFonts w:ascii="ＭＳ ゴシック" w:eastAsia="ＭＳ ゴシック" w:hAnsi="ＭＳ ゴシック" w:hint="eastAsia"/>
                                <w:sz w:val="22"/>
                                <w:szCs w:val="22"/>
                              </w:rPr>
                              <w:t>、</w:t>
                            </w:r>
                            <w:r w:rsidRPr="00461E97">
                              <w:rPr>
                                <w:rFonts w:ascii="ＭＳ ゴシック" w:eastAsia="ＭＳ ゴシック" w:hAnsi="ＭＳ ゴシック" w:hint="eastAsia"/>
                                <w:sz w:val="22"/>
                                <w:szCs w:val="22"/>
                              </w:rPr>
                              <w:t>他の統一事務手続にも目配りをして</w:t>
                            </w:r>
                            <w:r w:rsidR="00A34469">
                              <w:rPr>
                                <w:rFonts w:ascii="ＭＳ ゴシック" w:eastAsia="ＭＳ ゴシック" w:hAnsi="ＭＳ ゴシック" w:hint="eastAsia"/>
                                <w:sz w:val="22"/>
                                <w:szCs w:val="22"/>
                              </w:rPr>
                              <w:t>、</w:t>
                            </w:r>
                            <w:r w:rsidRPr="00461E97">
                              <w:rPr>
                                <w:rFonts w:ascii="ＭＳ ゴシック" w:eastAsia="ＭＳ ゴシック" w:hAnsi="ＭＳ ゴシック" w:hint="eastAsia"/>
                                <w:sz w:val="22"/>
                                <w:szCs w:val="22"/>
                              </w:rPr>
                              <w:t>業務の円滑な遂行と後輩等への指導に努力されているものと思</w:t>
                            </w:r>
                            <w:r>
                              <w:rPr>
                                <w:rFonts w:ascii="ＭＳ ゴシック" w:eastAsia="ＭＳ ゴシック" w:hAnsi="ＭＳ ゴシック" w:hint="eastAsia"/>
                                <w:sz w:val="22"/>
                                <w:szCs w:val="22"/>
                              </w:rPr>
                              <w:t>われます</w:t>
                            </w:r>
                            <w:r w:rsidRPr="00461E97">
                              <w:rPr>
                                <w:rFonts w:ascii="ＭＳ ゴシック" w:eastAsia="ＭＳ ゴシック" w:hAnsi="ＭＳ ゴシック" w:hint="eastAsia"/>
                                <w:sz w:val="22"/>
                                <w:szCs w:val="22"/>
                              </w:rPr>
                              <w:t>。</w:t>
                            </w:r>
                          </w:p>
                          <w:p w:rsidR="0086472E" w:rsidRPr="00EC59CA" w:rsidRDefault="0086472E" w:rsidP="00EC59CA">
                            <w:pPr>
                              <w:ind w:firstLineChars="100" w:firstLine="220"/>
                              <w:rPr>
                                <w:rFonts w:ascii="ＭＳ ゴシック" w:eastAsia="ＭＳ ゴシック" w:hAnsi="ＭＳ ゴシック"/>
                                <w:sz w:val="22"/>
                                <w:szCs w:val="22"/>
                              </w:rPr>
                            </w:pPr>
                            <w:r w:rsidRPr="00461E97">
                              <w:rPr>
                                <w:rFonts w:ascii="ＭＳ ゴシック" w:eastAsia="ＭＳ ゴシック" w:hAnsi="ＭＳ ゴシック" w:hint="eastAsia"/>
                                <w:sz w:val="22"/>
                                <w:szCs w:val="22"/>
                              </w:rPr>
                              <w:t>こうしたことを踏まえ</w:t>
                            </w:r>
                            <w:r w:rsidR="00A34469">
                              <w:rPr>
                                <w:rFonts w:ascii="ＭＳ ゴシック" w:eastAsia="ＭＳ ゴシック" w:hAnsi="ＭＳ ゴシック" w:hint="eastAsia"/>
                                <w:sz w:val="22"/>
                                <w:szCs w:val="22"/>
                              </w:rPr>
                              <w:t>、</w:t>
                            </w:r>
                            <w:r w:rsidRPr="00461E97">
                              <w:rPr>
                                <w:rFonts w:ascii="ＭＳ ゴシック" w:eastAsia="ＭＳ ゴシック" w:hAnsi="ＭＳ ゴシック" w:hint="eastAsia"/>
                                <w:sz w:val="22"/>
                                <w:szCs w:val="22"/>
                              </w:rPr>
                              <w:t>具体的</w:t>
                            </w:r>
                            <w:r>
                              <w:rPr>
                                <w:rFonts w:ascii="ＭＳ ゴシック" w:eastAsia="ＭＳ ゴシック" w:hAnsi="ＭＳ ゴシック" w:hint="eastAsia"/>
                                <w:sz w:val="22"/>
                                <w:szCs w:val="22"/>
                              </w:rPr>
                              <w:t>な</w:t>
                            </w:r>
                            <w:r w:rsidRPr="00461E97">
                              <w:rPr>
                                <w:rFonts w:ascii="ＭＳ ゴシック" w:eastAsia="ＭＳ ゴシック" w:hAnsi="ＭＳ ゴシック" w:hint="eastAsia"/>
                                <w:sz w:val="22"/>
                                <w:szCs w:val="22"/>
                              </w:rPr>
                              <w:t>事例にもとづく演習を通じ</w:t>
                            </w:r>
                            <w:r w:rsidR="00A34469">
                              <w:rPr>
                                <w:rFonts w:ascii="ＭＳ ゴシック" w:eastAsia="ＭＳ ゴシック" w:hAnsi="ＭＳ ゴシック" w:hint="eastAsia"/>
                                <w:sz w:val="22"/>
                                <w:szCs w:val="22"/>
                              </w:rPr>
                              <w:t>、</w:t>
                            </w:r>
                            <w:r w:rsidRPr="00461E97">
                              <w:rPr>
                                <w:rFonts w:ascii="ＭＳ ゴシック" w:eastAsia="ＭＳ ゴシック" w:hAnsi="ＭＳ ゴシック" w:hint="eastAsia"/>
                                <w:sz w:val="22"/>
                                <w:szCs w:val="22"/>
                              </w:rPr>
                              <w:t>理解を深めていただきたいと思います。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A37CD33" id="AutoShape 5" o:spid="_x0000_s1029" style="position:absolute;left:0;text-align:left;margin-left:18.8pt;margin-top:28.4pt;width:216.75pt;height:243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75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">
                <v:stroke dashstyle="1 1"/>
                <v:textbox inset="5.85pt,.7pt,5.85pt,.7pt">
                  <w:txbxContent>
                    <w:p w:rsidR="0086472E" w:rsidRPr="00461E97" w:rsidRDefault="0086472E" w:rsidP="0086472E">
                      <w:pPr>
                        <w:rPr>
                          <w:rFonts w:ascii="ＭＳ ゴシック" w:eastAsia="ＭＳ ゴシック" w:hAnsi="ＭＳ ゴシック"/>
                          <w:sz w:val="22"/>
                          <w:szCs w:val="22"/>
                        </w:rPr>
                      </w:pPr>
                      <w:r w:rsidRPr="00461E97">
                        <w:rPr>
                          <w:rFonts w:ascii="ＭＳ ゴシック" w:eastAsia="ＭＳ ゴシック" w:hAnsi="ＭＳ ゴシック" w:hint="eastAsia"/>
                          <w:sz w:val="22"/>
                          <w:szCs w:val="22"/>
                        </w:rPr>
                        <w:t>（</w:t>
                      </w:r>
                      <w:r w:rsidR="00362A8C">
                        <w:rPr>
                          <w:rFonts w:ascii="ＭＳ ゴシック" w:eastAsia="ＭＳ ゴシック" w:hAnsi="ＭＳ ゴシック" w:hint="eastAsia"/>
                          <w:sz w:val="22"/>
                          <w:szCs w:val="22"/>
                        </w:rPr>
                        <w:t>丸山</w:t>
                      </w:r>
                      <w:r w:rsidRPr="00461E97">
                        <w:rPr>
                          <w:rFonts w:ascii="ＭＳ ゴシック" w:eastAsia="ＭＳ ゴシック" w:hAnsi="ＭＳ ゴシック" w:hint="eastAsia"/>
                          <w:sz w:val="22"/>
                          <w:szCs w:val="22"/>
                        </w:rPr>
                        <w:t>講師から）</w:t>
                      </w:r>
                    </w:p>
                    <w:p w:rsidR="0086472E" w:rsidRDefault="0086472E" w:rsidP="0086472E">
                      <w:pPr>
                        <w:ind w:firstLineChars="100" w:firstLine="220"/>
                        <w:rPr>
                          <w:rFonts w:ascii="ＭＳ ゴシック" w:eastAsia="ＭＳ ゴシック" w:hAnsi="ＭＳ ゴシック"/>
                          <w:sz w:val="22"/>
                          <w:szCs w:val="22"/>
                        </w:rPr>
                      </w:pPr>
                      <w:r w:rsidRPr="00461E97">
                        <w:rPr>
                          <w:rFonts w:ascii="ＭＳ ゴシック" w:eastAsia="ＭＳ ゴシック" w:hAnsi="ＭＳ ゴシック" w:hint="eastAsia"/>
                          <w:sz w:val="22"/>
                          <w:szCs w:val="22"/>
                        </w:rPr>
                        <w:t>決済業務リーダーは</w:t>
                      </w:r>
                      <w:r w:rsidR="00A34469">
                        <w:rPr>
                          <w:rFonts w:ascii="ＭＳ ゴシック" w:eastAsia="ＭＳ ゴシック" w:hAnsi="ＭＳ ゴシック" w:hint="eastAsia"/>
                          <w:sz w:val="22"/>
                          <w:szCs w:val="22"/>
                        </w:rPr>
                        <w:t>、</w:t>
                      </w:r>
                      <w:r w:rsidRPr="00461E97">
                        <w:rPr>
                          <w:rFonts w:ascii="ＭＳ ゴシック" w:eastAsia="ＭＳ ゴシック" w:hAnsi="ＭＳ ゴシック" w:hint="eastAsia"/>
                          <w:sz w:val="22"/>
                          <w:szCs w:val="22"/>
                        </w:rPr>
                        <w:t>日常</w:t>
                      </w:r>
                      <w:r w:rsidR="00A34469">
                        <w:rPr>
                          <w:rFonts w:ascii="ＭＳ ゴシック" w:eastAsia="ＭＳ ゴシック" w:hAnsi="ＭＳ ゴシック" w:hint="eastAsia"/>
                          <w:sz w:val="22"/>
                          <w:szCs w:val="22"/>
                        </w:rPr>
                        <w:t>、</w:t>
                      </w:r>
                      <w:r w:rsidRPr="00461E97">
                        <w:rPr>
                          <w:rFonts w:ascii="ＭＳ ゴシック" w:eastAsia="ＭＳ ゴシック" w:hAnsi="ＭＳ ゴシック" w:hint="eastAsia"/>
                          <w:sz w:val="22"/>
                          <w:szCs w:val="22"/>
                        </w:rPr>
                        <w:t>遂行している為替事務が「資金移動の何を意味しているか」</w:t>
                      </w:r>
                      <w:r w:rsidR="00A34469">
                        <w:rPr>
                          <w:rFonts w:ascii="ＭＳ ゴシック" w:eastAsia="ＭＳ ゴシック" w:hAnsi="ＭＳ ゴシック" w:hint="eastAsia"/>
                          <w:sz w:val="22"/>
                          <w:szCs w:val="22"/>
                        </w:rPr>
                        <w:t>、</w:t>
                      </w:r>
                      <w:r w:rsidRPr="00461E97">
                        <w:rPr>
                          <w:rFonts w:ascii="ＭＳ ゴシック" w:eastAsia="ＭＳ ゴシック" w:hAnsi="ＭＳ ゴシック" w:hint="eastAsia"/>
                          <w:sz w:val="22"/>
                          <w:szCs w:val="22"/>
                        </w:rPr>
                        <w:t>「為替取引の当事者にどのような権利・義務を生じさせるものなのか」</w:t>
                      </w:r>
                      <w:r w:rsidR="00A34469">
                        <w:rPr>
                          <w:rFonts w:ascii="ＭＳ ゴシック" w:eastAsia="ＭＳ ゴシック" w:hAnsi="ＭＳ ゴシック" w:hint="eastAsia"/>
                          <w:sz w:val="22"/>
                          <w:szCs w:val="22"/>
                        </w:rPr>
                        <w:t>、</w:t>
                      </w:r>
                      <w:r w:rsidRPr="00461E97">
                        <w:rPr>
                          <w:rFonts w:ascii="ＭＳ ゴシック" w:eastAsia="ＭＳ ゴシック" w:hAnsi="ＭＳ ゴシック" w:hint="eastAsia"/>
                          <w:sz w:val="22"/>
                          <w:szCs w:val="22"/>
                        </w:rPr>
                        <w:t>「貯金</w:t>
                      </w:r>
                      <w:r w:rsidR="00A34469">
                        <w:rPr>
                          <w:rFonts w:ascii="ＭＳ ゴシック" w:eastAsia="ＭＳ ゴシック" w:hAnsi="ＭＳ ゴシック" w:hint="eastAsia"/>
                          <w:sz w:val="22"/>
                          <w:szCs w:val="22"/>
                        </w:rPr>
                        <w:t>、</w:t>
                      </w:r>
                      <w:r w:rsidRPr="00461E97">
                        <w:rPr>
                          <w:rFonts w:ascii="ＭＳ ゴシック" w:eastAsia="ＭＳ ゴシック" w:hAnsi="ＭＳ ゴシック" w:hint="eastAsia"/>
                          <w:sz w:val="22"/>
                          <w:szCs w:val="22"/>
                        </w:rPr>
                        <w:t>貸付等の業務への影響」等を理解し</w:t>
                      </w:r>
                      <w:r w:rsidR="00A34469">
                        <w:rPr>
                          <w:rFonts w:ascii="ＭＳ ゴシック" w:eastAsia="ＭＳ ゴシック" w:hAnsi="ＭＳ ゴシック" w:hint="eastAsia"/>
                          <w:sz w:val="22"/>
                          <w:szCs w:val="22"/>
                        </w:rPr>
                        <w:t>、</w:t>
                      </w:r>
                      <w:r w:rsidRPr="00461E97">
                        <w:rPr>
                          <w:rFonts w:ascii="ＭＳ ゴシック" w:eastAsia="ＭＳ ゴシック" w:hAnsi="ＭＳ ゴシック" w:hint="eastAsia"/>
                          <w:sz w:val="22"/>
                          <w:szCs w:val="22"/>
                        </w:rPr>
                        <w:t>内国為替事務</w:t>
                      </w:r>
                      <w:r>
                        <w:rPr>
                          <w:rFonts w:ascii="ＭＳ ゴシック" w:eastAsia="ＭＳ ゴシック" w:hAnsi="ＭＳ ゴシック" w:hint="eastAsia"/>
                          <w:sz w:val="22"/>
                          <w:szCs w:val="22"/>
                        </w:rPr>
                        <w:t>手続</w:t>
                      </w:r>
                      <w:r w:rsidRPr="00461E97">
                        <w:rPr>
                          <w:rFonts w:ascii="ＭＳ ゴシック" w:eastAsia="ＭＳ ゴシック" w:hAnsi="ＭＳ ゴシック" w:hint="eastAsia"/>
                          <w:sz w:val="22"/>
                          <w:szCs w:val="22"/>
                        </w:rPr>
                        <w:t>のみならず</w:t>
                      </w:r>
                      <w:r w:rsidR="00A34469">
                        <w:rPr>
                          <w:rFonts w:ascii="ＭＳ ゴシック" w:eastAsia="ＭＳ ゴシック" w:hAnsi="ＭＳ ゴシック" w:hint="eastAsia"/>
                          <w:sz w:val="22"/>
                          <w:szCs w:val="22"/>
                        </w:rPr>
                        <w:t>、</w:t>
                      </w:r>
                      <w:r w:rsidRPr="00461E97">
                        <w:rPr>
                          <w:rFonts w:ascii="ＭＳ ゴシック" w:eastAsia="ＭＳ ゴシック" w:hAnsi="ＭＳ ゴシック" w:hint="eastAsia"/>
                          <w:sz w:val="22"/>
                          <w:szCs w:val="22"/>
                        </w:rPr>
                        <w:t>他の統一事務手続にも目配りをして</w:t>
                      </w:r>
                      <w:r w:rsidR="00A34469">
                        <w:rPr>
                          <w:rFonts w:ascii="ＭＳ ゴシック" w:eastAsia="ＭＳ ゴシック" w:hAnsi="ＭＳ ゴシック" w:hint="eastAsia"/>
                          <w:sz w:val="22"/>
                          <w:szCs w:val="22"/>
                        </w:rPr>
                        <w:t>、</w:t>
                      </w:r>
                      <w:r w:rsidRPr="00461E97">
                        <w:rPr>
                          <w:rFonts w:ascii="ＭＳ ゴシック" w:eastAsia="ＭＳ ゴシック" w:hAnsi="ＭＳ ゴシック" w:hint="eastAsia"/>
                          <w:sz w:val="22"/>
                          <w:szCs w:val="22"/>
                        </w:rPr>
                        <w:t>業務の円滑な遂行と後輩等への指導に努力されているものと思</w:t>
                      </w:r>
                      <w:r>
                        <w:rPr>
                          <w:rFonts w:ascii="ＭＳ ゴシック" w:eastAsia="ＭＳ ゴシック" w:hAnsi="ＭＳ ゴシック" w:hint="eastAsia"/>
                          <w:sz w:val="22"/>
                          <w:szCs w:val="22"/>
                        </w:rPr>
                        <w:t>われます</w:t>
                      </w:r>
                      <w:r w:rsidRPr="00461E97">
                        <w:rPr>
                          <w:rFonts w:ascii="ＭＳ ゴシック" w:eastAsia="ＭＳ ゴシック" w:hAnsi="ＭＳ ゴシック" w:hint="eastAsia"/>
                          <w:sz w:val="22"/>
                          <w:szCs w:val="22"/>
                        </w:rPr>
                        <w:t>。</w:t>
                      </w:r>
                    </w:p>
                    <w:p w:rsidR="0086472E" w:rsidRPr="00EC59CA" w:rsidRDefault="0086472E" w:rsidP="00EC59CA">
                      <w:pPr>
                        <w:ind w:firstLineChars="100" w:firstLine="220"/>
                        <w:rPr>
                          <w:rFonts w:ascii="ＭＳ ゴシック" w:eastAsia="ＭＳ ゴシック" w:hAnsi="ＭＳ ゴシック"/>
                          <w:sz w:val="22"/>
                          <w:szCs w:val="22"/>
                        </w:rPr>
                      </w:pPr>
                      <w:r w:rsidRPr="00461E97">
                        <w:rPr>
                          <w:rFonts w:ascii="ＭＳ ゴシック" w:eastAsia="ＭＳ ゴシック" w:hAnsi="ＭＳ ゴシック" w:hint="eastAsia"/>
                          <w:sz w:val="22"/>
                          <w:szCs w:val="22"/>
                        </w:rPr>
                        <w:t>こうしたことを踏まえ</w:t>
                      </w:r>
                      <w:r w:rsidR="00A34469">
                        <w:rPr>
                          <w:rFonts w:ascii="ＭＳ ゴシック" w:eastAsia="ＭＳ ゴシック" w:hAnsi="ＭＳ ゴシック" w:hint="eastAsia"/>
                          <w:sz w:val="22"/>
                          <w:szCs w:val="22"/>
                        </w:rPr>
                        <w:t>、</w:t>
                      </w:r>
                      <w:r w:rsidRPr="00461E97">
                        <w:rPr>
                          <w:rFonts w:ascii="ＭＳ ゴシック" w:eastAsia="ＭＳ ゴシック" w:hAnsi="ＭＳ ゴシック" w:hint="eastAsia"/>
                          <w:sz w:val="22"/>
                          <w:szCs w:val="22"/>
                        </w:rPr>
                        <w:t>具体的</w:t>
                      </w:r>
                      <w:r>
                        <w:rPr>
                          <w:rFonts w:ascii="ＭＳ ゴシック" w:eastAsia="ＭＳ ゴシック" w:hAnsi="ＭＳ ゴシック" w:hint="eastAsia"/>
                          <w:sz w:val="22"/>
                          <w:szCs w:val="22"/>
                        </w:rPr>
                        <w:t>な</w:t>
                      </w:r>
                      <w:r w:rsidRPr="00461E97">
                        <w:rPr>
                          <w:rFonts w:ascii="ＭＳ ゴシック" w:eastAsia="ＭＳ ゴシック" w:hAnsi="ＭＳ ゴシック" w:hint="eastAsia"/>
                          <w:sz w:val="22"/>
                          <w:szCs w:val="22"/>
                        </w:rPr>
                        <w:t>事例にもとづく演習を通じ</w:t>
                      </w:r>
                      <w:r w:rsidR="00A34469">
                        <w:rPr>
                          <w:rFonts w:ascii="ＭＳ ゴシック" w:eastAsia="ＭＳ ゴシック" w:hAnsi="ＭＳ ゴシック" w:hint="eastAsia"/>
                          <w:sz w:val="22"/>
                          <w:szCs w:val="22"/>
                        </w:rPr>
                        <w:t>、</w:t>
                      </w:r>
                      <w:r w:rsidRPr="00461E97">
                        <w:rPr>
                          <w:rFonts w:ascii="ＭＳ ゴシック" w:eastAsia="ＭＳ ゴシック" w:hAnsi="ＭＳ ゴシック" w:hint="eastAsia"/>
                          <w:sz w:val="22"/>
                          <w:szCs w:val="22"/>
                        </w:rPr>
                        <w:t>理解を深めていただきたいと思います。</w:t>
                      </w:r>
                    </w:p>
                  </w:txbxContent>
                </v:textbox>
              </v:roundrect>
            </w:pict>
          </mc:Fallback>
        </mc:AlternateContent>
      </w:r>
      <w:r w:rsidRPr="009F7907">
        <w:rPr>
          <w:rFonts w:ascii="ＭＳ ゴシック" w:eastAsia="ＭＳ ゴシック" w:hAnsi="ＭＳ ゴシック" w:hint="eastAsia"/>
          <w:noProof/>
          <w:sz w:val="24"/>
          <w:szCs w:val="24"/>
        </w:rPr>
        <mc:AlternateContent>
          <mc:Choice Requires="wps">
            <w:drawing>
              <wp:anchor distT="0" distB="0" distL="114300" distR="114300" simplePos="0" relativeHeight="251655680" behindDoc="0" locked="0" layoutInCell="1" allowOverlap="1" wp14:anchorId="207652E0" wp14:editId="7656215B">
                <wp:simplePos x="0" y="0"/>
                <wp:positionH relativeFrom="column">
                  <wp:posOffset>3220085</wp:posOffset>
                </wp:positionH>
                <wp:positionV relativeFrom="paragraph">
                  <wp:posOffset>408306</wp:posOffset>
                </wp:positionV>
                <wp:extent cx="2819400" cy="2971800"/>
                <wp:effectExtent l="0" t="0" r="19050" b="19050"/>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0" cy="2971800"/>
                        </a:xfrm>
                        <a:prstGeom prst="roundRect">
                          <a:avLst>
                            <a:gd name="adj" fmla="val 8306"/>
                          </a:avLst>
                        </a:prstGeom>
                        <a:solidFill>
                          <a:srgbClr val="FFFFFF"/>
                        </a:solidFill>
                        <a:ln w="9525">
                          <a:solidFill>
                            <a:srgbClr val="000000"/>
                          </a:solidFill>
                          <a:prstDash val="sysDot"/>
                          <a:round/>
                          <a:headEnd/>
                          <a:tailEnd/>
                        </a:ln>
                      </wps:spPr>
                      <wps:txbx>
                        <w:txbxContent>
                          <w:p w:rsidR="00C13F8E" w:rsidRPr="0089178E" w:rsidRDefault="0086472E" w:rsidP="00C13F8E">
                            <w:pPr>
                              <w:rPr>
                                <w:rFonts w:asciiTheme="majorEastAsia" w:eastAsiaTheme="majorEastAsia" w:hAnsiTheme="majorEastAsia"/>
                                <w:szCs w:val="21"/>
                              </w:rPr>
                            </w:pPr>
                            <w:r w:rsidRPr="0089178E">
                              <w:rPr>
                                <w:rFonts w:asciiTheme="majorEastAsia" w:eastAsiaTheme="majorEastAsia" w:hAnsiTheme="majorEastAsia" w:hint="eastAsia"/>
                                <w:szCs w:val="21"/>
                              </w:rPr>
                              <w:t>（</w:t>
                            </w:r>
                            <w:r w:rsidR="00363213">
                              <w:rPr>
                                <w:rFonts w:asciiTheme="majorEastAsia" w:eastAsiaTheme="majorEastAsia" w:hAnsiTheme="majorEastAsia" w:hint="eastAsia"/>
                                <w:szCs w:val="21"/>
                              </w:rPr>
                              <w:t>一</w:t>
                            </w:r>
                            <w:r w:rsidRPr="0089178E">
                              <w:rPr>
                                <w:rFonts w:asciiTheme="majorEastAsia" w:eastAsiaTheme="majorEastAsia" w:hAnsiTheme="majorEastAsia" w:hint="eastAsia"/>
                                <w:szCs w:val="21"/>
                              </w:rPr>
                              <w:t>昨年</w:t>
                            </w:r>
                            <w:r w:rsidR="003B098B" w:rsidRPr="0089178E">
                              <w:rPr>
                                <w:rFonts w:asciiTheme="majorEastAsia" w:eastAsiaTheme="majorEastAsia" w:hAnsiTheme="majorEastAsia" w:hint="eastAsia"/>
                                <w:szCs w:val="21"/>
                              </w:rPr>
                              <w:t>の</w:t>
                            </w:r>
                            <w:r w:rsidRPr="0089178E">
                              <w:rPr>
                                <w:rFonts w:asciiTheme="majorEastAsia" w:eastAsiaTheme="majorEastAsia" w:hAnsiTheme="majorEastAsia" w:hint="eastAsia"/>
                                <w:szCs w:val="21"/>
                              </w:rPr>
                              <w:t>アンケートから）</w:t>
                            </w:r>
                          </w:p>
                          <w:p w:rsidR="00FC6E06" w:rsidRPr="00DA0675" w:rsidRDefault="00C13F8E" w:rsidP="00FC6E06">
                            <w:pPr>
                              <w:widowControl/>
                              <w:ind w:left="183" w:hangingChars="87" w:hanging="183"/>
                              <w:jc w:val="left"/>
                              <w:rPr>
                                <w:rFonts w:asciiTheme="majorEastAsia" w:eastAsiaTheme="majorEastAsia" w:hAnsiTheme="majorEastAsia"/>
                                <w:szCs w:val="21"/>
                              </w:rPr>
                            </w:pPr>
                            <w:r w:rsidRPr="00DA0675">
                              <w:rPr>
                                <w:rFonts w:asciiTheme="majorEastAsia" w:eastAsiaTheme="majorEastAsia" w:hAnsiTheme="majorEastAsia" w:hint="eastAsia"/>
                                <w:szCs w:val="21"/>
                              </w:rPr>
                              <w:t>○</w:t>
                            </w:r>
                            <w:r w:rsidR="00FC6E06" w:rsidRPr="00DA0675">
                              <w:rPr>
                                <w:rFonts w:asciiTheme="majorEastAsia" w:eastAsiaTheme="majorEastAsia" w:hAnsiTheme="majorEastAsia" w:hint="eastAsia"/>
                                <w:szCs w:val="21"/>
                              </w:rPr>
                              <w:t>今回は農中講師のパートを増やしたとのことでしたが、ネットバンクなどの話題は知りたかったことだったので、ありがたかった。</w:t>
                            </w:r>
                          </w:p>
                          <w:p w:rsidR="00FC6E06" w:rsidRPr="00DA0675" w:rsidRDefault="0086472E" w:rsidP="00FC6E06">
                            <w:pPr>
                              <w:ind w:left="183" w:hangingChars="87" w:hanging="183"/>
                              <w:rPr>
                                <w:rFonts w:asciiTheme="majorEastAsia" w:eastAsiaTheme="majorEastAsia" w:hAnsiTheme="majorEastAsia"/>
                                <w:szCs w:val="21"/>
                              </w:rPr>
                            </w:pPr>
                            <w:r w:rsidRPr="00DA0675">
                              <w:rPr>
                                <w:rFonts w:asciiTheme="majorEastAsia" w:eastAsiaTheme="majorEastAsia" w:hAnsiTheme="majorEastAsia" w:hint="eastAsia"/>
                                <w:szCs w:val="21"/>
                              </w:rPr>
                              <w:t>○</w:t>
                            </w:r>
                            <w:r w:rsidR="00FC6E06" w:rsidRPr="00DA0675">
                              <w:rPr>
                                <w:rFonts w:asciiTheme="majorEastAsia" w:eastAsiaTheme="majorEastAsia" w:hAnsiTheme="majorEastAsia" w:hint="eastAsia"/>
                                <w:szCs w:val="21"/>
                              </w:rPr>
                              <w:t>演習問題を</w:t>
                            </w:r>
                            <w:r w:rsidR="00363213">
                              <w:rPr>
                                <w:rFonts w:asciiTheme="majorEastAsia" w:eastAsiaTheme="majorEastAsia" w:hAnsiTheme="majorEastAsia" w:hint="eastAsia"/>
                                <w:szCs w:val="21"/>
                              </w:rPr>
                              <w:t>受講者</w:t>
                            </w:r>
                            <w:r w:rsidR="00363213">
                              <w:rPr>
                                <w:rFonts w:asciiTheme="majorEastAsia" w:eastAsiaTheme="majorEastAsia" w:hAnsiTheme="majorEastAsia"/>
                                <w:szCs w:val="21"/>
                              </w:rPr>
                              <w:t>間</w:t>
                            </w:r>
                            <w:r w:rsidR="00FC6E06" w:rsidRPr="00DA0675">
                              <w:rPr>
                                <w:rFonts w:asciiTheme="majorEastAsia" w:eastAsiaTheme="majorEastAsia" w:hAnsiTheme="majorEastAsia" w:hint="eastAsia"/>
                                <w:szCs w:val="21"/>
                              </w:rPr>
                              <w:t>で話しあうことによって、他県での対応を知ることができ、今後の業務にも活かしてゆけるような情報を得ることができました。</w:t>
                            </w:r>
                          </w:p>
                          <w:p w:rsidR="001502EF" w:rsidRPr="00DA0675" w:rsidRDefault="001502EF" w:rsidP="001502EF">
                            <w:pPr>
                              <w:ind w:left="210" w:hangingChars="100" w:hanging="210"/>
                              <w:rPr>
                                <w:rFonts w:asciiTheme="majorEastAsia" w:eastAsiaTheme="majorEastAsia" w:hAnsiTheme="majorEastAsia"/>
                              </w:rPr>
                            </w:pPr>
                            <w:r w:rsidRPr="00DA0675">
                              <w:rPr>
                                <w:rFonts w:asciiTheme="majorEastAsia" w:eastAsiaTheme="majorEastAsia" w:hAnsiTheme="majorEastAsia" w:hint="eastAsia"/>
                                <w:szCs w:val="21"/>
                              </w:rPr>
                              <w:t>○持ち帰って、管内JA職員向けの研修としても使えるような分かりやすい資料がとても多かった点が良かったです。</w:t>
                            </w:r>
                          </w:p>
                          <w:p w:rsidR="00DA0675" w:rsidRDefault="00DA0675" w:rsidP="00DA0675">
                            <w:pPr>
                              <w:widowControl/>
                              <w:jc w:val="left"/>
                              <w:rPr>
                                <w:rFonts w:ascii="ＭＳ 明朝" w:hAnsi="ＭＳ 明朝"/>
                                <w:szCs w:val="21"/>
                              </w:rPr>
                            </w:pPr>
                          </w:p>
                          <w:p w:rsidR="00236F98" w:rsidRPr="00DA0675" w:rsidRDefault="00236F98" w:rsidP="00DA0675">
                            <w:pPr>
                              <w:ind w:left="191" w:hangingChars="87" w:hanging="191"/>
                              <w:rPr>
                                <w:rFonts w:asciiTheme="majorEastAsia" w:eastAsiaTheme="majorEastAsia" w:hAnsiTheme="majorEastAsia"/>
                                <w:sz w:val="22"/>
                                <w:szCs w:val="22"/>
                              </w:rPr>
                            </w:pPr>
                          </w:p>
                          <w:p w:rsidR="0086472E" w:rsidRPr="0089178E" w:rsidRDefault="0086472E" w:rsidP="0089178E">
                            <w:pPr>
                              <w:ind w:left="110" w:hangingChars="50" w:hanging="110"/>
                              <w:rPr>
                                <w:rFonts w:asciiTheme="majorEastAsia" w:eastAsiaTheme="majorEastAsia" w:hAnsiTheme="majorEastAsia"/>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07652E0" id="AutoShape 6" o:spid="_x0000_s1030" style="position:absolute;left:0;text-align:left;margin-left:253.55pt;margin-top:32.15pt;width:222pt;height:23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44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">
                <v:stroke dashstyle="1 1"/>
                <v:textbox inset="5.85pt,.7pt,5.85pt,.7pt">
                  <w:txbxContent>
                    <w:p w:rsidR="00C13F8E" w:rsidRPr="0089178E" w:rsidRDefault="0086472E" w:rsidP="00C13F8E">
                      <w:pPr>
                        <w:rPr>
                          <w:rFonts w:asciiTheme="majorEastAsia" w:eastAsiaTheme="majorEastAsia" w:hAnsiTheme="majorEastAsia"/>
                          <w:szCs w:val="21"/>
                        </w:rPr>
                      </w:pPr>
                      <w:r w:rsidRPr="0089178E">
                        <w:rPr>
                          <w:rFonts w:asciiTheme="majorEastAsia" w:eastAsiaTheme="majorEastAsia" w:hAnsiTheme="majorEastAsia" w:hint="eastAsia"/>
                          <w:szCs w:val="21"/>
                        </w:rPr>
                        <w:t>（</w:t>
                      </w:r>
                      <w:r w:rsidR="00363213">
                        <w:rPr>
                          <w:rFonts w:asciiTheme="majorEastAsia" w:eastAsiaTheme="majorEastAsia" w:hAnsiTheme="majorEastAsia" w:hint="eastAsia"/>
                          <w:szCs w:val="21"/>
                        </w:rPr>
                        <w:t>一</w:t>
                      </w:r>
                      <w:r w:rsidRPr="0089178E">
                        <w:rPr>
                          <w:rFonts w:asciiTheme="majorEastAsia" w:eastAsiaTheme="majorEastAsia" w:hAnsiTheme="majorEastAsia" w:hint="eastAsia"/>
                          <w:szCs w:val="21"/>
                        </w:rPr>
                        <w:t>昨年</w:t>
                      </w:r>
                      <w:r w:rsidR="003B098B" w:rsidRPr="0089178E">
                        <w:rPr>
                          <w:rFonts w:asciiTheme="majorEastAsia" w:eastAsiaTheme="majorEastAsia" w:hAnsiTheme="majorEastAsia" w:hint="eastAsia"/>
                          <w:szCs w:val="21"/>
                        </w:rPr>
                        <w:t>の</w:t>
                      </w:r>
                      <w:r w:rsidRPr="0089178E">
                        <w:rPr>
                          <w:rFonts w:asciiTheme="majorEastAsia" w:eastAsiaTheme="majorEastAsia" w:hAnsiTheme="majorEastAsia" w:hint="eastAsia"/>
                          <w:szCs w:val="21"/>
                        </w:rPr>
                        <w:t>アンケートから）</w:t>
                      </w:r>
                    </w:p>
                    <w:p w:rsidR="00FC6E06" w:rsidRPr="00DA0675" w:rsidRDefault="00C13F8E" w:rsidP="00FC6E06">
                      <w:pPr>
                        <w:widowControl/>
                        <w:ind w:left="183" w:hangingChars="87" w:hanging="183"/>
                        <w:jc w:val="left"/>
                        <w:rPr>
                          <w:rFonts w:asciiTheme="majorEastAsia" w:eastAsiaTheme="majorEastAsia" w:hAnsiTheme="majorEastAsia"/>
                          <w:szCs w:val="21"/>
                        </w:rPr>
                      </w:pPr>
                      <w:r w:rsidRPr="00DA0675">
                        <w:rPr>
                          <w:rFonts w:asciiTheme="majorEastAsia" w:eastAsiaTheme="majorEastAsia" w:hAnsiTheme="majorEastAsia" w:hint="eastAsia"/>
                          <w:szCs w:val="21"/>
                        </w:rPr>
                        <w:t>○</w:t>
                      </w:r>
                      <w:r w:rsidR="00FC6E06" w:rsidRPr="00DA0675">
                        <w:rPr>
                          <w:rFonts w:asciiTheme="majorEastAsia" w:eastAsiaTheme="majorEastAsia" w:hAnsiTheme="majorEastAsia" w:hint="eastAsia"/>
                          <w:szCs w:val="21"/>
                        </w:rPr>
                        <w:t>今回は農中講師のパートを増やしたとのことでしたが、ネットバンクなどの話題は知りたかったことだったので、ありがたかった。</w:t>
                      </w:r>
                    </w:p>
                    <w:p w:rsidR="00FC6E06" w:rsidRPr="00DA0675" w:rsidRDefault="0086472E" w:rsidP="00FC6E06">
                      <w:pPr>
                        <w:ind w:left="183" w:hangingChars="87" w:hanging="183"/>
                        <w:rPr>
                          <w:rFonts w:asciiTheme="majorEastAsia" w:eastAsiaTheme="majorEastAsia" w:hAnsiTheme="majorEastAsia"/>
                          <w:szCs w:val="21"/>
                        </w:rPr>
                      </w:pPr>
                      <w:r w:rsidRPr="00DA0675">
                        <w:rPr>
                          <w:rFonts w:asciiTheme="majorEastAsia" w:eastAsiaTheme="majorEastAsia" w:hAnsiTheme="majorEastAsia" w:hint="eastAsia"/>
                          <w:szCs w:val="21"/>
                        </w:rPr>
                        <w:t>○</w:t>
                      </w:r>
                      <w:r w:rsidR="00FC6E06" w:rsidRPr="00DA0675">
                        <w:rPr>
                          <w:rFonts w:asciiTheme="majorEastAsia" w:eastAsiaTheme="majorEastAsia" w:hAnsiTheme="majorEastAsia" w:hint="eastAsia"/>
                          <w:szCs w:val="21"/>
                        </w:rPr>
                        <w:t>演習問題を</w:t>
                      </w:r>
                      <w:r w:rsidR="00363213">
                        <w:rPr>
                          <w:rFonts w:asciiTheme="majorEastAsia" w:eastAsiaTheme="majorEastAsia" w:hAnsiTheme="majorEastAsia" w:hint="eastAsia"/>
                          <w:szCs w:val="21"/>
                        </w:rPr>
                        <w:t>受講者</w:t>
                      </w:r>
                      <w:r w:rsidR="00363213">
                        <w:rPr>
                          <w:rFonts w:asciiTheme="majorEastAsia" w:eastAsiaTheme="majorEastAsia" w:hAnsiTheme="majorEastAsia"/>
                          <w:szCs w:val="21"/>
                        </w:rPr>
                        <w:t>間</w:t>
                      </w:r>
                      <w:r w:rsidR="00FC6E06" w:rsidRPr="00DA0675">
                        <w:rPr>
                          <w:rFonts w:asciiTheme="majorEastAsia" w:eastAsiaTheme="majorEastAsia" w:hAnsiTheme="majorEastAsia" w:hint="eastAsia"/>
                          <w:szCs w:val="21"/>
                        </w:rPr>
                        <w:t>で話しあうことによって、他県での対応を知ることができ、今後の業務にも活かしてゆけるような情報を得ることができました。</w:t>
                      </w:r>
                    </w:p>
                    <w:p w:rsidR="001502EF" w:rsidRPr="00DA0675" w:rsidRDefault="001502EF" w:rsidP="001502EF">
                      <w:pPr>
                        <w:ind w:left="210" w:hangingChars="100" w:hanging="210"/>
                        <w:rPr>
                          <w:rFonts w:asciiTheme="majorEastAsia" w:eastAsiaTheme="majorEastAsia" w:hAnsiTheme="majorEastAsia"/>
                        </w:rPr>
                      </w:pPr>
                      <w:r w:rsidRPr="00DA0675">
                        <w:rPr>
                          <w:rFonts w:asciiTheme="majorEastAsia" w:eastAsiaTheme="majorEastAsia" w:hAnsiTheme="majorEastAsia" w:hint="eastAsia"/>
                          <w:szCs w:val="21"/>
                        </w:rPr>
                        <w:t>○持ち帰って、管内JA職員向けの研修としても使えるような分かりやすい資料がとても多かった点が良かったです。</w:t>
                      </w:r>
                    </w:p>
                    <w:p w:rsidR="00DA0675" w:rsidRDefault="00DA0675" w:rsidP="00DA0675">
                      <w:pPr>
                        <w:widowControl/>
                        <w:jc w:val="left"/>
                        <w:rPr>
                          <w:rFonts w:ascii="ＭＳ 明朝" w:hAnsi="ＭＳ 明朝"/>
                          <w:szCs w:val="21"/>
                        </w:rPr>
                      </w:pPr>
                    </w:p>
                    <w:p w:rsidR="00236F98" w:rsidRPr="00DA0675" w:rsidRDefault="00236F98" w:rsidP="00DA0675">
                      <w:pPr>
                        <w:ind w:left="191" w:hangingChars="87" w:hanging="191"/>
                        <w:rPr>
                          <w:rFonts w:asciiTheme="majorEastAsia" w:eastAsiaTheme="majorEastAsia" w:hAnsiTheme="majorEastAsia"/>
                          <w:sz w:val="22"/>
                          <w:szCs w:val="22"/>
                        </w:rPr>
                      </w:pPr>
                    </w:p>
                    <w:p w:rsidR="0086472E" w:rsidRPr="0089178E" w:rsidRDefault="0086472E" w:rsidP="0089178E">
                      <w:pPr>
                        <w:ind w:left="110" w:hangingChars="50" w:hanging="110"/>
                        <w:rPr>
                          <w:rFonts w:asciiTheme="majorEastAsia" w:eastAsiaTheme="majorEastAsia" w:hAnsiTheme="majorEastAsia"/>
                          <w:sz w:val="22"/>
                          <w:szCs w:val="22"/>
                        </w:rPr>
                      </w:pPr>
                    </w:p>
                  </w:txbxContent>
                </v:textbox>
              </v:roundrect>
            </w:pict>
          </mc:Fallback>
        </mc:AlternateContent>
      </w:r>
      <w:r w:rsidR="00142535" w:rsidRPr="009F7907">
        <w:rPr>
          <w:rFonts w:ascii="ＭＳ ゴシック" w:eastAsia="ＭＳ ゴシック" w:hAnsi="ＭＳ ゴシック" w:hint="eastAsia"/>
          <w:sz w:val="28"/>
          <w:szCs w:val="28"/>
        </w:rPr>
        <w:t>関係者の声</w:t>
      </w:r>
    </w:p>
    <w:p w:rsidR="00142535" w:rsidRPr="009F7907" w:rsidRDefault="00142535" w:rsidP="00142535">
      <w:pPr>
        <w:rPr>
          <w:rFonts w:ascii="ＭＳ ゴシック" w:eastAsia="ＭＳ ゴシック" w:hAnsi="ＭＳ ゴシック"/>
          <w:sz w:val="24"/>
          <w:szCs w:val="24"/>
        </w:rPr>
      </w:pPr>
    </w:p>
    <w:p w:rsidR="00142535" w:rsidRPr="009F7907" w:rsidRDefault="00142535" w:rsidP="00142535">
      <w:pPr>
        <w:rPr>
          <w:rFonts w:ascii="ＭＳ ゴシック" w:eastAsia="ＭＳ ゴシック" w:hAnsi="ＭＳ ゴシック"/>
          <w:sz w:val="24"/>
          <w:szCs w:val="24"/>
        </w:rPr>
      </w:pPr>
    </w:p>
    <w:p w:rsidR="00142535" w:rsidRPr="009F7907" w:rsidRDefault="00142535" w:rsidP="00142535">
      <w:pPr>
        <w:rPr>
          <w:rFonts w:ascii="ＭＳ ゴシック" w:eastAsia="ＭＳ ゴシック" w:hAnsi="ＭＳ ゴシック"/>
          <w:sz w:val="24"/>
          <w:szCs w:val="24"/>
        </w:rPr>
      </w:pPr>
    </w:p>
    <w:p w:rsidR="00142535" w:rsidRPr="009F7907" w:rsidRDefault="00142535" w:rsidP="00142535">
      <w:pPr>
        <w:rPr>
          <w:rFonts w:ascii="ＭＳ ゴシック" w:eastAsia="ＭＳ ゴシック" w:hAnsi="ＭＳ ゴシック"/>
          <w:sz w:val="24"/>
          <w:szCs w:val="24"/>
        </w:rPr>
      </w:pPr>
    </w:p>
    <w:p w:rsidR="00142535" w:rsidRPr="009F7907" w:rsidRDefault="00142535" w:rsidP="00142535">
      <w:pPr>
        <w:rPr>
          <w:rFonts w:ascii="ＭＳ ゴシック" w:eastAsia="ＭＳ ゴシック" w:hAnsi="ＭＳ ゴシック"/>
          <w:sz w:val="24"/>
          <w:szCs w:val="24"/>
        </w:rPr>
      </w:pPr>
    </w:p>
    <w:p w:rsidR="00142535" w:rsidRPr="009F7907" w:rsidRDefault="00142535" w:rsidP="00142535">
      <w:pPr>
        <w:rPr>
          <w:rFonts w:ascii="ＭＳ ゴシック" w:eastAsia="ＭＳ ゴシック" w:hAnsi="ＭＳ ゴシック"/>
          <w:sz w:val="24"/>
          <w:szCs w:val="24"/>
        </w:rPr>
      </w:pPr>
    </w:p>
    <w:p w:rsidR="00142535" w:rsidRPr="009F7907" w:rsidRDefault="00142535" w:rsidP="00142535">
      <w:pPr>
        <w:rPr>
          <w:rFonts w:ascii="ＭＳ ゴシック" w:eastAsia="ＭＳ ゴシック" w:hAnsi="ＭＳ ゴシック"/>
          <w:sz w:val="24"/>
          <w:szCs w:val="24"/>
        </w:rPr>
      </w:pPr>
    </w:p>
    <w:p w:rsidR="00142535" w:rsidRPr="009F7907" w:rsidRDefault="00142535" w:rsidP="00142535">
      <w:pPr>
        <w:rPr>
          <w:rFonts w:ascii="ＭＳ ゴシック" w:eastAsia="ＭＳ ゴシック" w:hAnsi="ＭＳ ゴシック"/>
          <w:sz w:val="24"/>
          <w:szCs w:val="24"/>
        </w:rPr>
      </w:pPr>
    </w:p>
    <w:p w:rsidR="00142535" w:rsidRDefault="00142535" w:rsidP="00142535">
      <w:pPr>
        <w:rPr>
          <w:rFonts w:ascii="ＭＳ ゴシック" w:eastAsia="ＭＳ ゴシック" w:hAnsi="ＭＳ ゴシック"/>
          <w:sz w:val="24"/>
          <w:szCs w:val="24"/>
        </w:rPr>
      </w:pPr>
    </w:p>
    <w:p w:rsidR="003E6D7F" w:rsidRDefault="003E6D7F" w:rsidP="00142535">
      <w:pPr>
        <w:rPr>
          <w:rFonts w:ascii="ＭＳ ゴシック" w:eastAsia="ＭＳ ゴシック" w:hAnsi="ＭＳ ゴシック"/>
          <w:sz w:val="24"/>
          <w:szCs w:val="24"/>
        </w:rPr>
      </w:pPr>
    </w:p>
    <w:p w:rsidR="003C1759" w:rsidRDefault="003C1759" w:rsidP="00142535">
      <w:pPr>
        <w:rPr>
          <w:rFonts w:ascii="ＭＳ ゴシック" w:eastAsia="ＭＳ ゴシック" w:hAnsi="ＭＳ ゴシック"/>
          <w:sz w:val="24"/>
          <w:szCs w:val="24"/>
        </w:rPr>
      </w:pPr>
    </w:p>
    <w:p w:rsidR="00BA3D03" w:rsidRDefault="00BA3D03" w:rsidP="00142535">
      <w:pPr>
        <w:rPr>
          <w:rFonts w:ascii="ＭＳ ゴシック" w:eastAsia="ＭＳ ゴシック" w:hAnsi="ＭＳ ゴシック"/>
          <w:sz w:val="24"/>
          <w:szCs w:val="24"/>
        </w:rPr>
      </w:pPr>
    </w:p>
    <w:p w:rsidR="003C1759" w:rsidRDefault="003C1759" w:rsidP="00142535">
      <w:pPr>
        <w:rPr>
          <w:rFonts w:ascii="ＭＳ ゴシック" w:eastAsia="ＭＳ ゴシック" w:hAnsi="ＭＳ ゴシック"/>
          <w:sz w:val="24"/>
          <w:szCs w:val="24"/>
        </w:rPr>
      </w:pPr>
    </w:p>
    <w:p w:rsidR="003C1759" w:rsidRDefault="003C1759" w:rsidP="00142535">
      <w:pPr>
        <w:rPr>
          <w:rFonts w:ascii="ＭＳ ゴシック" w:eastAsia="ＭＳ ゴシック" w:hAnsi="ＭＳ ゴシック"/>
          <w:sz w:val="24"/>
          <w:szCs w:val="24"/>
        </w:rPr>
      </w:pPr>
    </w:p>
    <w:p w:rsidR="00B30E1E" w:rsidRDefault="00EB334A" w:rsidP="00B30E1E">
      <w:pPr>
        <w:rPr>
          <w:rFonts w:ascii="ＭＳ ゴシック" w:eastAsia="ＭＳ ゴシック" w:hAnsi="ＭＳ ゴシック"/>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658752" behindDoc="0" locked="0" layoutInCell="1" allowOverlap="1" wp14:anchorId="27EFB07F" wp14:editId="3152CAD9">
                <wp:simplePos x="0" y="0"/>
                <wp:positionH relativeFrom="margin">
                  <wp:posOffset>76835</wp:posOffset>
                </wp:positionH>
                <wp:positionV relativeFrom="paragraph">
                  <wp:posOffset>-1270</wp:posOffset>
                </wp:positionV>
                <wp:extent cx="5981700" cy="1670685"/>
                <wp:effectExtent l="0" t="0" r="19050" b="24765"/>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1670685"/>
                        </a:xfrm>
                        <a:prstGeom prst="rect">
                          <a:avLst/>
                        </a:prstGeom>
                        <a:solidFill>
                          <a:srgbClr val="FFFFFF"/>
                        </a:solidFill>
                        <a:ln w="12700">
                          <a:solidFill>
                            <a:srgbClr val="000000"/>
                          </a:solidFill>
                          <a:prstDash val="sysDot"/>
                          <a:miter lim="800000"/>
                          <a:headEnd/>
                          <a:tailEnd/>
                        </a:ln>
                      </wps:spPr>
                      <wps:txbx>
                        <w:txbxContent>
                          <w:p w:rsidR="00026088" w:rsidRPr="00362A8C" w:rsidRDefault="00026088" w:rsidP="00B30E1E">
                            <w:pPr>
                              <w:numPr>
                                <w:ilvl w:val="0"/>
                                <w:numId w:val="22"/>
                              </w:numPr>
                              <w:rPr>
                                <w:rFonts w:ascii="ＭＳ ゴシック" w:eastAsia="ＭＳ ゴシック" w:hAnsi="ＭＳ ゴシック"/>
                                <w:sz w:val="24"/>
                                <w:szCs w:val="24"/>
                              </w:rPr>
                            </w:pPr>
                            <w:r>
                              <w:rPr>
                                <w:rFonts w:ascii="ＭＳ ゴシック" w:eastAsia="ＭＳ ゴシック" w:hAnsi="ＭＳ ゴシック" w:hint="eastAsia"/>
                                <w:sz w:val="28"/>
                                <w:szCs w:val="28"/>
                              </w:rPr>
                              <w:t>研修講師紹介</w:t>
                            </w:r>
                          </w:p>
                          <w:p w:rsidR="00F51479" w:rsidRPr="000A4EE7" w:rsidRDefault="00F51479" w:rsidP="00F51479">
                            <w:pPr>
                              <w:ind w:left="360"/>
                              <w:jc w:val="left"/>
                              <w:rPr>
                                <w:rFonts w:ascii="ＭＳ ゴシック" w:eastAsia="ＭＳ ゴシック" w:hAnsi="ＭＳ ゴシック"/>
                                <w:kern w:val="0"/>
                                <w:sz w:val="24"/>
                                <w:szCs w:val="24"/>
                              </w:rPr>
                            </w:pPr>
                            <w:r>
                              <w:rPr>
                                <w:rFonts w:ascii="ＭＳ ゴシック" w:eastAsia="ＭＳ ゴシック" w:hAnsi="ＭＳ ゴシック" w:hint="eastAsia"/>
                                <w:sz w:val="24"/>
                                <w:szCs w:val="24"/>
                              </w:rPr>
                              <w:t>丸山　健治 （まるやま　けんじ）</w:t>
                            </w:r>
                          </w:p>
                          <w:p w:rsidR="00F51479" w:rsidRDefault="00F51479" w:rsidP="00F51479">
                            <w:pPr>
                              <w:ind w:left="360"/>
                              <w:jc w:val="left"/>
                              <w:rPr>
                                <w:rFonts w:ascii="ＭＳ ゴシック" w:eastAsia="ＭＳ ゴシック" w:hAnsi="ＭＳ ゴシック"/>
                                <w:sz w:val="22"/>
                                <w:szCs w:val="22"/>
                              </w:rPr>
                            </w:pPr>
                            <w:r w:rsidRPr="002D0DD1">
                              <w:rPr>
                                <w:rFonts w:ascii="ＭＳ ゴシック" w:eastAsia="ＭＳ ゴシック" w:hAnsi="ＭＳ ゴシック" w:hint="eastAsia"/>
                                <w:kern w:val="0"/>
                                <w:sz w:val="22"/>
                                <w:szCs w:val="22"/>
                              </w:rPr>
                              <w:t>＜略歴＞</w:t>
                            </w:r>
                            <w:r>
                              <w:rPr>
                                <w:rFonts w:ascii="ＭＳ ゴシック" w:eastAsia="ＭＳ ゴシック" w:hAnsi="ＭＳ ゴシック" w:hint="eastAsia"/>
                                <w:sz w:val="22"/>
                                <w:szCs w:val="22"/>
                              </w:rPr>
                              <w:t xml:space="preserve">　農林中央金庫勤</w:t>
                            </w:r>
                            <w:bookmarkStart w:id="0" w:name="_GoBack"/>
                            <w:bookmarkEnd w:id="0"/>
                            <w:r>
                              <w:rPr>
                                <w:rFonts w:ascii="ＭＳ ゴシック" w:eastAsia="ＭＳ ゴシック" w:hAnsi="ＭＳ ゴシック" w:hint="eastAsia"/>
                                <w:sz w:val="22"/>
                                <w:szCs w:val="22"/>
                              </w:rPr>
                              <w:t>務を経て当社勤務</w:t>
                            </w:r>
                            <w:r w:rsidR="00A34469">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平成27年3月に退職。農林中金勤務時は</w:t>
                            </w:r>
                            <w:r w:rsidR="00A34469">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主に系統決済本部各部署において全国的な決済制度</w:t>
                            </w:r>
                            <w:r w:rsidR="00A34469">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システム開発に携わる。</w:t>
                            </w:r>
                          </w:p>
                          <w:p w:rsidR="00F51479" w:rsidRDefault="00F51479" w:rsidP="00F51479">
                            <w:pPr>
                              <w:ind w:left="360" w:firstLineChars="100" w:firstLine="220"/>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平成26年度から</w:t>
                            </w:r>
                            <w:r w:rsidR="0027084C">
                              <w:rPr>
                                <w:rFonts w:ascii="ＭＳ ゴシック" w:eastAsia="ＭＳ ゴシック" w:hAnsi="ＭＳ ゴシック" w:hint="eastAsia"/>
                                <w:sz w:val="22"/>
                                <w:szCs w:val="22"/>
                              </w:rPr>
                              <w:t>為替実務</w:t>
                            </w:r>
                            <w:r>
                              <w:rPr>
                                <w:rFonts w:ascii="ＭＳ ゴシック" w:eastAsia="ＭＳ ゴシック" w:hAnsi="ＭＳ ゴシック" w:hint="eastAsia"/>
                                <w:sz w:val="22"/>
                                <w:szCs w:val="22"/>
                              </w:rPr>
                              <w:t>研修講師</w:t>
                            </w:r>
                            <w:r w:rsidR="00A34469">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県域での為替決済業務の講師として活躍中。</w:t>
                            </w:r>
                          </w:p>
                          <w:p w:rsidR="00362A8C" w:rsidRPr="00F51479" w:rsidRDefault="00F51479" w:rsidP="00362A8C">
                            <w:pPr>
                              <w:ind w:left="36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FB07F" id="Text Box 14" o:spid="_x0000_s1031" type="#_x0000_t202" style="position:absolute;left:0;text-align:left;margin-left:6.05pt;margin-top:-.1pt;width:471pt;height:131.5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" strokeweight="1pt">
                <v:stroke dashstyle="1 1"/>
                <v:textbox inset="5.85pt,.7pt,5.85pt,.7pt">
                  <w:txbxContent>
                    <w:p w:rsidR="00026088" w:rsidRPr="00362A8C" w:rsidRDefault="00026088" w:rsidP="00B30E1E">
                      <w:pPr>
                        <w:numPr>
                          <w:ilvl w:val="0"/>
                          <w:numId w:val="22"/>
                        </w:numPr>
                        <w:rPr>
                          <w:rFonts w:ascii="ＭＳ ゴシック" w:eastAsia="ＭＳ ゴシック" w:hAnsi="ＭＳ ゴシック"/>
                          <w:sz w:val="24"/>
                          <w:szCs w:val="24"/>
                        </w:rPr>
                      </w:pPr>
                      <w:r>
                        <w:rPr>
                          <w:rFonts w:ascii="ＭＳ ゴシック" w:eastAsia="ＭＳ ゴシック" w:hAnsi="ＭＳ ゴシック" w:hint="eastAsia"/>
                          <w:sz w:val="28"/>
                          <w:szCs w:val="28"/>
                        </w:rPr>
                        <w:t>研修講師紹介</w:t>
                      </w:r>
                    </w:p>
                    <w:p w:rsidR="00F51479" w:rsidRPr="000A4EE7" w:rsidRDefault="00F51479" w:rsidP="00F51479">
                      <w:pPr>
                        <w:ind w:left="360"/>
                        <w:jc w:val="left"/>
                        <w:rPr>
                          <w:rFonts w:ascii="ＭＳ ゴシック" w:eastAsia="ＭＳ ゴシック" w:hAnsi="ＭＳ ゴシック"/>
                          <w:kern w:val="0"/>
                          <w:sz w:val="24"/>
                          <w:szCs w:val="24"/>
                        </w:rPr>
                      </w:pPr>
                      <w:r>
                        <w:rPr>
                          <w:rFonts w:ascii="ＭＳ ゴシック" w:eastAsia="ＭＳ ゴシック" w:hAnsi="ＭＳ ゴシック" w:hint="eastAsia"/>
                          <w:sz w:val="24"/>
                          <w:szCs w:val="24"/>
                        </w:rPr>
                        <w:t>丸山　健治 （まるやま　けんじ）</w:t>
                      </w:r>
                    </w:p>
                    <w:p w:rsidR="00F51479" w:rsidRDefault="00F51479" w:rsidP="00F51479">
                      <w:pPr>
                        <w:ind w:left="360"/>
                        <w:jc w:val="left"/>
                        <w:rPr>
                          <w:rFonts w:ascii="ＭＳ ゴシック" w:eastAsia="ＭＳ ゴシック" w:hAnsi="ＭＳ ゴシック"/>
                          <w:sz w:val="22"/>
                          <w:szCs w:val="22"/>
                        </w:rPr>
                      </w:pPr>
                      <w:r w:rsidRPr="002D0DD1">
                        <w:rPr>
                          <w:rFonts w:ascii="ＭＳ ゴシック" w:eastAsia="ＭＳ ゴシック" w:hAnsi="ＭＳ ゴシック" w:hint="eastAsia"/>
                          <w:kern w:val="0"/>
                          <w:sz w:val="22"/>
                          <w:szCs w:val="22"/>
                        </w:rPr>
                        <w:t>＜略歴＞</w:t>
                      </w:r>
                      <w:r>
                        <w:rPr>
                          <w:rFonts w:ascii="ＭＳ ゴシック" w:eastAsia="ＭＳ ゴシック" w:hAnsi="ＭＳ ゴシック" w:hint="eastAsia"/>
                          <w:sz w:val="22"/>
                          <w:szCs w:val="22"/>
                        </w:rPr>
                        <w:t xml:space="preserve">　農林中央金庫勤</w:t>
                      </w:r>
                      <w:bookmarkStart w:id="1" w:name="_GoBack"/>
                      <w:bookmarkEnd w:id="1"/>
                      <w:r>
                        <w:rPr>
                          <w:rFonts w:ascii="ＭＳ ゴシック" w:eastAsia="ＭＳ ゴシック" w:hAnsi="ＭＳ ゴシック" w:hint="eastAsia"/>
                          <w:sz w:val="22"/>
                          <w:szCs w:val="22"/>
                        </w:rPr>
                        <w:t>務を経て当社勤務</w:t>
                      </w:r>
                      <w:r w:rsidR="00A34469">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平成27年3月に退職。農林中金勤務時は</w:t>
                      </w:r>
                      <w:r w:rsidR="00A34469">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主に系統決済本部各部署において全国的な決済制度</w:t>
                      </w:r>
                      <w:r w:rsidR="00A34469">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システム開発に携わる。</w:t>
                      </w:r>
                    </w:p>
                    <w:p w:rsidR="00F51479" w:rsidRDefault="00F51479" w:rsidP="00F51479">
                      <w:pPr>
                        <w:ind w:left="360" w:firstLineChars="100" w:firstLine="220"/>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平成26年度から</w:t>
                      </w:r>
                      <w:r w:rsidR="0027084C">
                        <w:rPr>
                          <w:rFonts w:ascii="ＭＳ ゴシック" w:eastAsia="ＭＳ ゴシック" w:hAnsi="ＭＳ ゴシック" w:hint="eastAsia"/>
                          <w:sz w:val="22"/>
                          <w:szCs w:val="22"/>
                        </w:rPr>
                        <w:t>為替実務</w:t>
                      </w:r>
                      <w:r>
                        <w:rPr>
                          <w:rFonts w:ascii="ＭＳ ゴシック" w:eastAsia="ＭＳ ゴシック" w:hAnsi="ＭＳ ゴシック" w:hint="eastAsia"/>
                          <w:sz w:val="22"/>
                          <w:szCs w:val="22"/>
                        </w:rPr>
                        <w:t>研修講師</w:t>
                      </w:r>
                      <w:r w:rsidR="00A34469">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県域での為替決済業務の講師として活躍中。</w:t>
                      </w:r>
                    </w:p>
                    <w:p w:rsidR="00362A8C" w:rsidRPr="00F51479" w:rsidRDefault="00F51479" w:rsidP="00362A8C">
                      <w:pPr>
                        <w:ind w:left="36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p>
                  </w:txbxContent>
                </v:textbox>
                <w10:wrap anchorx="margin"/>
              </v:shape>
            </w:pict>
          </mc:Fallback>
        </mc:AlternateContent>
      </w:r>
    </w:p>
    <w:p w:rsidR="00B30E1E" w:rsidRDefault="00B30E1E" w:rsidP="00B30E1E">
      <w:pPr>
        <w:rPr>
          <w:rFonts w:ascii="ＭＳ ゴシック" w:eastAsia="ＭＳ ゴシック" w:hAnsi="ＭＳ ゴシック"/>
          <w:sz w:val="24"/>
          <w:szCs w:val="24"/>
        </w:rPr>
      </w:pPr>
    </w:p>
    <w:p w:rsidR="00B30E1E" w:rsidRDefault="00B30E1E" w:rsidP="00B30E1E">
      <w:pPr>
        <w:rPr>
          <w:rFonts w:ascii="ＭＳ ゴシック" w:eastAsia="ＭＳ ゴシック" w:hAnsi="ＭＳ ゴシック"/>
          <w:sz w:val="24"/>
          <w:szCs w:val="24"/>
        </w:rPr>
      </w:pPr>
    </w:p>
    <w:p w:rsidR="00B30E1E" w:rsidRDefault="00B30E1E" w:rsidP="00B30E1E">
      <w:pPr>
        <w:rPr>
          <w:rFonts w:ascii="ＭＳ ゴシック" w:eastAsia="ＭＳ ゴシック" w:hAnsi="ＭＳ ゴシック"/>
          <w:sz w:val="24"/>
          <w:szCs w:val="24"/>
        </w:rPr>
      </w:pPr>
    </w:p>
    <w:p w:rsidR="00B30E1E" w:rsidRDefault="00B30E1E" w:rsidP="00B30E1E">
      <w:pPr>
        <w:rPr>
          <w:rFonts w:ascii="ＭＳ ゴシック" w:eastAsia="ＭＳ ゴシック" w:hAnsi="ＭＳ ゴシック"/>
          <w:sz w:val="24"/>
          <w:szCs w:val="24"/>
        </w:rPr>
      </w:pPr>
    </w:p>
    <w:p w:rsidR="00B30E1E" w:rsidRDefault="00B30E1E" w:rsidP="00B30E1E">
      <w:pPr>
        <w:rPr>
          <w:rFonts w:ascii="ＭＳ ゴシック" w:eastAsia="ＭＳ ゴシック" w:hAnsi="ＭＳ ゴシック"/>
          <w:sz w:val="24"/>
          <w:szCs w:val="24"/>
        </w:rPr>
      </w:pPr>
    </w:p>
    <w:p w:rsidR="00F51479" w:rsidRDefault="00F51479" w:rsidP="00B30E1E">
      <w:pPr>
        <w:rPr>
          <w:rFonts w:ascii="ＭＳ ゴシック" w:eastAsia="ＭＳ ゴシック" w:hAnsi="ＭＳ ゴシック"/>
          <w:sz w:val="24"/>
          <w:szCs w:val="24"/>
        </w:rPr>
      </w:pPr>
    </w:p>
    <w:p w:rsidR="00F51479" w:rsidRDefault="00F51479" w:rsidP="00B30E1E">
      <w:pPr>
        <w:rPr>
          <w:rFonts w:ascii="ＭＳ ゴシック" w:eastAsia="ＭＳ ゴシック" w:hAnsi="ＭＳ ゴシック"/>
          <w:sz w:val="24"/>
          <w:szCs w:val="24"/>
        </w:rPr>
      </w:pPr>
    </w:p>
    <w:p w:rsidR="00416E8E" w:rsidRPr="000A4EE7" w:rsidRDefault="00416E8E" w:rsidP="00416E8E">
      <w:pPr>
        <w:numPr>
          <w:ilvl w:val="0"/>
          <w:numId w:val="22"/>
        </w:numPr>
        <w:rPr>
          <w:rFonts w:ascii="ＭＳ ゴシック" w:eastAsia="ＭＳ ゴシック" w:hAnsi="ＭＳ ゴシック"/>
          <w:sz w:val="28"/>
          <w:szCs w:val="28"/>
        </w:rPr>
      </w:pPr>
      <w:r w:rsidRPr="000A4EE7">
        <w:rPr>
          <w:rFonts w:ascii="ＭＳ ゴシック" w:eastAsia="ＭＳ ゴシック" w:hAnsi="ＭＳ ゴシック" w:hint="eastAsia"/>
          <w:sz w:val="28"/>
          <w:szCs w:val="28"/>
        </w:rPr>
        <w:t>研修プログラム</w:t>
      </w:r>
      <w:r w:rsidR="00260B8C" w:rsidRPr="000A4EE7">
        <w:rPr>
          <w:rFonts w:ascii="ＭＳ ゴシック" w:eastAsia="ＭＳ ゴシック" w:hAnsi="ＭＳ ゴシック" w:hint="eastAsia"/>
          <w:sz w:val="28"/>
          <w:szCs w:val="28"/>
        </w:rPr>
        <w:t>（予定）</w:t>
      </w:r>
      <w:r w:rsidR="00BE4891">
        <w:rPr>
          <w:rFonts w:ascii="ＭＳ ゴシック" w:eastAsia="ＭＳ ゴシック" w:hAnsi="ＭＳ ゴシック" w:hint="eastAsia"/>
          <w:sz w:val="28"/>
          <w:szCs w:val="28"/>
        </w:rPr>
        <w:t xml:space="preserve">　　　　</w:t>
      </w:r>
      <w:r w:rsidR="00BE4891">
        <w:rPr>
          <w:rFonts w:ascii="ＭＳ ゴシック" w:eastAsia="ＭＳ ゴシック" w:hAnsi="ＭＳ ゴシック" w:hint="eastAsia"/>
          <w:szCs w:val="21"/>
        </w:rPr>
        <w:t>※　進行により</w:t>
      </w:r>
      <w:r w:rsidR="00A34469">
        <w:rPr>
          <w:rFonts w:ascii="ＭＳ ゴシック" w:eastAsia="ＭＳ ゴシック" w:hAnsi="ＭＳ ゴシック" w:hint="eastAsia"/>
          <w:szCs w:val="21"/>
        </w:rPr>
        <w:t>、</w:t>
      </w:r>
      <w:r w:rsidR="00BE4891">
        <w:rPr>
          <w:rFonts w:ascii="ＭＳ ゴシック" w:eastAsia="ＭＳ ゴシック" w:hAnsi="ＭＳ ゴシック" w:hint="eastAsia"/>
          <w:szCs w:val="21"/>
        </w:rPr>
        <w:t>時間配分等変更の可能性があります。</w:t>
      </w:r>
    </w:p>
    <w:tbl>
      <w:tblPr>
        <w:tblW w:w="9403"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
        <w:gridCol w:w="2977"/>
        <w:gridCol w:w="3402"/>
        <w:gridCol w:w="2174"/>
      </w:tblGrid>
      <w:tr w:rsidR="001E2EDA" w:rsidTr="00153563">
        <w:trPr>
          <w:trHeight w:val="80"/>
        </w:trPr>
        <w:tc>
          <w:tcPr>
            <w:tcW w:w="850" w:type="dxa"/>
            <w:tcBorders>
              <w:bottom w:val="dashSmallGap" w:sz="4" w:space="0" w:color="auto"/>
            </w:tcBorders>
          </w:tcPr>
          <w:p w:rsidR="00DF4157" w:rsidRPr="00E02266" w:rsidRDefault="00DF4157" w:rsidP="00DF4157">
            <w:pPr>
              <w:rPr>
                <w:rFonts w:ascii="ＭＳ ゴシック" w:eastAsia="ＭＳ ゴシック" w:hAnsi="ＭＳ ゴシック"/>
                <w:szCs w:val="21"/>
              </w:rPr>
            </w:pPr>
          </w:p>
        </w:tc>
        <w:tc>
          <w:tcPr>
            <w:tcW w:w="2977" w:type="dxa"/>
            <w:tcBorders>
              <w:bottom w:val="dashSmallGap" w:sz="4" w:space="0" w:color="auto"/>
            </w:tcBorders>
          </w:tcPr>
          <w:p w:rsidR="00DF4157" w:rsidRPr="00CB3E62" w:rsidRDefault="00242260" w:rsidP="00DF4157">
            <w:pPr>
              <w:rPr>
                <w:rFonts w:ascii="ＭＳ ゴシック" w:eastAsia="ＭＳ ゴシック" w:hAnsi="ＭＳ ゴシック"/>
                <w:szCs w:val="21"/>
              </w:rPr>
            </w:pPr>
            <w:r w:rsidRPr="00CB3E62">
              <w:rPr>
                <w:rFonts w:ascii="ＭＳ ゴシック" w:eastAsia="ＭＳ ゴシック" w:hAnsi="ＭＳ ゴシック" w:hint="eastAsia"/>
                <w:szCs w:val="21"/>
              </w:rPr>
              <w:t>セッション名</w:t>
            </w:r>
          </w:p>
        </w:tc>
        <w:tc>
          <w:tcPr>
            <w:tcW w:w="3402" w:type="dxa"/>
            <w:tcBorders>
              <w:bottom w:val="dashSmallGap" w:sz="4" w:space="0" w:color="auto"/>
            </w:tcBorders>
          </w:tcPr>
          <w:p w:rsidR="00DF4157" w:rsidRPr="00CB3E62" w:rsidRDefault="00242260" w:rsidP="00DF4157">
            <w:pPr>
              <w:rPr>
                <w:rFonts w:ascii="ＭＳ ゴシック" w:eastAsia="ＭＳ ゴシック" w:hAnsi="ＭＳ ゴシック"/>
                <w:szCs w:val="21"/>
              </w:rPr>
            </w:pPr>
            <w:r w:rsidRPr="00CB3E62">
              <w:rPr>
                <w:rFonts w:ascii="ＭＳ ゴシック" w:eastAsia="ＭＳ ゴシック" w:hAnsi="ＭＳ ゴシック" w:hint="eastAsia"/>
                <w:szCs w:val="21"/>
              </w:rPr>
              <w:t>内容</w:t>
            </w:r>
          </w:p>
        </w:tc>
        <w:tc>
          <w:tcPr>
            <w:tcW w:w="2174" w:type="dxa"/>
            <w:tcBorders>
              <w:bottom w:val="dashSmallGap" w:sz="4" w:space="0" w:color="auto"/>
            </w:tcBorders>
          </w:tcPr>
          <w:p w:rsidR="00DF4157" w:rsidRPr="00CB3E62" w:rsidRDefault="00046C07" w:rsidP="00DF4157">
            <w:pPr>
              <w:rPr>
                <w:rFonts w:ascii="ＭＳ ゴシック" w:eastAsia="ＭＳ ゴシック" w:hAnsi="ＭＳ ゴシック"/>
                <w:szCs w:val="21"/>
              </w:rPr>
            </w:pPr>
            <w:r>
              <w:rPr>
                <w:rFonts w:ascii="ＭＳ ゴシック" w:eastAsia="ＭＳ ゴシック" w:hAnsi="ＭＳ ゴシック" w:hint="eastAsia"/>
                <w:szCs w:val="21"/>
              </w:rPr>
              <w:t>講師</w:t>
            </w:r>
          </w:p>
        </w:tc>
      </w:tr>
      <w:tr w:rsidR="00242260" w:rsidTr="00EC59CA">
        <w:trPr>
          <w:trHeight w:val="70"/>
        </w:trPr>
        <w:tc>
          <w:tcPr>
            <w:tcW w:w="9403" w:type="dxa"/>
            <w:gridSpan w:val="4"/>
            <w:tcBorders>
              <w:top w:val="dashSmallGap" w:sz="4" w:space="0" w:color="auto"/>
              <w:bottom w:val="single" w:sz="4" w:space="0" w:color="auto"/>
            </w:tcBorders>
            <w:vAlign w:val="bottom"/>
          </w:tcPr>
          <w:p w:rsidR="00242260" w:rsidRPr="00CB3E62" w:rsidRDefault="00242260" w:rsidP="00F21D05">
            <w:pPr>
              <w:rPr>
                <w:rFonts w:ascii="ＭＳ ゴシック" w:eastAsia="ＭＳ ゴシック" w:hAnsi="ＭＳ ゴシック"/>
                <w:szCs w:val="21"/>
              </w:rPr>
            </w:pPr>
            <w:r w:rsidRPr="00CB3E62">
              <w:rPr>
                <w:rFonts w:ascii="ＭＳ ゴシック" w:eastAsia="ＭＳ ゴシック" w:hAnsi="ＭＳ ゴシック" w:hint="eastAsia"/>
                <w:szCs w:val="21"/>
              </w:rPr>
              <w:t>【１日目】</w:t>
            </w:r>
          </w:p>
        </w:tc>
      </w:tr>
      <w:tr w:rsidR="00F5483E" w:rsidTr="00153563">
        <w:trPr>
          <w:trHeight w:val="74"/>
        </w:trPr>
        <w:tc>
          <w:tcPr>
            <w:tcW w:w="850" w:type="dxa"/>
            <w:vMerge w:val="restart"/>
            <w:tcBorders>
              <w:top w:val="single" w:sz="4" w:space="0" w:color="auto"/>
              <w:right w:val="single" w:sz="4" w:space="0" w:color="auto"/>
            </w:tcBorders>
          </w:tcPr>
          <w:p w:rsidR="00A0438A" w:rsidRDefault="00A0438A" w:rsidP="009516E5">
            <w:pPr>
              <w:jc w:val="right"/>
              <w:rPr>
                <w:rFonts w:ascii="ＭＳ ゴシック" w:eastAsia="ＭＳ ゴシック" w:hAnsi="ＭＳ ゴシック"/>
                <w:szCs w:val="21"/>
              </w:rPr>
            </w:pPr>
          </w:p>
          <w:p w:rsidR="00080A38" w:rsidRDefault="00E21C61" w:rsidP="009516E5">
            <w:pPr>
              <w:jc w:val="right"/>
              <w:rPr>
                <w:rFonts w:ascii="ＭＳ ゴシック" w:eastAsia="ＭＳ ゴシック" w:hAnsi="ＭＳ ゴシック"/>
                <w:szCs w:val="21"/>
              </w:rPr>
            </w:pPr>
            <w:r>
              <w:rPr>
                <w:rFonts w:ascii="ＭＳ ゴシック" w:eastAsia="ＭＳ ゴシック" w:hAnsi="ＭＳ ゴシック" w:hint="eastAsia"/>
                <w:szCs w:val="21"/>
              </w:rPr>
              <w:t>9</w:t>
            </w:r>
            <w:r w:rsidR="00153563">
              <w:rPr>
                <w:rFonts w:ascii="ＭＳ ゴシック" w:eastAsia="ＭＳ ゴシック" w:hAnsi="ＭＳ ゴシック" w:hint="eastAsia"/>
                <w:szCs w:val="21"/>
              </w:rPr>
              <w:t>:30</w:t>
            </w:r>
          </w:p>
          <w:p w:rsidR="00080A38" w:rsidRDefault="00080A38" w:rsidP="009516E5">
            <w:pPr>
              <w:jc w:val="right"/>
              <w:rPr>
                <w:rFonts w:ascii="ＭＳ ゴシック" w:eastAsia="ＭＳ ゴシック" w:hAnsi="ＭＳ ゴシック"/>
                <w:szCs w:val="21"/>
              </w:rPr>
            </w:pPr>
          </w:p>
          <w:p w:rsidR="00D910D7" w:rsidRDefault="00D910D7" w:rsidP="009516E5">
            <w:pPr>
              <w:jc w:val="right"/>
              <w:rPr>
                <w:rFonts w:ascii="ＭＳ ゴシック" w:eastAsia="ＭＳ ゴシック" w:hAnsi="ＭＳ ゴシック"/>
                <w:szCs w:val="21"/>
              </w:rPr>
            </w:pPr>
          </w:p>
          <w:p w:rsidR="00A34469" w:rsidRDefault="00A34469" w:rsidP="009516E5">
            <w:pPr>
              <w:jc w:val="right"/>
              <w:rPr>
                <w:rFonts w:ascii="ＭＳ ゴシック" w:eastAsia="ＭＳ ゴシック" w:hAnsi="ＭＳ ゴシック"/>
                <w:szCs w:val="21"/>
              </w:rPr>
            </w:pPr>
          </w:p>
          <w:p w:rsidR="00A34469" w:rsidRDefault="00A34469" w:rsidP="009516E5">
            <w:pPr>
              <w:jc w:val="right"/>
              <w:rPr>
                <w:rFonts w:ascii="ＭＳ ゴシック" w:eastAsia="ＭＳ ゴシック" w:hAnsi="ＭＳ ゴシック"/>
                <w:szCs w:val="21"/>
              </w:rPr>
            </w:pPr>
            <w:r>
              <w:rPr>
                <w:rFonts w:ascii="ＭＳ ゴシック" w:eastAsia="ＭＳ ゴシック" w:hAnsi="ＭＳ ゴシック" w:hint="eastAsia"/>
                <w:szCs w:val="21"/>
              </w:rPr>
              <w:t>10</w:t>
            </w:r>
          </w:p>
          <w:p w:rsidR="00D910D7" w:rsidRDefault="00D910D7" w:rsidP="009516E5">
            <w:pPr>
              <w:jc w:val="right"/>
              <w:rPr>
                <w:rFonts w:ascii="ＭＳ ゴシック" w:eastAsia="ＭＳ ゴシック" w:hAnsi="ＭＳ ゴシック"/>
                <w:szCs w:val="21"/>
              </w:rPr>
            </w:pPr>
          </w:p>
          <w:p w:rsidR="00A34469" w:rsidRDefault="00A34469" w:rsidP="009516E5">
            <w:pPr>
              <w:jc w:val="right"/>
              <w:rPr>
                <w:rFonts w:ascii="ＭＳ ゴシック" w:eastAsia="ＭＳ ゴシック" w:hAnsi="ＭＳ ゴシック"/>
                <w:szCs w:val="21"/>
              </w:rPr>
            </w:pPr>
            <w:r>
              <w:rPr>
                <w:rFonts w:ascii="ＭＳ ゴシック" w:eastAsia="ＭＳ ゴシック" w:hAnsi="ＭＳ ゴシック" w:hint="eastAsia"/>
                <w:szCs w:val="21"/>
              </w:rPr>
              <w:t>12</w:t>
            </w:r>
          </w:p>
          <w:p w:rsidR="00A34469" w:rsidRDefault="00A34469" w:rsidP="009516E5">
            <w:pPr>
              <w:jc w:val="right"/>
              <w:rPr>
                <w:rFonts w:ascii="ＭＳ ゴシック" w:eastAsia="ＭＳ ゴシック" w:hAnsi="ＭＳ ゴシック"/>
                <w:szCs w:val="21"/>
              </w:rPr>
            </w:pPr>
            <w:r>
              <w:rPr>
                <w:rFonts w:ascii="ＭＳ ゴシック" w:eastAsia="ＭＳ ゴシック" w:hAnsi="ＭＳ ゴシック" w:hint="eastAsia"/>
                <w:szCs w:val="21"/>
              </w:rPr>
              <w:t>13</w:t>
            </w:r>
          </w:p>
          <w:p w:rsidR="00A34469" w:rsidRDefault="00A34469" w:rsidP="009516E5">
            <w:pPr>
              <w:jc w:val="right"/>
              <w:rPr>
                <w:rFonts w:ascii="ＭＳ ゴシック" w:eastAsia="ＭＳ ゴシック" w:hAnsi="ＭＳ ゴシック"/>
                <w:szCs w:val="21"/>
              </w:rPr>
            </w:pPr>
          </w:p>
          <w:p w:rsidR="00A34469" w:rsidRDefault="00A34469" w:rsidP="009516E5">
            <w:pPr>
              <w:jc w:val="right"/>
              <w:rPr>
                <w:rFonts w:ascii="ＭＳ ゴシック" w:eastAsia="ＭＳ ゴシック" w:hAnsi="ＭＳ ゴシック"/>
                <w:szCs w:val="21"/>
              </w:rPr>
            </w:pPr>
            <w:r>
              <w:rPr>
                <w:rFonts w:ascii="ＭＳ ゴシック" w:eastAsia="ＭＳ ゴシック" w:hAnsi="ＭＳ ゴシック" w:hint="eastAsia"/>
                <w:szCs w:val="21"/>
              </w:rPr>
              <w:t>14</w:t>
            </w:r>
          </w:p>
          <w:p w:rsidR="00A34469" w:rsidRDefault="00A34469" w:rsidP="009516E5">
            <w:pPr>
              <w:jc w:val="right"/>
              <w:rPr>
                <w:rFonts w:ascii="ＭＳ ゴシック" w:eastAsia="ＭＳ ゴシック" w:hAnsi="ＭＳ ゴシック"/>
                <w:szCs w:val="21"/>
              </w:rPr>
            </w:pPr>
          </w:p>
          <w:p w:rsidR="00A34469" w:rsidRDefault="00A34469" w:rsidP="009516E5">
            <w:pPr>
              <w:jc w:val="right"/>
              <w:rPr>
                <w:rFonts w:ascii="ＭＳ ゴシック" w:eastAsia="ＭＳ ゴシック" w:hAnsi="ＭＳ ゴシック"/>
                <w:szCs w:val="21"/>
              </w:rPr>
            </w:pPr>
          </w:p>
          <w:p w:rsidR="00A34469" w:rsidRDefault="00A34469" w:rsidP="009516E5">
            <w:pPr>
              <w:jc w:val="right"/>
              <w:rPr>
                <w:rFonts w:ascii="ＭＳ ゴシック" w:eastAsia="ＭＳ ゴシック" w:hAnsi="ＭＳ ゴシック"/>
                <w:szCs w:val="21"/>
              </w:rPr>
            </w:pPr>
          </w:p>
          <w:p w:rsidR="00A34469" w:rsidRPr="00CB3E62" w:rsidRDefault="00153563" w:rsidP="00F05B07">
            <w:pPr>
              <w:spacing w:line="220" w:lineRule="exact"/>
              <w:jc w:val="right"/>
              <w:rPr>
                <w:rFonts w:ascii="ＭＳ ゴシック" w:eastAsia="ＭＳ ゴシック" w:hAnsi="ＭＳ ゴシック"/>
                <w:szCs w:val="21"/>
              </w:rPr>
            </w:pPr>
            <w:r>
              <w:rPr>
                <w:rFonts w:ascii="ＭＳ ゴシック" w:eastAsia="ＭＳ ゴシック" w:hAnsi="ＭＳ ゴシック" w:hint="eastAsia"/>
                <w:szCs w:val="21"/>
              </w:rPr>
              <w:t>17</w:t>
            </w:r>
          </w:p>
        </w:tc>
        <w:tc>
          <w:tcPr>
            <w:tcW w:w="2977" w:type="dxa"/>
            <w:tcBorders>
              <w:top w:val="dashed" w:sz="4" w:space="0" w:color="auto"/>
              <w:left w:val="single" w:sz="4" w:space="0" w:color="auto"/>
              <w:bottom w:val="dotted" w:sz="4" w:space="0" w:color="auto"/>
              <w:right w:val="single" w:sz="4" w:space="0" w:color="auto"/>
            </w:tcBorders>
          </w:tcPr>
          <w:p w:rsidR="00080A38" w:rsidRPr="00046C07" w:rsidRDefault="00080A38" w:rsidP="00153563">
            <w:pPr>
              <w:ind w:left="210" w:hangingChars="100" w:hanging="210"/>
              <w:jc w:val="left"/>
              <w:rPr>
                <w:rFonts w:ascii="ＭＳ ゴシック" w:eastAsia="ＭＳ ゴシック" w:hAnsi="ＭＳ ゴシック"/>
                <w:szCs w:val="21"/>
              </w:rPr>
            </w:pPr>
            <w:r>
              <w:rPr>
                <w:rFonts w:ascii="ＭＳ ゴシック" w:eastAsia="ＭＳ ゴシック" w:hAnsi="ＭＳ ゴシック" w:hint="eastAsia"/>
                <w:szCs w:val="21"/>
              </w:rPr>
              <w:t>（</w:t>
            </w:r>
            <w:r w:rsidR="00153563">
              <w:rPr>
                <w:rFonts w:ascii="ＭＳ ゴシック" w:eastAsia="ＭＳ ゴシック" w:hAnsi="ＭＳ ゴシック" w:hint="eastAsia"/>
                <w:szCs w:val="21"/>
              </w:rPr>
              <w:t>9</w:t>
            </w:r>
            <w:r>
              <w:rPr>
                <w:rFonts w:ascii="ＭＳ ゴシック" w:eastAsia="ＭＳ ゴシック" w:hAnsi="ＭＳ ゴシック" w:hint="eastAsia"/>
                <w:szCs w:val="21"/>
              </w:rPr>
              <w:t>:</w:t>
            </w:r>
            <w:r w:rsidR="00153563">
              <w:rPr>
                <w:rFonts w:ascii="ＭＳ ゴシック" w:eastAsia="ＭＳ ゴシック" w:hAnsi="ＭＳ ゴシック" w:hint="eastAsia"/>
                <w:szCs w:val="21"/>
              </w:rPr>
              <w:t>0</w:t>
            </w:r>
            <w:r>
              <w:rPr>
                <w:rFonts w:ascii="ＭＳ ゴシック" w:eastAsia="ＭＳ ゴシック" w:hAnsi="ＭＳ ゴシック" w:hint="eastAsia"/>
                <w:szCs w:val="21"/>
              </w:rPr>
              <w:t>0</w:t>
            </w:r>
            <w:r w:rsidR="00153563">
              <w:rPr>
                <w:rFonts w:ascii="ＭＳ ゴシック" w:eastAsia="ＭＳ ゴシック" w:hAnsi="ＭＳ ゴシック" w:hint="eastAsia"/>
                <w:szCs w:val="21"/>
              </w:rPr>
              <w:t>から接続対応</w:t>
            </w:r>
            <w:r>
              <w:rPr>
                <w:rFonts w:ascii="ＭＳ ゴシック" w:eastAsia="ＭＳ ゴシック" w:hAnsi="ＭＳ ゴシック" w:hint="eastAsia"/>
                <w:szCs w:val="21"/>
              </w:rPr>
              <w:t>）</w:t>
            </w:r>
          </w:p>
        </w:tc>
        <w:tc>
          <w:tcPr>
            <w:tcW w:w="3402" w:type="dxa"/>
            <w:tcBorders>
              <w:top w:val="dashed" w:sz="4" w:space="0" w:color="auto"/>
              <w:left w:val="single" w:sz="4" w:space="0" w:color="auto"/>
              <w:bottom w:val="dotted" w:sz="4" w:space="0" w:color="auto"/>
              <w:right w:val="single" w:sz="4" w:space="0" w:color="auto"/>
            </w:tcBorders>
          </w:tcPr>
          <w:p w:rsidR="00080A38" w:rsidRPr="00046C07" w:rsidRDefault="00080A38" w:rsidP="009516E5">
            <w:pPr>
              <w:ind w:left="210" w:hangingChars="100" w:hanging="210"/>
              <w:jc w:val="left"/>
              <w:rPr>
                <w:rFonts w:ascii="ＭＳ ゴシック" w:eastAsia="ＭＳ ゴシック" w:hAnsi="ＭＳ ゴシック"/>
                <w:szCs w:val="21"/>
              </w:rPr>
            </w:pPr>
          </w:p>
        </w:tc>
        <w:tc>
          <w:tcPr>
            <w:tcW w:w="2174" w:type="dxa"/>
            <w:tcBorders>
              <w:top w:val="dashed" w:sz="4" w:space="0" w:color="auto"/>
              <w:left w:val="single" w:sz="4" w:space="0" w:color="auto"/>
              <w:bottom w:val="dotted" w:sz="4" w:space="0" w:color="auto"/>
              <w:right w:val="single" w:sz="4" w:space="0" w:color="auto"/>
            </w:tcBorders>
          </w:tcPr>
          <w:p w:rsidR="00080A38" w:rsidRPr="00046C07" w:rsidRDefault="00080A38" w:rsidP="009516E5">
            <w:pPr>
              <w:ind w:left="210" w:hangingChars="100" w:hanging="210"/>
              <w:jc w:val="left"/>
              <w:rPr>
                <w:rFonts w:ascii="ＭＳ ゴシック" w:eastAsia="ＭＳ ゴシック" w:hAnsi="ＭＳ ゴシック"/>
                <w:szCs w:val="21"/>
              </w:rPr>
            </w:pPr>
          </w:p>
        </w:tc>
      </w:tr>
      <w:tr w:rsidR="00DB1BE9" w:rsidTr="00153563">
        <w:trPr>
          <w:trHeight w:val="135"/>
        </w:trPr>
        <w:tc>
          <w:tcPr>
            <w:tcW w:w="850" w:type="dxa"/>
            <w:vMerge/>
          </w:tcPr>
          <w:p w:rsidR="00080A38" w:rsidRDefault="00080A38" w:rsidP="009516E5">
            <w:pPr>
              <w:jc w:val="right"/>
              <w:rPr>
                <w:rFonts w:ascii="ＭＳ ゴシック" w:eastAsia="ＭＳ ゴシック" w:hAnsi="ＭＳ ゴシック"/>
                <w:szCs w:val="21"/>
              </w:rPr>
            </w:pPr>
          </w:p>
        </w:tc>
        <w:tc>
          <w:tcPr>
            <w:tcW w:w="2977" w:type="dxa"/>
            <w:tcBorders>
              <w:top w:val="dotted" w:sz="4" w:space="0" w:color="auto"/>
              <w:bottom w:val="nil"/>
            </w:tcBorders>
          </w:tcPr>
          <w:p w:rsidR="00080A38" w:rsidRDefault="00080A38" w:rsidP="009516E5">
            <w:pPr>
              <w:ind w:left="210" w:hangingChars="100" w:hanging="210"/>
              <w:jc w:val="left"/>
              <w:rPr>
                <w:rFonts w:ascii="ＭＳ ゴシック" w:eastAsia="ＭＳ ゴシック" w:hAnsi="ＭＳ ゴシック"/>
                <w:szCs w:val="21"/>
              </w:rPr>
            </w:pPr>
            <w:r>
              <w:rPr>
                <w:rFonts w:ascii="ＭＳ ゴシック" w:eastAsia="ＭＳ ゴシック" w:hAnsi="ＭＳ ゴシック" w:hint="eastAsia"/>
                <w:szCs w:val="21"/>
              </w:rPr>
              <w:t>＜開講＞</w:t>
            </w:r>
          </w:p>
        </w:tc>
        <w:tc>
          <w:tcPr>
            <w:tcW w:w="3402" w:type="dxa"/>
            <w:tcBorders>
              <w:top w:val="dotted" w:sz="4" w:space="0" w:color="auto"/>
              <w:bottom w:val="nil"/>
            </w:tcBorders>
          </w:tcPr>
          <w:p w:rsidR="00080A38" w:rsidRDefault="00080A38" w:rsidP="009516E5">
            <w:pPr>
              <w:ind w:left="210" w:hangingChars="100" w:hanging="210"/>
              <w:jc w:val="left"/>
              <w:rPr>
                <w:rFonts w:ascii="ＭＳ ゴシック" w:eastAsia="ＭＳ ゴシック" w:hAnsi="ＭＳ ゴシック"/>
                <w:szCs w:val="21"/>
              </w:rPr>
            </w:pPr>
          </w:p>
        </w:tc>
        <w:tc>
          <w:tcPr>
            <w:tcW w:w="2174" w:type="dxa"/>
            <w:tcBorders>
              <w:top w:val="dotted" w:sz="4" w:space="0" w:color="auto"/>
              <w:bottom w:val="nil"/>
            </w:tcBorders>
          </w:tcPr>
          <w:p w:rsidR="00080A38" w:rsidRDefault="00080A38" w:rsidP="009516E5">
            <w:pPr>
              <w:ind w:left="210" w:hangingChars="100" w:hanging="210"/>
              <w:jc w:val="left"/>
              <w:rPr>
                <w:rFonts w:ascii="ＭＳ ゴシック" w:eastAsia="ＭＳ ゴシック" w:hAnsi="ＭＳ ゴシック"/>
                <w:szCs w:val="21"/>
              </w:rPr>
            </w:pPr>
          </w:p>
        </w:tc>
      </w:tr>
      <w:tr w:rsidR="00080A38" w:rsidTr="00153563">
        <w:trPr>
          <w:trHeight w:val="776"/>
        </w:trPr>
        <w:tc>
          <w:tcPr>
            <w:tcW w:w="850" w:type="dxa"/>
            <w:vMerge/>
          </w:tcPr>
          <w:p w:rsidR="00080A38" w:rsidRDefault="00080A38" w:rsidP="00E73776">
            <w:pPr>
              <w:jc w:val="right"/>
              <w:rPr>
                <w:rFonts w:ascii="ＭＳ ゴシック" w:eastAsia="ＭＳ ゴシック" w:hAnsi="ＭＳ ゴシック"/>
                <w:szCs w:val="21"/>
              </w:rPr>
            </w:pPr>
          </w:p>
        </w:tc>
        <w:tc>
          <w:tcPr>
            <w:tcW w:w="2977" w:type="dxa"/>
            <w:tcBorders>
              <w:top w:val="nil"/>
              <w:bottom w:val="dashSmallGap" w:sz="4" w:space="0" w:color="auto"/>
            </w:tcBorders>
          </w:tcPr>
          <w:p w:rsidR="00080A38" w:rsidRPr="00927428" w:rsidRDefault="00080A38" w:rsidP="003E4175">
            <w:pPr>
              <w:ind w:left="210" w:hangingChars="100" w:hanging="210"/>
              <w:rPr>
                <w:rFonts w:ascii="ＭＳ ゴシック" w:eastAsia="ＭＳ ゴシック" w:hAnsi="ＭＳ ゴシック"/>
                <w:szCs w:val="21"/>
              </w:rPr>
            </w:pPr>
            <w:r w:rsidRPr="00927428">
              <w:rPr>
                <w:rFonts w:ascii="ＭＳ ゴシック" w:eastAsia="ＭＳ ゴシック" w:hAnsi="ＭＳ ゴシック" w:hint="eastAsia"/>
                <w:szCs w:val="21"/>
              </w:rPr>
              <w:t>○系統決済業務の現状および実務上の留意点</w:t>
            </w:r>
          </w:p>
          <w:p w:rsidR="00927428" w:rsidRPr="00927428" w:rsidRDefault="00927428" w:rsidP="00927428">
            <w:pPr>
              <w:rPr>
                <w:rFonts w:ascii="ＭＳ ゴシック" w:eastAsia="ＭＳ ゴシック" w:hAnsi="ＭＳ ゴシック"/>
                <w:szCs w:val="21"/>
              </w:rPr>
            </w:pPr>
          </w:p>
        </w:tc>
        <w:tc>
          <w:tcPr>
            <w:tcW w:w="3402" w:type="dxa"/>
            <w:tcBorders>
              <w:top w:val="nil"/>
              <w:bottom w:val="dashSmallGap" w:sz="4" w:space="0" w:color="auto"/>
            </w:tcBorders>
          </w:tcPr>
          <w:p w:rsidR="00080A38" w:rsidRPr="00927428" w:rsidRDefault="00080A38" w:rsidP="000352D6">
            <w:pPr>
              <w:ind w:left="178" w:hangingChars="85" w:hanging="178"/>
              <w:rPr>
                <w:rFonts w:ascii="ＭＳ ゴシック" w:eastAsia="ＭＳ ゴシック" w:hAnsi="ＭＳ ゴシック"/>
                <w:szCs w:val="21"/>
              </w:rPr>
            </w:pPr>
            <w:r w:rsidRPr="00927428">
              <w:rPr>
                <w:rFonts w:ascii="ＭＳ ゴシック" w:eastAsia="ＭＳ ゴシック" w:hAnsi="ＭＳ ゴシック" w:hint="eastAsia"/>
                <w:szCs w:val="21"/>
              </w:rPr>
              <w:t>・系統決済業務の現状</w:t>
            </w:r>
          </w:p>
          <w:p w:rsidR="00080A38" w:rsidRPr="00927428" w:rsidRDefault="00080A38" w:rsidP="00546DA0">
            <w:pPr>
              <w:ind w:left="178" w:hangingChars="85" w:hanging="178"/>
              <w:rPr>
                <w:rFonts w:ascii="ＭＳ ゴシック" w:eastAsia="ＭＳ ゴシック" w:hAnsi="ＭＳ ゴシック"/>
                <w:szCs w:val="21"/>
              </w:rPr>
            </w:pPr>
            <w:r w:rsidRPr="00927428">
              <w:rPr>
                <w:rFonts w:ascii="ＭＳ ゴシック" w:eastAsia="ＭＳ ゴシック" w:hAnsi="ＭＳ ゴシック" w:hint="eastAsia"/>
                <w:szCs w:val="21"/>
              </w:rPr>
              <w:t>・内国為替制度</w:t>
            </w:r>
            <w:r w:rsidR="00546DA0">
              <w:rPr>
                <w:rFonts w:ascii="ＭＳ ゴシック" w:eastAsia="ＭＳ ゴシック" w:hAnsi="ＭＳ ゴシック" w:hint="eastAsia"/>
                <w:szCs w:val="21"/>
              </w:rPr>
              <w:t>および系統決済業務運営</w:t>
            </w:r>
            <w:r w:rsidRPr="00927428">
              <w:rPr>
                <w:rFonts w:ascii="ＭＳ ゴシック" w:eastAsia="ＭＳ ゴシック" w:hAnsi="ＭＳ ゴシック" w:hint="eastAsia"/>
                <w:szCs w:val="21"/>
              </w:rPr>
              <w:t>上の留意事項</w:t>
            </w:r>
            <w:r w:rsidR="00A34469">
              <w:rPr>
                <w:rFonts w:ascii="ＭＳ ゴシック" w:eastAsia="ＭＳ ゴシック" w:hAnsi="ＭＳ ゴシック" w:hint="eastAsia"/>
                <w:szCs w:val="21"/>
              </w:rPr>
              <w:t xml:space="preserve">　</w:t>
            </w:r>
            <w:r w:rsidRPr="00927428">
              <w:rPr>
                <w:rFonts w:ascii="ＭＳ ゴシック" w:eastAsia="ＭＳ ゴシック" w:hAnsi="ＭＳ ゴシック" w:hint="eastAsia"/>
                <w:szCs w:val="21"/>
              </w:rPr>
              <w:t>等</w:t>
            </w:r>
          </w:p>
        </w:tc>
        <w:tc>
          <w:tcPr>
            <w:tcW w:w="2174" w:type="dxa"/>
            <w:tcBorders>
              <w:top w:val="nil"/>
              <w:bottom w:val="dashSmallGap" w:sz="4" w:space="0" w:color="auto"/>
            </w:tcBorders>
          </w:tcPr>
          <w:p w:rsidR="00080A38" w:rsidRPr="00927428" w:rsidRDefault="00080A38" w:rsidP="000352D6">
            <w:pPr>
              <w:ind w:left="210" w:hangingChars="100" w:hanging="210"/>
              <w:jc w:val="left"/>
              <w:rPr>
                <w:rFonts w:ascii="ＭＳ ゴシック" w:eastAsia="ＭＳ ゴシック" w:hAnsi="ＭＳ ゴシック"/>
                <w:szCs w:val="21"/>
              </w:rPr>
            </w:pPr>
            <w:r w:rsidRPr="00927428">
              <w:rPr>
                <w:rFonts w:ascii="ＭＳ ゴシック" w:eastAsia="ＭＳ ゴシック" w:hAnsi="ＭＳ ゴシック" w:hint="eastAsia"/>
                <w:szCs w:val="21"/>
              </w:rPr>
              <w:t>農林中金</w:t>
            </w:r>
          </w:p>
          <w:p w:rsidR="00080A38" w:rsidRPr="00927428" w:rsidRDefault="00E21C61" w:rsidP="00953160">
            <w:pPr>
              <w:ind w:leftChars="100" w:left="210"/>
              <w:jc w:val="left"/>
              <w:rPr>
                <w:rFonts w:ascii="ＭＳ ゴシック" w:eastAsia="ＭＳ ゴシック" w:hAnsi="ＭＳ ゴシック"/>
                <w:szCs w:val="21"/>
              </w:rPr>
            </w:pPr>
            <w:r>
              <w:rPr>
                <w:rFonts w:ascii="ＭＳ ゴシック" w:eastAsia="ＭＳ ゴシック" w:hAnsi="ＭＳ ゴシック" w:hint="eastAsia"/>
                <w:szCs w:val="21"/>
              </w:rPr>
              <w:t>職員</w:t>
            </w:r>
          </w:p>
          <w:p w:rsidR="00080A38" w:rsidRPr="00927428" w:rsidRDefault="00080A38" w:rsidP="000352D6">
            <w:pPr>
              <w:jc w:val="left"/>
              <w:rPr>
                <w:rFonts w:ascii="ＭＳ ゴシック" w:eastAsia="ＭＳ ゴシック" w:hAnsi="ＭＳ ゴシック"/>
                <w:szCs w:val="21"/>
              </w:rPr>
            </w:pPr>
          </w:p>
        </w:tc>
      </w:tr>
      <w:tr w:rsidR="00080A38" w:rsidTr="00153563">
        <w:trPr>
          <w:trHeight w:val="520"/>
        </w:trPr>
        <w:tc>
          <w:tcPr>
            <w:tcW w:w="850" w:type="dxa"/>
            <w:vMerge/>
          </w:tcPr>
          <w:p w:rsidR="00080A38" w:rsidRDefault="00080A38" w:rsidP="00E73776">
            <w:pPr>
              <w:jc w:val="right"/>
              <w:rPr>
                <w:rFonts w:ascii="ＭＳ ゴシック" w:eastAsia="ＭＳ ゴシック" w:hAnsi="ＭＳ ゴシック"/>
                <w:szCs w:val="21"/>
              </w:rPr>
            </w:pPr>
          </w:p>
        </w:tc>
        <w:tc>
          <w:tcPr>
            <w:tcW w:w="2977" w:type="dxa"/>
            <w:tcBorders>
              <w:top w:val="dashSmallGap" w:sz="4" w:space="0" w:color="auto"/>
              <w:bottom w:val="dashSmallGap" w:sz="4" w:space="0" w:color="auto"/>
            </w:tcBorders>
          </w:tcPr>
          <w:p w:rsidR="00EC59CA" w:rsidRPr="00927428" w:rsidRDefault="00080A38" w:rsidP="009516E5">
            <w:pPr>
              <w:rPr>
                <w:rFonts w:ascii="ＭＳ ゴシック" w:eastAsia="ＭＳ ゴシック" w:hAnsi="ＭＳ ゴシック"/>
                <w:szCs w:val="21"/>
              </w:rPr>
            </w:pPr>
            <w:r w:rsidRPr="00927428">
              <w:rPr>
                <w:rFonts w:ascii="ＭＳ ゴシック" w:eastAsia="ＭＳ ゴシック" w:hAnsi="ＭＳ ゴシック" w:hint="eastAsia"/>
                <w:szCs w:val="21"/>
              </w:rPr>
              <w:t>○国庫金業務の現状と課題</w:t>
            </w:r>
          </w:p>
        </w:tc>
        <w:tc>
          <w:tcPr>
            <w:tcW w:w="3402" w:type="dxa"/>
            <w:tcBorders>
              <w:top w:val="dashSmallGap" w:sz="4" w:space="0" w:color="auto"/>
              <w:bottom w:val="dashSmallGap" w:sz="4" w:space="0" w:color="auto"/>
            </w:tcBorders>
          </w:tcPr>
          <w:p w:rsidR="00080A38" w:rsidRPr="00927428" w:rsidRDefault="00080A38" w:rsidP="000352D6">
            <w:pPr>
              <w:ind w:left="178" w:hangingChars="85" w:hanging="178"/>
              <w:rPr>
                <w:rFonts w:ascii="ＭＳ ゴシック" w:eastAsia="ＭＳ ゴシック" w:hAnsi="ＭＳ ゴシック"/>
                <w:szCs w:val="21"/>
              </w:rPr>
            </w:pPr>
            <w:r w:rsidRPr="00927428">
              <w:rPr>
                <w:rFonts w:ascii="ＭＳ ゴシック" w:eastAsia="ＭＳ ゴシック" w:hAnsi="ＭＳ ゴシック" w:hint="eastAsia"/>
                <w:szCs w:val="21"/>
              </w:rPr>
              <w:t>・国庫金業務の現状</w:t>
            </w:r>
          </w:p>
          <w:p w:rsidR="00D910D7" w:rsidRDefault="00080A38" w:rsidP="00D910D7">
            <w:pPr>
              <w:ind w:left="178" w:hangingChars="85" w:hanging="178"/>
              <w:rPr>
                <w:rFonts w:ascii="ＭＳ ゴシック" w:eastAsia="ＭＳ ゴシック" w:hAnsi="ＭＳ ゴシック"/>
                <w:szCs w:val="21"/>
              </w:rPr>
            </w:pPr>
            <w:r w:rsidRPr="00927428">
              <w:rPr>
                <w:rFonts w:ascii="ＭＳ ゴシック" w:eastAsia="ＭＳ ゴシック" w:hAnsi="ＭＳ ゴシック" w:hint="eastAsia"/>
                <w:szCs w:val="21"/>
              </w:rPr>
              <w:t>・国庫金振込事務の事故</w:t>
            </w:r>
            <w:r w:rsidR="004F57CA" w:rsidRPr="00927428">
              <w:rPr>
                <w:rFonts w:ascii="ＭＳ ゴシック" w:eastAsia="ＭＳ ゴシック" w:hAnsi="ＭＳ ゴシック" w:hint="eastAsia"/>
                <w:szCs w:val="21"/>
              </w:rPr>
              <w:t>防止</w:t>
            </w:r>
            <w:r w:rsidR="00A34469">
              <w:rPr>
                <w:rFonts w:ascii="ＭＳ ゴシック" w:eastAsia="ＭＳ ゴシック" w:hAnsi="ＭＳ ゴシック" w:hint="eastAsia"/>
                <w:szCs w:val="21"/>
              </w:rPr>
              <w:t xml:space="preserve"> 等</w:t>
            </w:r>
          </w:p>
          <w:p w:rsidR="00D910D7" w:rsidRPr="00927428" w:rsidRDefault="00D910D7" w:rsidP="00D910D7">
            <w:pPr>
              <w:ind w:left="178" w:hangingChars="85" w:hanging="178"/>
              <w:rPr>
                <w:rFonts w:ascii="ＭＳ ゴシック" w:eastAsia="ＭＳ ゴシック" w:hAnsi="ＭＳ ゴシック"/>
                <w:szCs w:val="21"/>
              </w:rPr>
            </w:pPr>
          </w:p>
        </w:tc>
        <w:tc>
          <w:tcPr>
            <w:tcW w:w="2174" w:type="dxa"/>
            <w:tcBorders>
              <w:top w:val="dashSmallGap" w:sz="4" w:space="0" w:color="auto"/>
              <w:bottom w:val="dashSmallGap" w:sz="4" w:space="0" w:color="auto"/>
            </w:tcBorders>
          </w:tcPr>
          <w:p w:rsidR="00080A38" w:rsidRPr="00927428" w:rsidRDefault="00080A38" w:rsidP="00C227C7">
            <w:pPr>
              <w:ind w:left="210" w:hangingChars="100" w:hanging="210"/>
              <w:jc w:val="left"/>
              <w:rPr>
                <w:rFonts w:ascii="ＭＳ ゴシック" w:eastAsia="ＭＳ ゴシック" w:hAnsi="ＭＳ ゴシック"/>
                <w:szCs w:val="21"/>
              </w:rPr>
            </w:pPr>
            <w:r w:rsidRPr="00927428">
              <w:rPr>
                <w:rFonts w:ascii="ＭＳ ゴシック" w:eastAsia="ＭＳ ゴシック" w:hAnsi="ＭＳ ゴシック" w:hint="eastAsia"/>
                <w:szCs w:val="21"/>
              </w:rPr>
              <w:t>農林中金</w:t>
            </w:r>
          </w:p>
          <w:p w:rsidR="00080A38" w:rsidRPr="00927428" w:rsidRDefault="00E21C61" w:rsidP="00953160">
            <w:pPr>
              <w:ind w:leftChars="100" w:left="210"/>
              <w:jc w:val="left"/>
              <w:rPr>
                <w:rFonts w:ascii="ＭＳ ゴシック" w:eastAsia="ＭＳ ゴシック" w:hAnsi="ＭＳ ゴシック"/>
                <w:szCs w:val="21"/>
              </w:rPr>
            </w:pPr>
            <w:r>
              <w:rPr>
                <w:rFonts w:ascii="ＭＳ ゴシック" w:eastAsia="ＭＳ ゴシック" w:hAnsi="ＭＳ ゴシック" w:hint="eastAsia"/>
                <w:szCs w:val="21"/>
              </w:rPr>
              <w:t>職員</w:t>
            </w:r>
          </w:p>
        </w:tc>
      </w:tr>
      <w:tr w:rsidR="00A34469" w:rsidTr="00153563">
        <w:trPr>
          <w:trHeight w:val="537"/>
        </w:trPr>
        <w:tc>
          <w:tcPr>
            <w:tcW w:w="850" w:type="dxa"/>
            <w:vMerge/>
          </w:tcPr>
          <w:p w:rsidR="00A34469" w:rsidRDefault="00A34469" w:rsidP="00E73776">
            <w:pPr>
              <w:jc w:val="right"/>
              <w:rPr>
                <w:rFonts w:ascii="ＭＳ ゴシック" w:eastAsia="ＭＳ ゴシック" w:hAnsi="ＭＳ ゴシック"/>
                <w:szCs w:val="21"/>
              </w:rPr>
            </w:pPr>
          </w:p>
        </w:tc>
        <w:tc>
          <w:tcPr>
            <w:tcW w:w="2977" w:type="dxa"/>
            <w:tcBorders>
              <w:top w:val="dashSmallGap" w:sz="4" w:space="0" w:color="auto"/>
              <w:bottom w:val="dashSmallGap" w:sz="4" w:space="0" w:color="auto"/>
            </w:tcBorders>
          </w:tcPr>
          <w:p w:rsidR="00A34469" w:rsidRPr="00927428" w:rsidRDefault="00A34469" w:rsidP="00A34469">
            <w:pPr>
              <w:rPr>
                <w:rFonts w:ascii="ＭＳ ゴシック" w:eastAsia="ＭＳ ゴシック" w:hAnsi="ＭＳ ゴシック"/>
                <w:szCs w:val="21"/>
              </w:rPr>
            </w:pPr>
            <w:r w:rsidRPr="00927428">
              <w:rPr>
                <w:rFonts w:ascii="ＭＳ ゴシック" w:eastAsia="ＭＳ ゴシック" w:hAnsi="ＭＳ ゴシック" w:hint="eastAsia"/>
                <w:szCs w:val="21"/>
              </w:rPr>
              <w:t>○国庫金業務の現状と課題</w:t>
            </w:r>
          </w:p>
          <w:p w:rsidR="00D910D7" w:rsidRPr="00A34469" w:rsidRDefault="00D910D7" w:rsidP="009516E5">
            <w:pPr>
              <w:rPr>
                <w:rFonts w:ascii="ＭＳ ゴシック" w:eastAsia="ＭＳ ゴシック" w:hAnsi="ＭＳ ゴシック"/>
                <w:szCs w:val="21"/>
              </w:rPr>
            </w:pPr>
          </w:p>
        </w:tc>
        <w:tc>
          <w:tcPr>
            <w:tcW w:w="3402" w:type="dxa"/>
            <w:tcBorders>
              <w:top w:val="dashSmallGap" w:sz="4" w:space="0" w:color="auto"/>
              <w:bottom w:val="dashSmallGap" w:sz="4" w:space="0" w:color="auto"/>
            </w:tcBorders>
          </w:tcPr>
          <w:p w:rsidR="00A34469" w:rsidRDefault="00A34469" w:rsidP="00B019EE">
            <w:pPr>
              <w:ind w:left="178" w:hangingChars="85" w:hanging="178"/>
              <w:rPr>
                <w:rFonts w:ascii="ＭＳ ゴシック" w:eastAsia="ＭＳ ゴシック" w:hAnsi="ＭＳ ゴシック"/>
                <w:szCs w:val="21"/>
              </w:rPr>
            </w:pPr>
            <w:r w:rsidRPr="00927428">
              <w:rPr>
                <w:rFonts w:ascii="ＭＳ ゴシック" w:eastAsia="ＭＳ ゴシック" w:hAnsi="ＭＳ ゴシック" w:hint="eastAsia"/>
                <w:szCs w:val="21"/>
              </w:rPr>
              <w:t>・歳入金取扱上の留意点</w:t>
            </w:r>
            <w:r>
              <w:rPr>
                <w:rFonts w:ascii="ＭＳ ゴシック" w:eastAsia="ＭＳ ゴシック" w:hAnsi="ＭＳ ゴシック" w:hint="eastAsia"/>
                <w:szCs w:val="21"/>
              </w:rPr>
              <w:t xml:space="preserve">　等</w:t>
            </w:r>
          </w:p>
          <w:p w:rsidR="00A34469" w:rsidRPr="00927428" w:rsidRDefault="00A34469" w:rsidP="00B019EE">
            <w:pPr>
              <w:ind w:left="178" w:hangingChars="85" w:hanging="178"/>
              <w:rPr>
                <w:rFonts w:ascii="ＭＳ ゴシック" w:eastAsia="ＭＳ ゴシック" w:hAnsi="ＭＳ ゴシック"/>
                <w:szCs w:val="21"/>
              </w:rPr>
            </w:pPr>
            <w:r>
              <w:rPr>
                <w:rFonts w:ascii="ＭＳ ゴシック" w:eastAsia="ＭＳ ゴシック" w:hAnsi="ＭＳ ゴシック" w:hint="eastAsia"/>
                <w:szCs w:val="21"/>
              </w:rPr>
              <w:t xml:space="preserve">　　　　　　　　　　　　</w:t>
            </w:r>
          </w:p>
        </w:tc>
        <w:tc>
          <w:tcPr>
            <w:tcW w:w="2174" w:type="dxa"/>
            <w:tcBorders>
              <w:top w:val="dashSmallGap" w:sz="4" w:space="0" w:color="auto"/>
              <w:bottom w:val="dashSmallGap" w:sz="4" w:space="0" w:color="auto"/>
            </w:tcBorders>
          </w:tcPr>
          <w:p w:rsidR="00A34469" w:rsidRPr="00927428" w:rsidRDefault="00A34469" w:rsidP="00A34469">
            <w:pPr>
              <w:ind w:left="210" w:hangingChars="100" w:hanging="210"/>
              <w:jc w:val="left"/>
              <w:rPr>
                <w:rFonts w:ascii="ＭＳ ゴシック" w:eastAsia="ＭＳ ゴシック" w:hAnsi="ＭＳ ゴシック"/>
                <w:szCs w:val="21"/>
              </w:rPr>
            </w:pPr>
            <w:r w:rsidRPr="00927428">
              <w:rPr>
                <w:rFonts w:ascii="ＭＳ ゴシック" w:eastAsia="ＭＳ ゴシック" w:hAnsi="ＭＳ ゴシック" w:hint="eastAsia"/>
                <w:szCs w:val="21"/>
              </w:rPr>
              <w:t>農林中金</w:t>
            </w:r>
          </w:p>
          <w:p w:rsidR="00A34469" w:rsidRPr="00927428" w:rsidRDefault="00A34469" w:rsidP="00A34469">
            <w:pPr>
              <w:ind w:leftChars="100" w:left="210"/>
              <w:jc w:val="left"/>
              <w:rPr>
                <w:rFonts w:ascii="ＭＳ ゴシック" w:eastAsia="ＭＳ ゴシック" w:hAnsi="ＭＳ ゴシック"/>
                <w:szCs w:val="21"/>
              </w:rPr>
            </w:pPr>
            <w:r>
              <w:rPr>
                <w:rFonts w:ascii="ＭＳ ゴシック" w:eastAsia="ＭＳ ゴシック" w:hAnsi="ＭＳ ゴシック" w:hint="eastAsia"/>
                <w:szCs w:val="21"/>
              </w:rPr>
              <w:t>職員</w:t>
            </w:r>
          </w:p>
        </w:tc>
      </w:tr>
      <w:tr w:rsidR="00080A38" w:rsidTr="00153563">
        <w:trPr>
          <w:trHeight w:val="411"/>
        </w:trPr>
        <w:tc>
          <w:tcPr>
            <w:tcW w:w="850" w:type="dxa"/>
            <w:vMerge/>
          </w:tcPr>
          <w:p w:rsidR="00080A38" w:rsidRDefault="00080A38" w:rsidP="00E73776">
            <w:pPr>
              <w:jc w:val="right"/>
              <w:rPr>
                <w:rFonts w:ascii="ＭＳ ゴシック" w:eastAsia="ＭＳ ゴシック" w:hAnsi="ＭＳ ゴシック"/>
                <w:szCs w:val="21"/>
              </w:rPr>
            </w:pPr>
          </w:p>
        </w:tc>
        <w:tc>
          <w:tcPr>
            <w:tcW w:w="2977" w:type="dxa"/>
            <w:tcBorders>
              <w:top w:val="dashSmallGap" w:sz="4" w:space="0" w:color="auto"/>
              <w:bottom w:val="dotted" w:sz="4" w:space="0" w:color="auto"/>
            </w:tcBorders>
          </w:tcPr>
          <w:p w:rsidR="00080A38" w:rsidRPr="00927428" w:rsidRDefault="00080A38" w:rsidP="009516E5">
            <w:pPr>
              <w:rPr>
                <w:rFonts w:ascii="ＭＳ ゴシック" w:eastAsia="ＭＳ ゴシック" w:hAnsi="ＭＳ ゴシック"/>
                <w:szCs w:val="21"/>
              </w:rPr>
            </w:pPr>
            <w:r w:rsidRPr="00927428">
              <w:rPr>
                <w:rFonts w:ascii="ＭＳ ゴシック" w:eastAsia="ＭＳ ゴシック" w:hAnsi="ＭＳ ゴシック" w:hint="eastAsia"/>
                <w:szCs w:val="21"/>
              </w:rPr>
              <w:t>○</w:t>
            </w:r>
            <w:r w:rsidR="00546DA0">
              <w:rPr>
                <w:rFonts w:ascii="ＭＳ ゴシック" w:eastAsia="ＭＳ ゴシック" w:hAnsi="ＭＳ ゴシック" w:hint="eastAsia"/>
                <w:szCs w:val="21"/>
              </w:rPr>
              <w:t>ＪＡネットバンク</w:t>
            </w:r>
            <w:r w:rsidR="00953160">
              <w:rPr>
                <w:rFonts w:ascii="ＭＳ ゴシック" w:eastAsia="ＭＳ ゴシック" w:hAnsi="ＭＳ ゴシック" w:hint="eastAsia"/>
                <w:szCs w:val="21"/>
              </w:rPr>
              <w:t>について</w:t>
            </w:r>
          </w:p>
          <w:p w:rsidR="00E21C61" w:rsidRDefault="00E21C61" w:rsidP="00642527">
            <w:pPr>
              <w:rPr>
                <w:rFonts w:ascii="ＭＳ ゴシック" w:eastAsia="ＭＳ ゴシック" w:hAnsi="ＭＳ ゴシック"/>
                <w:szCs w:val="21"/>
              </w:rPr>
            </w:pPr>
          </w:p>
          <w:p w:rsidR="00080A38" w:rsidRPr="00927428" w:rsidRDefault="00080A38" w:rsidP="00153563">
            <w:pPr>
              <w:rPr>
                <w:rFonts w:ascii="ＭＳ ゴシック" w:eastAsia="ＭＳ ゴシック" w:hAnsi="ＭＳ ゴシック"/>
                <w:szCs w:val="21"/>
              </w:rPr>
            </w:pPr>
          </w:p>
        </w:tc>
        <w:tc>
          <w:tcPr>
            <w:tcW w:w="3402" w:type="dxa"/>
            <w:tcBorders>
              <w:top w:val="dashSmallGap" w:sz="4" w:space="0" w:color="auto"/>
              <w:bottom w:val="dotted" w:sz="4" w:space="0" w:color="auto"/>
            </w:tcBorders>
          </w:tcPr>
          <w:p w:rsidR="0089178E" w:rsidRDefault="0089178E" w:rsidP="00953160">
            <w:pPr>
              <w:ind w:left="178" w:hangingChars="85" w:hanging="178"/>
              <w:rPr>
                <w:rFonts w:ascii="ＭＳ ゴシック" w:eastAsia="ＭＳ ゴシック" w:hAnsi="ＭＳ ゴシック"/>
                <w:szCs w:val="21"/>
              </w:rPr>
            </w:pPr>
            <w:r>
              <w:rPr>
                <w:rFonts w:ascii="ＭＳ ゴシック" w:eastAsia="ＭＳ ゴシック" w:hAnsi="ＭＳ ゴシック" w:hint="eastAsia"/>
                <w:szCs w:val="21"/>
              </w:rPr>
              <w:t>・個人ＪＡネットバンク</w:t>
            </w:r>
            <w:r w:rsidR="009D15E3">
              <w:rPr>
                <w:rFonts w:ascii="ＭＳ ゴシック" w:eastAsia="ＭＳ ゴシック" w:hAnsi="ＭＳ ゴシック" w:hint="eastAsia"/>
                <w:szCs w:val="21"/>
              </w:rPr>
              <w:t>およびＪＡバンクアプリ</w:t>
            </w:r>
            <w:r w:rsidR="0075610A">
              <w:rPr>
                <w:rFonts w:ascii="ＭＳ ゴシック" w:eastAsia="ＭＳ ゴシック" w:hAnsi="ＭＳ ゴシック" w:hint="eastAsia"/>
                <w:szCs w:val="21"/>
              </w:rPr>
              <w:t>のサービス</w:t>
            </w:r>
            <w:r>
              <w:rPr>
                <w:rFonts w:ascii="ＭＳ ゴシック" w:eastAsia="ＭＳ ゴシック" w:hAnsi="ＭＳ ゴシック" w:hint="eastAsia"/>
                <w:szCs w:val="21"/>
              </w:rPr>
              <w:t>概要</w:t>
            </w:r>
            <w:r w:rsidR="0075610A">
              <w:rPr>
                <w:rFonts w:ascii="ＭＳ ゴシック" w:eastAsia="ＭＳ ゴシック" w:hAnsi="ＭＳ ゴシック" w:hint="eastAsia"/>
                <w:szCs w:val="21"/>
              </w:rPr>
              <w:t>等</w:t>
            </w:r>
            <w:r w:rsidR="00D910D7">
              <w:rPr>
                <w:rFonts w:ascii="ＭＳ ゴシック" w:eastAsia="ＭＳ ゴシック" w:hAnsi="ＭＳ ゴシック" w:hint="eastAsia"/>
                <w:szCs w:val="21"/>
              </w:rPr>
              <w:t>について</w:t>
            </w:r>
          </w:p>
          <w:p w:rsidR="00953160" w:rsidRPr="0089178E" w:rsidRDefault="00080A38" w:rsidP="00D910D7">
            <w:pPr>
              <w:ind w:left="178" w:hangingChars="85" w:hanging="178"/>
              <w:rPr>
                <w:rFonts w:ascii="ＭＳ ゴシック" w:eastAsia="ＭＳ ゴシック" w:hAnsi="ＭＳ ゴシック"/>
                <w:szCs w:val="21"/>
              </w:rPr>
            </w:pPr>
            <w:r w:rsidRPr="00927428">
              <w:rPr>
                <w:rFonts w:ascii="ＭＳ ゴシック" w:eastAsia="ＭＳ ゴシック" w:hAnsi="ＭＳ ゴシック" w:hint="eastAsia"/>
                <w:szCs w:val="21"/>
              </w:rPr>
              <w:t>・</w:t>
            </w:r>
            <w:r w:rsidR="00953160">
              <w:rPr>
                <w:rFonts w:ascii="ＭＳ ゴシック" w:eastAsia="ＭＳ ゴシック" w:hAnsi="ＭＳ ゴシック" w:hint="eastAsia"/>
                <w:szCs w:val="21"/>
              </w:rPr>
              <w:t>法人ＪＡネットバンク</w:t>
            </w:r>
            <w:r w:rsidR="0075610A">
              <w:rPr>
                <w:rFonts w:ascii="ＭＳ ゴシック" w:eastAsia="ＭＳ ゴシック" w:hAnsi="ＭＳ ゴシック" w:hint="eastAsia"/>
                <w:szCs w:val="21"/>
              </w:rPr>
              <w:t>のサービス概要等</w:t>
            </w:r>
            <w:r w:rsidR="00953160">
              <w:rPr>
                <w:rFonts w:ascii="ＭＳ ゴシック" w:eastAsia="ＭＳ ゴシック" w:hAnsi="ＭＳ ゴシック" w:hint="eastAsia"/>
                <w:szCs w:val="21"/>
              </w:rPr>
              <w:t>について</w:t>
            </w:r>
          </w:p>
        </w:tc>
        <w:tc>
          <w:tcPr>
            <w:tcW w:w="2174" w:type="dxa"/>
            <w:tcBorders>
              <w:top w:val="dashSmallGap" w:sz="4" w:space="0" w:color="auto"/>
              <w:bottom w:val="dotted" w:sz="4" w:space="0" w:color="auto"/>
            </w:tcBorders>
          </w:tcPr>
          <w:p w:rsidR="00080A38" w:rsidRPr="00927428" w:rsidRDefault="00080A38" w:rsidP="000352D6">
            <w:pPr>
              <w:jc w:val="left"/>
              <w:rPr>
                <w:rFonts w:ascii="ＭＳ ゴシック" w:eastAsia="ＭＳ ゴシック" w:hAnsi="ＭＳ ゴシック"/>
                <w:szCs w:val="21"/>
              </w:rPr>
            </w:pPr>
            <w:r w:rsidRPr="00927428">
              <w:rPr>
                <w:rFonts w:ascii="ＭＳ ゴシック" w:eastAsia="ＭＳ ゴシック" w:hAnsi="ＭＳ ゴシック" w:hint="eastAsia"/>
                <w:szCs w:val="21"/>
              </w:rPr>
              <w:t>農林中金</w:t>
            </w:r>
          </w:p>
          <w:p w:rsidR="00080A38" w:rsidRPr="00927428" w:rsidRDefault="00953160" w:rsidP="000352D6">
            <w:pPr>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E21C61">
              <w:rPr>
                <w:rFonts w:ascii="ＭＳ ゴシック" w:eastAsia="ＭＳ ゴシック" w:hAnsi="ＭＳ ゴシック" w:hint="eastAsia"/>
                <w:szCs w:val="21"/>
              </w:rPr>
              <w:t>職員</w:t>
            </w:r>
          </w:p>
          <w:p w:rsidR="00080A38" w:rsidRPr="00927428" w:rsidRDefault="00080A38" w:rsidP="000352D6">
            <w:pPr>
              <w:jc w:val="left"/>
              <w:rPr>
                <w:rFonts w:ascii="ＭＳ ゴシック" w:eastAsia="ＭＳ ゴシック" w:hAnsi="ＭＳ ゴシック"/>
                <w:szCs w:val="21"/>
              </w:rPr>
            </w:pPr>
          </w:p>
        </w:tc>
      </w:tr>
      <w:tr w:rsidR="00080A38" w:rsidTr="00153563">
        <w:trPr>
          <w:trHeight w:val="190"/>
        </w:trPr>
        <w:tc>
          <w:tcPr>
            <w:tcW w:w="850" w:type="dxa"/>
            <w:vMerge/>
            <w:tcBorders>
              <w:bottom w:val="single" w:sz="4" w:space="0" w:color="auto"/>
            </w:tcBorders>
          </w:tcPr>
          <w:p w:rsidR="00080A38" w:rsidRPr="00CB3E62" w:rsidRDefault="00080A38" w:rsidP="00E73776">
            <w:pPr>
              <w:jc w:val="right"/>
              <w:rPr>
                <w:rFonts w:ascii="ＭＳ ゴシック" w:eastAsia="ＭＳ ゴシック" w:hAnsi="ＭＳ ゴシック"/>
                <w:szCs w:val="21"/>
              </w:rPr>
            </w:pPr>
          </w:p>
        </w:tc>
        <w:tc>
          <w:tcPr>
            <w:tcW w:w="2977" w:type="dxa"/>
            <w:tcBorders>
              <w:top w:val="dotted" w:sz="4" w:space="0" w:color="auto"/>
              <w:bottom w:val="single" w:sz="4" w:space="0" w:color="auto"/>
            </w:tcBorders>
          </w:tcPr>
          <w:p w:rsidR="00080A38" w:rsidRPr="00927428" w:rsidRDefault="00153563" w:rsidP="00DF4157">
            <w:pPr>
              <w:rPr>
                <w:rFonts w:ascii="ＭＳ ゴシック" w:eastAsia="ＭＳ ゴシック" w:hAnsi="ＭＳ ゴシック"/>
                <w:szCs w:val="21"/>
              </w:rPr>
            </w:pPr>
            <w:r>
              <w:rPr>
                <w:rFonts w:ascii="ＭＳ ゴシック" w:eastAsia="ＭＳ ゴシック" w:hAnsi="ＭＳ ゴシック" w:hint="eastAsia"/>
                <w:szCs w:val="21"/>
              </w:rPr>
              <w:t>（17:00終了）</w:t>
            </w:r>
          </w:p>
        </w:tc>
        <w:tc>
          <w:tcPr>
            <w:tcW w:w="3402" w:type="dxa"/>
            <w:tcBorders>
              <w:top w:val="dotted" w:sz="4" w:space="0" w:color="auto"/>
              <w:bottom w:val="single" w:sz="4" w:space="0" w:color="auto"/>
            </w:tcBorders>
          </w:tcPr>
          <w:p w:rsidR="00080A38" w:rsidRPr="00927428" w:rsidRDefault="00080A38" w:rsidP="00E569AA">
            <w:pPr>
              <w:rPr>
                <w:rFonts w:ascii="ＭＳ ゴシック" w:eastAsia="ＭＳ ゴシック" w:hAnsi="ＭＳ ゴシック"/>
                <w:szCs w:val="21"/>
              </w:rPr>
            </w:pPr>
          </w:p>
        </w:tc>
        <w:tc>
          <w:tcPr>
            <w:tcW w:w="2174" w:type="dxa"/>
            <w:tcBorders>
              <w:top w:val="dotted" w:sz="4" w:space="0" w:color="auto"/>
              <w:bottom w:val="single" w:sz="4" w:space="0" w:color="auto"/>
            </w:tcBorders>
          </w:tcPr>
          <w:p w:rsidR="00080A38" w:rsidRPr="00927428" w:rsidRDefault="00080A38" w:rsidP="00761FAF">
            <w:pPr>
              <w:jc w:val="left"/>
              <w:rPr>
                <w:rFonts w:ascii="ＭＳ ゴシック" w:eastAsia="ＭＳ ゴシック" w:hAnsi="ＭＳ ゴシック"/>
                <w:szCs w:val="21"/>
              </w:rPr>
            </w:pPr>
          </w:p>
        </w:tc>
      </w:tr>
      <w:tr w:rsidR="00260B8C" w:rsidTr="00EC59CA">
        <w:trPr>
          <w:trHeight w:val="70"/>
        </w:trPr>
        <w:tc>
          <w:tcPr>
            <w:tcW w:w="9403" w:type="dxa"/>
            <w:gridSpan w:val="4"/>
            <w:tcBorders>
              <w:top w:val="single" w:sz="4" w:space="0" w:color="auto"/>
              <w:bottom w:val="single" w:sz="4" w:space="0" w:color="auto"/>
            </w:tcBorders>
            <w:vAlign w:val="bottom"/>
          </w:tcPr>
          <w:p w:rsidR="00260B8C" w:rsidRDefault="00260B8C" w:rsidP="00F21D05">
            <w:pPr>
              <w:rPr>
                <w:rFonts w:ascii="ＭＳ ゴシック" w:eastAsia="ＭＳ ゴシック" w:hAnsi="ＭＳ ゴシック"/>
                <w:szCs w:val="21"/>
              </w:rPr>
            </w:pPr>
            <w:r w:rsidRPr="00CB3E62">
              <w:rPr>
                <w:rFonts w:ascii="ＭＳ ゴシック" w:eastAsia="ＭＳ ゴシック" w:hAnsi="ＭＳ ゴシック" w:hint="eastAsia"/>
                <w:szCs w:val="21"/>
              </w:rPr>
              <w:t>【</w:t>
            </w:r>
            <w:r>
              <w:rPr>
                <w:rFonts w:ascii="ＭＳ ゴシック" w:eastAsia="ＭＳ ゴシック" w:hAnsi="ＭＳ ゴシック" w:hint="eastAsia"/>
                <w:szCs w:val="21"/>
              </w:rPr>
              <w:t>２</w:t>
            </w:r>
            <w:r w:rsidRPr="00CB3E62">
              <w:rPr>
                <w:rFonts w:ascii="ＭＳ ゴシック" w:eastAsia="ＭＳ ゴシック" w:hAnsi="ＭＳ ゴシック" w:hint="eastAsia"/>
                <w:szCs w:val="21"/>
              </w:rPr>
              <w:t>日目】</w:t>
            </w:r>
          </w:p>
        </w:tc>
      </w:tr>
      <w:tr w:rsidR="00A55DC5" w:rsidTr="00153563">
        <w:trPr>
          <w:trHeight w:val="1177"/>
        </w:trPr>
        <w:tc>
          <w:tcPr>
            <w:tcW w:w="850" w:type="dxa"/>
            <w:vMerge w:val="restart"/>
            <w:tcBorders>
              <w:top w:val="single" w:sz="4" w:space="0" w:color="auto"/>
            </w:tcBorders>
          </w:tcPr>
          <w:p w:rsidR="00A55DC5" w:rsidRPr="00CB3E62" w:rsidRDefault="00A55DC5" w:rsidP="00242260">
            <w:pPr>
              <w:jc w:val="right"/>
              <w:rPr>
                <w:rFonts w:ascii="ＭＳ ゴシック" w:eastAsia="ＭＳ ゴシック" w:hAnsi="ＭＳ ゴシック"/>
                <w:szCs w:val="21"/>
              </w:rPr>
            </w:pPr>
            <w:r w:rsidRPr="00CB3E62">
              <w:rPr>
                <w:rFonts w:ascii="ＭＳ ゴシック" w:eastAsia="ＭＳ ゴシック" w:hAnsi="ＭＳ ゴシック" w:hint="eastAsia"/>
                <w:szCs w:val="21"/>
              </w:rPr>
              <w:t>9</w:t>
            </w:r>
            <w:r w:rsidR="00153563">
              <w:rPr>
                <w:rFonts w:ascii="ＭＳ ゴシック" w:eastAsia="ＭＳ ゴシック" w:hAnsi="ＭＳ ゴシック" w:hint="eastAsia"/>
                <w:szCs w:val="21"/>
              </w:rPr>
              <w:t>:30</w:t>
            </w:r>
          </w:p>
          <w:p w:rsidR="00A55DC5" w:rsidRPr="00CB3E62" w:rsidRDefault="00A55DC5" w:rsidP="00242260">
            <w:pPr>
              <w:jc w:val="right"/>
              <w:rPr>
                <w:rFonts w:ascii="ＭＳ ゴシック" w:eastAsia="ＭＳ ゴシック" w:hAnsi="ＭＳ ゴシック"/>
                <w:szCs w:val="21"/>
              </w:rPr>
            </w:pPr>
          </w:p>
          <w:p w:rsidR="00336C2B" w:rsidRDefault="00336C2B" w:rsidP="00F05B07">
            <w:pPr>
              <w:ind w:right="420"/>
              <w:rPr>
                <w:rFonts w:ascii="ＭＳ ゴシック" w:eastAsia="ＭＳ ゴシック" w:hAnsi="ＭＳ ゴシック"/>
                <w:szCs w:val="21"/>
              </w:rPr>
            </w:pPr>
          </w:p>
          <w:p w:rsidR="00A55DC5" w:rsidRPr="00CB3E62" w:rsidRDefault="00A55DC5" w:rsidP="00F05B07">
            <w:pPr>
              <w:ind w:right="420"/>
              <w:rPr>
                <w:rFonts w:ascii="ＭＳ ゴシック" w:eastAsia="ＭＳ ゴシック" w:hAnsi="ＭＳ ゴシック"/>
                <w:szCs w:val="21"/>
              </w:rPr>
            </w:pPr>
          </w:p>
          <w:p w:rsidR="00A55DC5" w:rsidRPr="00CB3E62" w:rsidRDefault="00A55DC5" w:rsidP="00242260">
            <w:pPr>
              <w:jc w:val="right"/>
              <w:rPr>
                <w:rFonts w:ascii="ＭＳ ゴシック" w:eastAsia="ＭＳ ゴシック" w:hAnsi="ＭＳ ゴシック"/>
                <w:szCs w:val="21"/>
              </w:rPr>
            </w:pPr>
            <w:r w:rsidRPr="00CB3E62">
              <w:rPr>
                <w:rFonts w:ascii="ＭＳ ゴシック" w:eastAsia="ＭＳ ゴシック" w:hAnsi="ＭＳ ゴシック" w:hint="eastAsia"/>
                <w:szCs w:val="21"/>
              </w:rPr>
              <w:t>12</w:t>
            </w:r>
          </w:p>
          <w:p w:rsidR="00A55DC5" w:rsidRPr="00CB3E62" w:rsidRDefault="00A55DC5" w:rsidP="00242260">
            <w:pPr>
              <w:jc w:val="right"/>
              <w:rPr>
                <w:rFonts w:ascii="ＭＳ ゴシック" w:eastAsia="ＭＳ ゴシック" w:hAnsi="ＭＳ ゴシック"/>
                <w:szCs w:val="21"/>
              </w:rPr>
            </w:pPr>
            <w:r w:rsidRPr="00CB3E62">
              <w:rPr>
                <w:rFonts w:ascii="ＭＳ ゴシック" w:eastAsia="ＭＳ ゴシック" w:hAnsi="ＭＳ ゴシック" w:hint="eastAsia"/>
                <w:szCs w:val="21"/>
              </w:rPr>
              <w:t>13</w:t>
            </w:r>
          </w:p>
          <w:p w:rsidR="00A55DC5" w:rsidRDefault="00A55DC5" w:rsidP="00242260">
            <w:pPr>
              <w:jc w:val="right"/>
              <w:rPr>
                <w:rFonts w:ascii="ＭＳ ゴシック" w:eastAsia="ＭＳ ゴシック" w:hAnsi="ＭＳ ゴシック"/>
                <w:szCs w:val="21"/>
              </w:rPr>
            </w:pPr>
          </w:p>
          <w:p w:rsidR="00A55DC5" w:rsidRDefault="00A55DC5" w:rsidP="00242260">
            <w:pPr>
              <w:jc w:val="right"/>
              <w:rPr>
                <w:rFonts w:ascii="ＭＳ ゴシック" w:eastAsia="ＭＳ ゴシック" w:hAnsi="ＭＳ ゴシック"/>
                <w:szCs w:val="21"/>
              </w:rPr>
            </w:pPr>
          </w:p>
          <w:p w:rsidR="003E4175" w:rsidRDefault="00153563" w:rsidP="00242260">
            <w:pPr>
              <w:jc w:val="right"/>
              <w:rPr>
                <w:rFonts w:ascii="ＭＳ ゴシック" w:eastAsia="ＭＳ ゴシック" w:hAnsi="ＭＳ ゴシック"/>
                <w:szCs w:val="21"/>
              </w:rPr>
            </w:pPr>
            <w:r>
              <w:rPr>
                <w:rFonts w:ascii="ＭＳ ゴシック" w:eastAsia="ＭＳ ゴシック" w:hAnsi="ＭＳ ゴシック" w:hint="eastAsia"/>
                <w:szCs w:val="21"/>
              </w:rPr>
              <w:t>17</w:t>
            </w:r>
          </w:p>
          <w:p w:rsidR="00A55DC5" w:rsidRPr="00CB3E62" w:rsidRDefault="00A55DC5" w:rsidP="00B05205">
            <w:pPr>
              <w:jc w:val="right"/>
              <w:rPr>
                <w:rFonts w:ascii="ＭＳ ゴシック" w:eastAsia="ＭＳ ゴシック" w:hAnsi="ＭＳ ゴシック"/>
                <w:szCs w:val="21"/>
              </w:rPr>
            </w:pPr>
          </w:p>
        </w:tc>
        <w:tc>
          <w:tcPr>
            <w:tcW w:w="2977" w:type="dxa"/>
            <w:tcBorders>
              <w:top w:val="single" w:sz="4" w:space="0" w:color="auto"/>
              <w:bottom w:val="dotted" w:sz="4" w:space="0" w:color="auto"/>
            </w:tcBorders>
          </w:tcPr>
          <w:p w:rsidR="00A55DC5" w:rsidRDefault="003E4175" w:rsidP="00DF4157">
            <w:pPr>
              <w:rPr>
                <w:rFonts w:ascii="ＭＳ ゴシック" w:eastAsia="ＭＳ ゴシック" w:hAnsi="ＭＳ ゴシック"/>
                <w:szCs w:val="21"/>
              </w:rPr>
            </w:pPr>
            <w:r>
              <w:rPr>
                <w:rFonts w:ascii="ＭＳ ゴシック" w:eastAsia="ＭＳ ゴシック" w:hAnsi="ＭＳ ゴシック" w:hint="eastAsia"/>
                <w:szCs w:val="21"/>
              </w:rPr>
              <w:t>○</w:t>
            </w:r>
            <w:r w:rsidR="00F05B07">
              <w:rPr>
                <w:rFonts w:ascii="ＭＳ ゴシック" w:eastAsia="ＭＳ ゴシック" w:hAnsi="ＭＳ ゴシック" w:hint="eastAsia"/>
                <w:szCs w:val="21"/>
              </w:rPr>
              <w:t xml:space="preserve">内国為替の基本 </w:t>
            </w:r>
            <w:r w:rsidR="00A55DC5">
              <w:rPr>
                <w:rFonts w:ascii="ＭＳ ゴシック" w:eastAsia="ＭＳ ゴシック" w:hAnsi="ＭＳ ゴシック" w:hint="eastAsia"/>
                <w:szCs w:val="21"/>
              </w:rPr>
              <w:t>等</w:t>
            </w:r>
          </w:p>
          <w:p w:rsidR="003E4175" w:rsidRDefault="003E4175" w:rsidP="00DF4157">
            <w:pPr>
              <w:rPr>
                <w:rFonts w:ascii="ＭＳ ゴシック" w:eastAsia="ＭＳ ゴシック" w:hAnsi="ＭＳ ゴシック"/>
                <w:szCs w:val="21"/>
              </w:rPr>
            </w:pPr>
          </w:p>
          <w:p w:rsidR="00A55DC5" w:rsidRPr="00D65E75" w:rsidRDefault="003E4175" w:rsidP="003E4175">
            <w:pPr>
              <w:rPr>
                <w:rFonts w:ascii="ＭＳ ゴシック" w:eastAsia="ＭＳ ゴシック" w:hAnsi="ＭＳ ゴシック"/>
                <w:szCs w:val="21"/>
              </w:rPr>
            </w:pPr>
            <w:r>
              <w:rPr>
                <w:rFonts w:ascii="ＭＳ ゴシック" w:eastAsia="ＭＳ ゴシック" w:hAnsi="ＭＳ ゴシック" w:hint="eastAsia"/>
                <w:szCs w:val="21"/>
              </w:rPr>
              <w:t>○</w:t>
            </w:r>
            <w:r w:rsidR="00A55DC5">
              <w:rPr>
                <w:rFonts w:ascii="ＭＳ ゴシック" w:eastAsia="ＭＳ ゴシック" w:hAnsi="ＭＳ ゴシック" w:hint="eastAsia"/>
                <w:szCs w:val="21"/>
              </w:rPr>
              <w:t>事例による演習(振込)</w:t>
            </w:r>
          </w:p>
          <w:p w:rsidR="003E4175" w:rsidRDefault="003E4175" w:rsidP="003E4175">
            <w:pPr>
              <w:rPr>
                <w:rFonts w:ascii="ＭＳ ゴシック" w:eastAsia="ＭＳ ゴシック" w:hAnsi="ＭＳ ゴシック"/>
                <w:szCs w:val="21"/>
              </w:rPr>
            </w:pPr>
            <w:r>
              <w:rPr>
                <w:rFonts w:ascii="ＭＳ ゴシック" w:eastAsia="ＭＳ ゴシック" w:hAnsi="ＭＳ ゴシック" w:hint="eastAsia"/>
                <w:szCs w:val="21"/>
              </w:rPr>
              <w:t>（</w:t>
            </w:r>
            <w:r w:rsidR="00153563">
              <w:rPr>
                <w:rFonts w:ascii="ＭＳ ゴシック" w:eastAsia="ＭＳ ゴシック" w:hAnsi="ＭＳ ゴシック" w:hint="eastAsia"/>
                <w:szCs w:val="21"/>
              </w:rPr>
              <w:t>個人</w:t>
            </w:r>
            <w:r>
              <w:rPr>
                <w:rFonts w:ascii="ＭＳ ゴシック" w:eastAsia="ＭＳ ゴシック" w:hAnsi="ＭＳ ゴシック" w:hint="eastAsia"/>
                <w:szCs w:val="21"/>
              </w:rPr>
              <w:t>演習）</w:t>
            </w:r>
          </w:p>
          <w:p w:rsidR="00A55DC5" w:rsidRPr="00CB3E62" w:rsidRDefault="00A55DC5" w:rsidP="00DF4157">
            <w:pPr>
              <w:rPr>
                <w:rFonts w:ascii="ＭＳ ゴシック" w:eastAsia="ＭＳ ゴシック" w:hAnsi="ＭＳ ゴシック"/>
                <w:szCs w:val="21"/>
              </w:rPr>
            </w:pPr>
          </w:p>
        </w:tc>
        <w:tc>
          <w:tcPr>
            <w:tcW w:w="3402" w:type="dxa"/>
            <w:tcBorders>
              <w:top w:val="single" w:sz="4" w:space="0" w:color="auto"/>
              <w:bottom w:val="dotted" w:sz="4" w:space="0" w:color="auto"/>
            </w:tcBorders>
          </w:tcPr>
          <w:p w:rsidR="00A55DC5" w:rsidRDefault="00336C2B" w:rsidP="002D0DD1">
            <w:pPr>
              <w:rPr>
                <w:rFonts w:ascii="ＭＳ ゴシック" w:eastAsia="ＭＳ ゴシック" w:hAnsi="ＭＳ ゴシック"/>
                <w:szCs w:val="21"/>
              </w:rPr>
            </w:pPr>
            <w:r>
              <w:rPr>
                <w:rFonts w:ascii="ＭＳ ゴシック" w:eastAsia="ＭＳ ゴシック" w:hAnsi="ＭＳ ゴシック" w:hint="eastAsia"/>
                <w:szCs w:val="21"/>
              </w:rPr>
              <w:t>・あらためて「為替」とはを考える</w:t>
            </w:r>
          </w:p>
          <w:p w:rsidR="00A55DC5" w:rsidRDefault="00A55DC5" w:rsidP="002D0DD1">
            <w:pPr>
              <w:rPr>
                <w:rFonts w:ascii="ＭＳ ゴシック" w:eastAsia="ＭＳ ゴシック" w:hAnsi="ＭＳ ゴシック"/>
                <w:szCs w:val="21"/>
              </w:rPr>
            </w:pPr>
          </w:p>
          <w:p w:rsidR="00A55DC5" w:rsidRPr="00CB3E62" w:rsidRDefault="00336C2B" w:rsidP="00153563">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・帳票を</w:t>
            </w:r>
            <w:r w:rsidR="00602570">
              <w:rPr>
                <w:rFonts w:ascii="ＭＳ ゴシック" w:eastAsia="ＭＳ ゴシック" w:hAnsi="ＭＳ ゴシック" w:hint="eastAsia"/>
                <w:szCs w:val="21"/>
              </w:rPr>
              <w:t>用いた</w:t>
            </w:r>
            <w:r>
              <w:rPr>
                <w:rFonts w:ascii="ＭＳ ゴシック" w:eastAsia="ＭＳ ゴシック" w:hAnsi="ＭＳ ゴシック" w:hint="eastAsia"/>
                <w:szCs w:val="21"/>
              </w:rPr>
              <w:t>振込の基本的な問題</w:t>
            </w:r>
          </w:p>
        </w:tc>
        <w:tc>
          <w:tcPr>
            <w:tcW w:w="2174" w:type="dxa"/>
            <w:vMerge w:val="restart"/>
            <w:tcBorders>
              <w:top w:val="single" w:sz="4" w:space="0" w:color="auto"/>
            </w:tcBorders>
          </w:tcPr>
          <w:p w:rsidR="00A55DC5" w:rsidRPr="001E2EDA" w:rsidRDefault="00A55DC5" w:rsidP="00993350">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w:t>
            </w:r>
            <w:r w:rsidR="00993350">
              <w:rPr>
                <w:rFonts w:ascii="ＭＳ ゴシック" w:eastAsia="ＭＳ ゴシック" w:hAnsi="ＭＳ ゴシック" w:hint="eastAsia"/>
                <w:szCs w:val="21"/>
              </w:rPr>
              <w:t>丸山</w:t>
            </w:r>
            <w:r>
              <w:rPr>
                <w:rFonts w:ascii="ＭＳ ゴシック" w:eastAsia="ＭＳ ゴシック" w:hAnsi="ＭＳ ゴシック" w:hint="eastAsia"/>
                <w:szCs w:val="21"/>
              </w:rPr>
              <w:t>講師</w:t>
            </w:r>
          </w:p>
        </w:tc>
      </w:tr>
      <w:tr w:rsidR="00A55DC5" w:rsidTr="00153563">
        <w:trPr>
          <w:trHeight w:val="722"/>
        </w:trPr>
        <w:tc>
          <w:tcPr>
            <w:tcW w:w="850" w:type="dxa"/>
            <w:vMerge/>
            <w:tcBorders>
              <w:top w:val="single" w:sz="4" w:space="0" w:color="auto"/>
            </w:tcBorders>
          </w:tcPr>
          <w:p w:rsidR="00A55DC5" w:rsidRPr="00CB3E62" w:rsidRDefault="00A55DC5" w:rsidP="00242260">
            <w:pPr>
              <w:jc w:val="right"/>
              <w:rPr>
                <w:rFonts w:ascii="ＭＳ ゴシック" w:eastAsia="ＭＳ ゴシック" w:hAnsi="ＭＳ ゴシック"/>
                <w:szCs w:val="21"/>
              </w:rPr>
            </w:pPr>
          </w:p>
        </w:tc>
        <w:tc>
          <w:tcPr>
            <w:tcW w:w="2977" w:type="dxa"/>
            <w:tcBorders>
              <w:top w:val="dotted" w:sz="4" w:space="0" w:color="auto"/>
              <w:bottom w:val="dotted" w:sz="4" w:space="0" w:color="auto"/>
            </w:tcBorders>
          </w:tcPr>
          <w:p w:rsidR="00A55DC5" w:rsidRDefault="003E4175" w:rsidP="003E4175">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w:t>
            </w:r>
            <w:r w:rsidR="00A55DC5" w:rsidRPr="00642527">
              <w:rPr>
                <w:rFonts w:ascii="ＭＳ ゴシック" w:eastAsia="ＭＳ ゴシック" w:hAnsi="ＭＳ ゴシック" w:hint="eastAsia"/>
                <w:sz w:val="20"/>
              </w:rPr>
              <w:t>事例による演習(代金取立)</w:t>
            </w:r>
          </w:p>
          <w:p w:rsidR="00A55DC5" w:rsidRDefault="00602570" w:rsidP="00DF4157">
            <w:pPr>
              <w:rPr>
                <w:rFonts w:ascii="ＭＳ ゴシック" w:eastAsia="ＭＳ ゴシック" w:hAnsi="ＭＳ ゴシック"/>
                <w:szCs w:val="21"/>
              </w:rPr>
            </w:pPr>
            <w:r>
              <w:rPr>
                <w:rFonts w:ascii="ＭＳ ゴシック" w:eastAsia="ＭＳ ゴシック" w:hAnsi="ＭＳ ゴシック" w:hint="eastAsia"/>
                <w:szCs w:val="21"/>
              </w:rPr>
              <w:t>○</w:t>
            </w:r>
            <w:r w:rsidR="00153563">
              <w:rPr>
                <w:rFonts w:ascii="ＭＳ ゴシック" w:eastAsia="ＭＳ ゴシック" w:hAnsi="ＭＳ ゴシック" w:hint="eastAsia"/>
                <w:szCs w:val="21"/>
              </w:rPr>
              <w:t>個人</w:t>
            </w:r>
            <w:r w:rsidR="00A55DC5">
              <w:rPr>
                <w:rFonts w:ascii="ＭＳ ゴシック" w:eastAsia="ＭＳ ゴシック" w:hAnsi="ＭＳ ゴシック" w:hint="eastAsia"/>
                <w:szCs w:val="21"/>
              </w:rPr>
              <w:t>演習</w:t>
            </w:r>
          </w:p>
          <w:p w:rsidR="003E4175" w:rsidRDefault="003E4175" w:rsidP="00DF4157">
            <w:pPr>
              <w:rPr>
                <w:rFonts w:ascii="ＭＳ ゴシック" w:eastAsia="ＭＳ ゴシック" w:hAnsi="ＭＳ ゴシック"/>
                <w:szCs w:val="21"/>
              </w:rPr>
            </w:pPr>
          </w:p>
          <w:p w:rsidR="00A55DC5" w:rsidRDefault="00A55DC5" w:rsidP="00DF4157">
            <w:pPr>
              <w:rPr>
                <w:rFonts w:ascii="ＭＳ ゴシック" w:eastAsia="ＭＳ ゴシック" w:hAnsi="ＭＳ ゴシック"/>
                <w:szCs w:val="21"/>
              </w:rPr>
            </w:pPr>
          </w:p>
        </w:tc>
        <w:tc>
          <w:tcPr>
            <w:tcW w:w="3402" w:type="dxa"/>
            <w:tcBorders>
              <w:top w:val="dotted" w:sz="4" w:space="0" w:color="auto"/>
              <w:bottom w:val="dotted" w:sz="4" w:space="0" w:color="auto"/>
            </w:tcBorders>
          </w:tcPr>
          <w:p w:rsidR="00A55DC5" w:rsidRDefault="00336C2B" w:rsidP="002D0DD1">
            <w:pPr>
              <w:rPr>
                <w:rFonts w:ascii="ＭＳ ゴシック" w:eastAsia="ＭＳ ゴシック" w:hAnsi="ＭＳ ゴシック"/>
                <w:szCs w:val="21"/>
              </w:rPr>
            </w:pPr>
            <w:r>
              <w:rPr>
                <w:rFonts w:ascii="ＭＳ ゴシック" w:eastAsia="ＭＳ ゴシック" w:hAnsi="ＭＳ ゴシック" w:hint="eastAsia"/>
                <w:szCs w:val="21"/>
              </w:rPr>
              <w:t>・手形・小切手の基本的な問題</w:t>
            </w:r>
          </w:p>
          <w:p w:rsidR="00A55DC5" w:rsidRDefault="00336C2B" w:rsidP="00602570">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・異例処理を含む事例演習問題</w:t>
            </w:r>
            <w:r w:rsidR="00602570">
              <w:rPr>
                <w:rFonts w:ascii="ＭＳ ゴシック" w:eastAsia="ＭＳ ゴシック" w:hAnsi="ＭＳ ゴシック" w:hint="eastAsia"/>
                <w:szCs w:val="21"/>
              </w:rPr>
              <w:t>（振込）</w:t>
            </w:r>
          </w:p>
        </w:tc>
        <w:tc>
          <w:tcPr>
            <w:tcW w:w="2174" w:type="dxa"/>
            <w:vMerge/>
            <w:tcBorders>
              <w:bottom w:val="dotted" w:sz="4" w:space="0" w:color="auto"/>
            </w:tcBorders>
          </w:tcPr>
          <w:p w:rsidR="00A55DC5" w:rsidRDefault="00A55DC5" w:rsidP="00C227C7">
            <w:pPr>
              <w:widowControl/>
              <w:jc w:val="left"/>
              <w:rPr>
                <w:rFonts w:ascii="ＭＳ ゴシック" w:eastAsia="ＭＳ ゴシック" w:hAnsi="ＭＳ ゴシック"/>
                <w:szCs w:val="21"/>
              </w:rPr>
            </w:pPr>
          </w:p>
        </w:tc>
      </w:tr>
      <w:tr w:rsidR="009731CC" w:rsidTr="00153563">
        <w:trPr>
          <w:trHeight w:val="70"/>
        </w:trPr>
        <w:tc>
          <w:tcPr>
            <w:tcW w:w="850" w:type="dxa"/>
            <w:vMerge/>
          </w:tcPr>
          <w:p w:rsidR="009731CC" w:rsidRPr="00CB3E62" w:rsidRDefault="009731CC" w:rsidP="00242260">
            <w:pPr>
              <w:jc w:val="right"/>
              <w:rPr>
                <w:rFonts w:ascii="ＭＳ ゴシック" w:eastAsia="ＭＳ ゴシック" w:hAnsi="ＭＳ ゴシック"/>
                <w:szCs w:val="21"/>
              </w:rPr>
            </w:pPr>
          </w:p>
        </w:tc>
        <w:tc>
          <w:tcPr>
            <w:tcW w:w="2977" w:type="dxa"/>
            <w:tcBorders>
              <w:top w:val="dotted" w:sz="4" w:space="0" w:color="auto"/>
            </w:tcBorders>
          </w:tcPr>
          <w:p w:rsidR="009731CC" w:rsidRDefault="00153563" w:rsidP="00DF4157">
            <w:pPr>
              <w:rPr>
                <w:rFonts w:ascii="ＭＳ ゴシック" w:eastAsia="ＭＳ ゴシック" w:hAnsi="ＭＳ ゴシック"/>
                <w:szCs w:val="21"/>
              </w:rPr>
            </w:pPr>
            <w:r>
              <w:rPr>
                <w:rFonts w:ascii="ＭＳ ゴシック" w:eastAsia="ＭＳ ゴシック" w:hAnsi="ＭＳ ゴシック" w:hint="eastAsia"/>
                <w:szCs w:val="21"/>
              </w:rPr>
              <w:t>（17:00終了）</w:t>
            </w:r>
          </w:p>
        </w:tc>
        <w:tc>
          <w:tcPr>
            <w:tcW w:w="3402" w:type="dxa"/>
            <w:tcBorders>
              <w:top w:val="dotted" w:sz="4" w:space="0" w:color="auto"/>
            </w:tcBorders>
          </w:tcPr>
          <w:p w:rsidR="009731CC" w:rsidRDefault="009731CC" w:rsidP="002D0DD1">
            <w:pPr>
              <w:rPr>
                <w:rFonts w:ascii="ＭＳ ゴシック" w:eastAsia="ＭＳ ゴシック" w:hAnsi="ＭＳ ゴシック"/>
                <w:szCs w:val="21"/>
              </w:rPr>
            </w:pPr>
          </w:p>
        </w:tc>
        <w:tc>
          <w:tcPr>
            <w:tcW w:w="2174" w:type="dxa"/>
            <w:tcBorders>
              <w:top w:val="dotted" w:sz="4" w:space="0" w:color="auto"/>
            </w:tcBorders>
          </w:tcPr>
          <w:p w:rsidR="009731CC" w:rsidRDefault="009731CC" w:rsidP="002D0DD1">
            <w:pPr>
              <w:jc w:val="left"/>
              <w:rPr>
                <w:rFonts w:ascii="ＭＳ ゴシック" w:eastAsia="ＭＳ ゴシック" w:hAnsi="ＭＳ ゴシック"/>
                <w:szCs w:val="21"/>
              </w:rPr>
            </w:pPr>
          </w:p>
        </w:tc>
      </w:tr>
      <w:tr w:rsidR="002D0DD1" w:rsidTr="00EC59CA">
        <w:trPr>
          <w:trHeight w:val="70"/>
        </w:trPr>
        <w:tc>
          <w:tcPr>
            <w:tcW w:w="9403" w:type="dxa"/>
            <w:gridSpan w:val="4"/>
            <w:tcBorders>
              <w:top w:val="dashed" w:sz="4" w:space="0" w:color="auto"/>
              <w:bottom w:val="single" w:sz="4" w:space="0" w:color="auto"/>
            </w:tcBorders>
            <w:vAlign w:val="bottom"/>
          </w:tcPr>
          <w:p w:rsidR="002D0DD1" w:rsidRPr="001E2EDA" w:rsidRDefault="00882785" w:rsidP="00F21D05">
            <w:pPr>
              <w:widowControl/>
              <w:rPr>
                <w:rFonts w:ascii="ＭＳ ゴシック" w:eastAsia="ＭＳ ゴシック" w:hAnsi="ＭＳ ゴシック"/>
                <w:szCs w:val="21"/>
              </w:rPr>
            </w:pPr>
            <w:r w:rsidRPr="00CB3E62">
              <w:rPr>
                <w:rFonts w:ascii="ＭＳ ゴシック" w:eastAsia="ＭＳ ゴシック" w:hAnsi="ＭＳ ゴシック" w:hint="eastAsia"/>
                <w:szCs w:val="21"/>
              </w:rPr>
              <w:t>【</w:t>
            </w:r>
            <w:r>
              <w:rPr>
                <w:rFonts w:ascii="ＭＳ ゴシック" w:eastAsia="ＭＳ ゴシック" w:hAnsi="ＭＳ ゴシック" w:hint="eastAsia"/>
                <w:szCs w:val="21"/>
              </w:rPr>
              <w:t>３</w:t>
            </w:r>
            <w:r w:rsidRPr="00CB3E62">
              <w:rPr>
                <w:rFonts w:ascii="ＭＳ ゴシック" w:eastAsia="ＭＳ ゴシック" w:hAnsi="ＭＳ ゴシック" w:hint="eastAsia"/>
                <w:szCs w:val="21"/>
              </w:rPr>
              <w:t>日目】</w:t>
            </w:r>
          </w:p>
        </w:tc>
      </w:tr>
      <w:tr w:rsidR="0086472E" w:rsidTr="00153563">
        <w:trPr>
          <w:trHeight w:val="647"/>
        </w:trPr>
        <w:tc>
          <w:tcPr>
            <w:tcW w:w="850" w:type="dxa"/>
            <w:vMerge w:val="restart"/>
            <w:tcBorders>
              <w:top w:val="single" w:sz="4" w:space="0" w:color="auto"/>
            </w:tcBorders>
          </w:tcPr>
          <w:p w:rsidR="0086472E" w:rsidRDefault="0086472E" w:rsidP="00B05205">
            <w:pPr>
              <w:jc w:val="right"/>
              <w:rPr>
                <w:rFonts w:ascii="ＭＳ ゴシック" w:eastAsia="ＭＳ ゴシック" w:hAnsi="ＭＳ ゴシック"/>
                <w:szCs w:val="21"/>
              </w:rPr>
            </w:pPr>
            <w:r>
              <w:rPr>
                <w:rFonts w:ascii="ＭＳ ゴシック" w:eastAsia="ＭＳ ゴシック" w:hAnsi="ＭＳ ゴシック" w:hint="eastAsia"/>
                <w:szCs w:val="21"/>
              </w:rPr>
              <w:t>9</w:t>
            </w:r>
            <w:r w:rsidR="00153563">
              <w:rPr>
                <w:rFonts w:ascii="ＭＳ ゴシック" w:eastAsia="ＭＳ ゴシック" w:hAnsi="ＭＳ ゴシック" w:hint="eastAsia"/>
                <w:szCs w:val="21"/>
              </w:rPr>
              <w:t>:30</w:t>
            </w:r>
          </w:p>
          <w:p w:rsidR="0086472E" w:rsidRDefault="0086472E" w:rsidP="00B05205">
            <w:pPr>
              <w:jc w:val="right"/>
              <w:rPr>
                <w:rFonts w:ascii="ＭＳ ゴシック" w:eastAsia="ＭＳ ゴシック" w:hAnsi="ＭＳ ゴシック"/>
                <w:szCs w:val="21"/>
              </w:rPr>
            </w:pPr>
          </w:p>
          <w:p w:rsidR="0086472E" w:rsidRDefault="0086472E" w:rsidP="00B05205">
            <w:pPr>
              <w:jc w:val="right"/>
              <w:rPr>
                <w:rFonts w:ascii="ＭＳ ゴシック" w:eastAsia="ＭＳ ゴシック" w:hAnsi="ＭＳ ゴシック"/>
                <w:szCs w:val="21"/>
              </w:rPr>
            </w:pPr>
          </w:p>
          <w:p w:rsidR="0086472E" w:rsidRDefault="0086472E" w:rsidP="00B05205">
            <w:pPr>
              <w:jc w:val="right"/>
              <w:rPr>
                <w:rFonts w:ascii="ＭＳ ゴシック" w:eastAsia="ＭＳ ゴシック" w:hAnsi="ＭＳ ゴシック"/>
                <w:szCs w:val="21"/>
              </w:rPr>
            </w:pPr>
            <w:r>
              <w:rPr>
                <w:rFonts w:ascii="ＭＳ ゴシック" w:eastAsia="ＭＳ ゴシック" w:hAnsi="ＭＳ ゴシック" w:hint="eastAsia"/>
                <w:szCs w:val="21"/>
              </w:rPr>
              <w:t>12</w:t>
            </w:r>
          </w:p>
          <w:p w:rsidR="0086472E" w:rsidRDefault="0086472E" w:rsidP="00B05205">
            <w:pPr>
              <w:jc w:val="right"/>
              <w:rPr>
                <w:rFonts w:ascii="ＭＳ ゴシック" w:eastAsia="ＭＳ ゴシック" w:hAnsi="ＭＳ ゴシック"/>
                <w:szCs w:val="21"/>
              </w:rPr>
            </w:pPr>
            <w:r>
              <w:rPr>
                <w:rFonts w:ascii="ＭＳ ゴシック" w:eastAsia="ＭＳ ゴシック" w:hAnsi="ＭＳ ゴシック" w:hint="eastAsia"/>
                <w:szCs w:val="21"/>
              </w:rPr>
              <w:t>13</w:t>
            </w:r>
          </w:p>
          <w:p w:rsidR="0086472E" w:rsidRDefault="0086472E" w:rsidP="00B05205">
            <w:pPr>
              <w:jc w:val="right"/>
              <w:rPr>
                <w:rFonts w:ascii="ＭＳ ゴシック" w:eastAsia="ＭＳ ゴシック" w:hAnsi="ＭＳ ゴシック"/>
                <w:szCs w:val="21"/>
              </w:rPr>
            </w:pPr>
          </w:p>
          <w:p w:rsidR="0086472E" w:rsidRDefault="0086472E" w:rsidP="00B05205">
            <w:pPr>
              <w:jc w:val="right"/>
              <w:rPr>
                <w:rFonts w:ascii="ＭＳ ゴシック" w:eastAsia="ＭＳ ゴシック" w:hAnsi="ＭＳ ゴシック"/>
                <w:szCs w:val="21"/>
              </w:rPr>
            </w:pPr>
          </w:p>
          <w:p w:rsidR="0086472E" w:rsidRDefault="00153563" w:rsidP="00B05205">
            <w:pPr>
              <w:jc w:val="right"/>
              <w:rPr>
                <w:rFonts w:ascii="ＭＳ ゴシック" w:eastAsia="ＭＳ ゴシック" w:hAnsi="ＭＳ ゴシック"/>
                <w:szCs w:val="21"/>
              </w:rPr>
            </w:pPr>
            <w:r>
              <w:rPr>
                <w:rFonts w:ascii="ＭＳ ゴシック" w:eastAsia="ＭＳ ゴシック" w:hAnsi="ＭＳ ゴシック" w:hint="eastAsia"/>
                <w:szCs w:val="21"/>
              </w:rPr>
              <w:t>15:30</w:t>
            </w:r>
          </w:p>
          <w:p w:rsidR="0086472E" w:rsidRPr="00CB3E62" w:rsidRDefault="0086472E" w:rsidP="00153563">
            <w:pPr>
              <w:jc w:val="right"/>
              <w:rPr>
                <w:rFonts w:ascii="ＭＳ ゴシック" w:eastAsia="ＭＳ ゴシック" w:hAnsi="ＭＳ ゴシック"/>
                <w:szCs w:val="21"/>
              </w:rPr>
            </w:pPr>
            <w:r>
              <w:rPr>
                <w:rFonts w:ascii="ＭＳ ゴシック" w:eastAsia="ＭＳ ゴシック" w:hAnsi="ＭＳ ゴシック" w:hint="eastAsia"/>
                <w:szCs w:val="21"/>
              </w:rPr>
              <w:t xml:space="preserve"> </w:t>
            </w:r>
          </w:p>
        </w:tc>
        <w:tc>
          <w:tcPr>
            <w:tcW w:w="2977" w:type="dxa"/>
            <w:tcBorders>
              <w:top w:val="single" w:sz="4" w:space="0" w:color="auto"/>
              <w:bottom w:val="dotted" w:sz="4" w:space="0" w:color="auto"/>
            </w:tcBorders>
          </w:tcPr>
          <w:p w:rsidR="0086472E" w:rsidRDefault="0086472E" w:rsidP="003E4175">
            <w:pPr>
              <w:rPr>
                <w:rFonts w:ascii="ＭＳ ゴシック" w:eastAsia="ＭＳ ゴシック" w:hAnsi="ＭＳ ゴシック"/>
                <w:szCs w:val="21"/>
              </w:rPr>
            </w:pPr>
            <w:r>
              <w:rPr>
                <w:rFonts w:ascii="ＭＳ ゴシック" w:eastAsia="ＭＳ ゴシック" w:hAnsi="ＭＳ ゴシック" w:hint="eastAsia"/>
                <w:szCs w:val="21"/>
              </w:rPr>
              <w:t>○</w:t>
            </w:r>
            <w:r w:rsidR="00153563">
              <w:rPr>
                <w:rFonts w:ascii="ＭＳ ゴシック" w:eastAsia="ＭＳ ゴシック" w:hAnsi="ＭＳ ゴシック" w:hint="eastAsia"/>
                <w:szCs w:val="21"/>
              </w:rPr>
              <w:t>個人</w:t>
            </w:r>
            <w:r>
              <w:rPr>
                <w:rFonts w:ascii="ＭＳ ゴシック" w:eastAsia="ＭＳ ゴシック" w:hAnsi="ＭＳ ゴシック" w:hint="eastAsia"/>
                <w:szCs w:val="21"/>
              </w:rPr>
              <w:t>演習（つづき）</w:t>
            </w:r>
          </w:p>
          <w:p w:rsidR="0086472E" w:rsidRPr="003E4175" w:rsidRDefault="0086472E" w:rsidP="00DF4157">
            <w:pPr>
              <w:rPr>
                <w:rFonts w:ascii="ＭＳ ゴシック" w:eastAsia="ＭＳ ゴシック" w:hAnsi="ＭＳ ゴシック"/>
                <w:szCs w:val="21"/>
              </w:rPr>
            </w:pPr>
          </w:p>
          <w:p w:rsidR="0086472E" w:rsidRDefault="0086472E" w:rsidP="00DF4157">
            <w:pPr>
              <w:rPr>
                <w:rFonts w:ascii="ＭＳ ゴシック" w:eastAsia="ＭＳ ゴシック" w:hAnsi="ＭＳ ゴシック"/>
                <w:szCs w:val="21"/>
              </w:rPr>
            </w:pPr>
            <w:r>
              <w:rPr>
                <w:rFonts w:ascii="ＭＳ ゴシック" w:eastAsia="ＭＳ ゴシック" w:hAnsi="ＭＳ ゴシック" w:hint="eastAsia"/>
                <w:szCs w:val="21"/>
              </w:rPr>
              <w:t>○演習問題解説</w:t>
            </w:r>
          </w:p>
          <w:p w:rsidR="0086472E" w:rsidRDefault="0086472E" w:rsidP="00DF4157">
            <w:pPr>
              <w:rPr>
                <w:rFonts w:ascii="ＭＳ ゴシック" w:eastAsia="ＭＳ ゴシック" w:hAnsi="ＭＳ ゴシック"/>
                <w:szCs w:val="21"/>
              </w:rPr>
            </w:pPr>
          </w:p>
        </w:tc>
        <w:tc>
          <w:tcPr>
            <w:tcW w:w="3402" w:type="dxa"/>
            <w:tcBorders>
              <w:top w:val="single" w:sz="4" w:space="0" w:color="auto"/>
              <w:bottom w:val="dotted" w:sz="4" w:space="0" w:color="auto"/>
            </w:tcBorders>
          </w:tcPr>
          <w:p w:rsidR="0086472E" w:rsidRDefault="0086472E" w:rsidP="00336C2B">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・異例処理を含む事例演習問題（代金取立）</w:t>
            </w:r>
          </w:p>
          <w:p w:rsidR="0086472E" w:rsidRDefault="0086472E" w:rsidP="002D0DD1">
            <w:pPr>
              <w:rPr>
                <w:rFonts w:ascii="ＭＳ ゴシック" w:eastAsia="ＭＳ ゴシック" w:hAnsi="ＭＳ ゴシック"/>
                <w:szCs w:val="21"/>
              </w:rPr>
            </w:pPr>
            <w:r>
              <w:rPr>
                <w:rFonts w:ascii="ＭＳ ゴシック" w:eastAsia="ＭＳ ゴシック" w:hAnsi="ＭＳ ゴシック" w:hint="eastAsia"/>
                <w:szCs w:val="21"/>
              </w:rPr>
              <w:t>・事例演習問題解説</w:t>
            </w:r>
          </w:p>
          <w:p w:rsidR="0086472E" w:rsidRPr="00336C2B" w:rsidRDefault="0086472E" w:rsidP="002D0DD1">
            <w:pPr>
              <w:rPr>
                <w:rFonts w:ascii="ＭＳ ゴシック" w:eastAsia="ＭＳ ゴシック" w:hAnsi="ＭＳ ゴシック"/>
                <w:szCs w:val="21"/>
              </w:rPr>
            </w:pPr>
          </w:p>
        </w:tc>
        <w:tc>
          <w:tcPr>
            <w:tcW w:w="2174" w:type="dxa"/>
            <w:vMerge w:val="restart"/>
            <w:tcBorders>
              <w:top w:val="single" w:sz="4" w:space="0" w:color="auto"/>
            </w:tcBorders>
          </w:tcPr>
          <w:p w:rsidR="0086472E" w:rsidRDefault="0086472E" w:rsidP="00C227C7">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w:t>
            </w:r>
            <w:r w:rsidR="00993350">
              <w:rPr>
                <w:rFonts w:ascii="ＭＳ ゴシック" w:eastAsia="ＭＳ ゴシック" w:hAnsi="ＭＳ ゴシック" w:hint="eastAsia"/>
                <w:szCs w:val="21"/>
              </w:rPr>
              <w:t>丸山</w:t>
            </w:r>
            <w:r>
              <w:rPr>
                <w:rFonts w:ascii="ＭＳ ゴシック" w:eastAsia="ＭＳ ゴシック" w:hAnsi="ＭＳ ゴシック" w:hint="eastAsia"/>
                <w:szCs w:val="21"/>
              </w:rPr>
              <w:t>講師</w:t>
            </w:r>
          </w:p>
          <w:p w:rsidR="0086472E" w:rsidRDefault="0086472E" w:rsidP="00C227C7">
            <w:pPr>
              <w:widowControl/>
              <w:jc w:val="left"/>
              <w:rPr>
                <w:rFonts w:ascii="ＭＳ ゴシック" w:eastAsia="ＭＳ ゴシック" w:hAnsi="ＭＳ ゴシック"/>
                <w:szCs w:val="21"/>
              </w:rPr>
            </w:pPr>
          </w:p>
          <w:p w:rsidR="0086472E" w:rsidRDefault="0086472E" w:rsidP="00C227C7">
            <w:pPr>
              <w:widowControl/>
              <w:jc w:val="left"/>
              <w:rPr>
                <w:rFonts w:ascii="ＭＳ ゴシック" w:eastAsia="ＭＳ ゴシック" w:hAnsi="ＭＳ ゴシック"/>
                <w:szCs w:val="21"/>
              </w:rPr>
            </w:pPr>
          </w:p>
          <w:p w:rsidR="0086472E" w:rsidRDefault="0086472E" w:rsidP="00C227C7">
            <w:pPr>
              <w:widowControl/>
              <w:jc w:val="left"/>
              <w:rPr>
                <w:rFonts w:ascii="ＭＳ ゴシック" w:eastAsia="ＭＳ ゴシック" w:hAnsi="ＭＳ ゴシック"/>
                <w:szCs w:val="21"/>
              </w:rPr>
            </w:pPr>
          </w:p>
          <w:p w:rsidR="0086472E" w:rsidRDefault="0086472E" w:rsidP="00C227C7">
            <w:pPr>
              <w:widowControl/>
              <w:jc w:val="left"/>
              <w:rPr>
                <w:rFonts w:ascii="ＭＳ ゴシック" w:eastAsia="ＭＳ ゴシック" w:hAnsi="ＭＳ ゴシック"/>
                <w:szCs w:val="21"/>
              </w:rPr>
            </w:pPr>
          </w:p>
          <w:p w:rsidR="0086472E" w:rsidRDefault="0086472E" w:rsidP="00C227C7">
            <w:pPr>
              <w:widowControl/>
              <w:jc w:val="left"/>
              <w:rPr>
                <w:rFonts w:ascii="ＭＳ ゴシック" w:eastAsia="ＭＳ ゴシック" w:hAnsi="ＭＳ ゴシック"/>
                <w:szCs w:val="21"/>
              </w:rPr>
            </w:pPr>
          </w:p>
          <w:p w:rsidR="0086472E" w:rsidRDefault="0086472E" w:rsidP="00C227C7">
            <w:pPr>
              <w:widowControl/>
              <w:jc w:val="left"/>
              <w:rPr>
                <w:rFonts w:ascii="ＭＳ ゴシック" w:eastAsia="ＭＳ ゴシック" w:hAnsi="ＭＳ ゴシック"/>
                <w:szCs w:val="21"/>
              </w:rPr>
            </w:pPr>
          </w:p>
          <w:p w:rsidR="0086472E" w:rsidRPr="001E2EDA" w:rsidRDefault="0086472E" w:rsidP="00C227C7">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（アンケート記入）</w:t>
            </w:r>
          </w:p>
        </w:tc>
      </w:tr>
      <w:tr w:rsidR="0086472E" w:rsidTr="00153563">
        <w:trPr>
          <w:trHeight w:val="549"/>
        </w:trPr>
        <w:tc>
          <w:tcPr>
            <w:tcW w:w="850" w:type="dxa"/>
            <w:vMerge/>
          </w:tcPr>
          <w:p w:rsidR="0086472E" w:rsidRDefault="0086472E" w:rsidP="00B05205">
            <w:pPr>
              <w:jc w:val="right"/>
              <w:rPr>
                <w:rFonts w:ascii="ＭＳ ゴシック" w:eastAsia="ＭＳ ゴシック" w:hAnsi="ＭＳ ゴシック"/>
                <w:szCs w:val="21"/>
              </w:rPr>
            </w:pPr>
          </w:p>
        </w:tc>
        <w:tc>
          <w:tcPr>
            <w:tcW w:w="2977" w:type="dxa"/>
            <w:tcBorders>
              <w:top w:val="dotted" w:sz="4" w:space="0" w:color="auto"/>
              <w:bottom w:val="dashed" w:sz="4" w:space="0" w:color="auto"/>
            </w:tcBorders>
          </w:tcPr>
          <w:p w:rsidR="0086472E" w:rsidRDefault="0086472E" w:rsidP="00DF4157">
            <w:pPr>
              <w:rPr>
                <w:rFonts w:ascii="ＭＳ ゴシック" w:eastAsia="ＭＳ ゴシック" w:hAnsi="ＭＳ ゴシック"/>
                <w:szCs w:val="21"/>
              </w:rPr>
            </w:pPr>
            <w:r>
              <w:rPr>
                <w:rFonts w:ascii="ＭＳ ゴシック" w:eastAsia="ＭＳ ゴシック" w:hAnsi="ＭＳ ゴシック" w:hint="eastAsia"/>
                <w:szCs w:val="21"/>
              </w:rPr>
              <w:t>○演習問題解説（つづき）</w:t>
            </w:r>
          </w:p>
          <w:p w:rsidR="0086472E" w:rsidRPr="003E4175" w:rsidRDefault="0086472E" w:rsidP="00DF4157">
            <w:pPr>
              <w:rPr>
                <w:rFonts w:ascii="ＭＳ ゴシック" w:eastAsia="ＭＳ ゴシック" w:hAnsi="ＭＳ ゴシック"/>
                <w:szCs w:val="21"/>
              </w:rPr>
            </w:pPr>
          </w:p>
          <w:p w:rsidR="0086472E" w:rsidRDefault="0086472E" w:rsidP="00DF4157">
            <w:pPr>
              <w:rPr>
                <w:rFonts w:ascii="ＭＳ ゴシック" w:eastAsia="ＭＳ ゴシック" w:hAnsi="ＭＳ ゴシック"/>
                <w:szCs w:val="21"/>
              </w:rPr>
            </w:pPr>
            <w:r>
              <w:rPr>
                <w:rFonts w:ascii="ＭＳ ゴシック" w:eastAsia="ＭＳ ゴシック" w:hAnsi="ＭＳ ゴシック" w:hint="eastAsia"/>
                <w:szCs w:val="21"/>
              </w:rPr>
              <w:t>○日常業務遂行上の留意点</w:t>
            </w:r>
          </w:p>
          <w:p w:rsidR="0086472E" w:rsidRDefault="0086472E" w:rsidP="00DF4157">
            <w:pPr>
              <w:rPr>
                <w:rFonts w:ascii="ＭＳ ゴシック" w:eastAsia="ＭＳ ゴシック" w:hAnsi="ＭＳ ゴシック"/>
                <w:szCs w:val="21"/>
              </w:rPr>
            </w:pPr>
          </w:p>
        </w:tc>
        <w:tc>
          <w:tcPr>
            <w:tcW w:w="3402" w:type="dxa"/>
            <w:tcBorders>
              <w:top w:val="dotted" w:sz="4" w:space="0" w:color="auto"/>
              <w:bottom w:val="dashed" w:sz="4" w:space="0" w:color="auto"/>
            </w:tcBorders>
          </w:tcPr>
          <w:p w:rsidR="0086472E" w:rsidRDefault="0086472E" w:rsidP="00602570">
            <w:pPr>
              <w:rPr>
                <w:rFonts w:ascii="ＭＳ ゴシック" w:eastAsia="ＭＳ ゴシック" w:hAnsi="ＭＳ ゴシック"/>
                <w:szCs w:val="21"/>
              </w:rPr>
            </w:pPr>
            <w:r>
              <w:rPr>
                <w:rFonts w:ascii="ＭＳ ゴシック" w:eastAsia="ＭＳ ゴシック" w:hAnsi="ＭＳ ゴシック" w:hint="eastAsia"/>
                <w:szCs w:val="21"/>
              </w:rPr>
              <w:t>・事例演習問題解説（つづき）</w:t>
            </w:r>
          </w:p>
          <w:p w:rsidR="0086472E" w:rsidRDefault="0086472E" w:rsidP="002D0DD1">
            <w:pPr>
              <w:rPr>
                <w:rFonts w:ascii="ＭＳ ゴシック" w:eastAsia="ＭＳ ゴシック" w:hAnsi="ＭＳ ゴシック"/>
                <w:szCs w:val="21"/>
              </w:rPr>
            </w:pPr>
          </w:p>
          <w:p w:rsidR="0086472E" w:rsidRDefault="0086472E" w:rsidP="002D0DD1">
            <w:pPr>
              <w:rPr>
                <w:rFonts w:ascii="ＭＳ ゴシック" w:eastAsia="ＭＳ ゴシック" w:hAnsi="ＭＳ ゴシック"/>
                <w:szCs w:val="21"/>
              </w:rPr>
            </w:pPr>
            <w:r>
              <w:rPr>
                <w:rFonts w:ascii="ＭＳ ゴシック" w:eastAsia="ＭＳ ゴシック" w:hAnsi="ＭＳ ゴシック" w:hint="eastAsia"/>
                <w:szCs w:val="21"/>
              </w:rPr>
              <w:t>・事務手続に基づく留意点の解説</w:t>
            </w:r>
          </w:p>
          <w:p w:rsidR="0086472E" w:rsidRPr="00CB3E62" w:rsidRDefault="0086472E" w:rsidP="002D0DD1">
            <w:pPr>
              <w:rPr>
                <w:rFonts w:ascii="ＭＳ ゴシック" w:eastAsia="ＭＳ ゴシック" w:hAnsi="ＭＳ ゴシック"/>
                <w:szCs w:val="21"/>
              </w:rPr>
            </w:pPr>
          </w:p>
        </w:tc>
        <w:tc>
          <w:tcPr>
            <w:tcW w:w="2174" w:type="dxa"/>
            <w:vMerge/>
            <w:tcBorders>
              <w:bottom w:val="dashed" w:sz="4" w:space="0" w:color="auto"/>
            </w:tcBorders>
          </w:tcPr>
          <w:p w:rsidR="0086472E" w:rsidRDefault="0086472E" w:rsidP="00C227C7">
            <w:pPr>
              <w:widowControl/>
              <w:jc w:val="left"/>
              <w:rPr>
                <w:rFonts w:ascii="ＭＳ ゴシック" w:eastAsia="ＭＳ ゴシック" w:hAnsi="ＭＳ ゴシック"/>
                <w:szCs w:val="21"/>
              </w:rPr>
            </w:pPr>
          </w:p>
        </w:tc>
      </w:tr>
      <w:tr w:rsidR="0086472E" w:rsidTr="00153563">
        <w:trPr>
          <w:trHeight w:val="70"/>
        </w:trPr>
        <w:tc>
          <w:tcPr>
            <w:tcW w:w="850" w:type="dxa"/>
            <w:vMerge/>
          </w:tcPr>
          <w:p w:rsidR="0086472E" w:rsidRDefault="0086472E" w:rsidP="00B05205">
            <w:pPr>
              <w:jc w:val="right"/>
              <w:rPr>
                <w:rFonts w:ascii="ＭＳ ゴシック" w:eastAsia="ＭＳ ゴシック" w:hAnsi="ＭＳ ゴシック"/>
                <w:szCs w:val="21"/>
              </w:rPr>
            </w:pPr>
          </w:p>
        </w:tc>
        <w:tc>
          <w:tcPr>
            <w:tcW w:w="2977" w:type="dxa"/>
            <w:tcBorders>
              <w:top w:val="dashed" w:sz="4" w:space="0" w:color="auto"/>
            </w:tcBorders>
          </w:tcPr>
          <w:p w:rsidR="0086472E" w:rsidRDefault="0086472E" w:rsidP="00153563">
            <w:pPr>
              <w:rPr>
                <w:rFonts w:ascii="ＭＳ ゴシック" w:eastAsia="ＭＳ ゴシック" w:hAnsi="ＭＳ ゴシック"/>
                <w:szCs w:val="21"/>
              </w:rPr>
            </w:pPr>
            <w:r>
              <w:rPr>
                <w:rFonts w:ascii="ＭＳ ゴシック" w:eastAsia="ＭＳ ゴシック" w:hAnsi="ＭＳ ゴシック" w:hint="eastAsia"/>
                <w:szCs w:val="21"/>
              </w:rPr>
              <w:t>（15:40</w:t>
            </w:r>
            <w:r w:rsidR="00153563">
              <w:rPr>
                <w:rFonts w:ascii="ＭＳ ゴシック" w:eastAsia="ＭＳ ゴシック" w:hAnsi="ＭＳ ゴシック" w:hint="eastAsia"/>
                <w:szCs w:val="21"/>
              </w:rPr>
              <w:t>終了</w:t>
            </w:r>
            <w:r>
              <w:rPr>
                <w:rFonts w:ascii="ＭＳ ゴシック" w:eastAsia="ＭＳ ゴシック" w:hAnsi="ＭＳ ゴシック" w:hint="eastAsia"/>
                <w:szCs w:val="21"/>
              </w:rPr>
              <w:t>）</w:t>
            </w:r>
          </w:p>
        </w:tc>
        <w:tc>
          <w:tcPr>
            <w:tcW w:w="3402" w:type="dxa"/>
            <w:tcBorders>
              <w:top w:val="dashed" w:sz="4" w:space="0" w:color="auto"/>
            </w:tcBorders>
          </w:tcPr>
          <w:p w:rsidR="0086472E" w:rsidRDefault="0086472E" w:rsidP="002D0DD1">
            <w:pPr>
              <w:rPr>
                <w:rFonts w:ascii="ＭＳ ゴシック" w:eastAsia="ＭＳ ゴシック" w:hAnsi="ＭＳ ゴシック"/>
                <w:szCs w:val="21"/>
              </w:rPr>
            </w:pPr>
          </w:p>
        </w:tc>
        <w:tc>
          <w:tcPr>
            <w:tcW w:w="2174" w:type="dxa"/>
            <w:tcBorders>
              <w:top w:val="dashed" w:sz="4" w:space="0" w:color="auto"/>
            </w:tcBorders>
          </w:tcPr>
          <w:p w:rsidR="0086472E" w:rsidRDefault="0086472E" w:rsidP="00C227C7">
            <w:pPr>
              <w:jc w:val="left"/>
              <w:rPr>
                <w:rFonts w:ascii="ＭＳ ゴシック" w:eastAsia="ＭＳ ゴシック" w:hAnsi="ＭＳ ゴシック"/>
                <w:szCs w:val="21"/>
              </w:rPr>
            </w:pPr>
          </w:p>
        </w:tc>
      </w:tr>
    </w:tbl>
    <w:p w:rsidR="00A55DC5" w:rsidRDefault="00A55DC5" w:rsidP="00153563">
      <w:pPr>
        <w:spacing w:line="260" w:lineRule="exact"/>
        <w:rPr>
          <w:rFonts w:ascii="ＭＳ ゴシック" w:eastAsia="ＭＳ ゴシック" w:hAnsi="ＭＳ ゴシック"/>
          <w:sz w:val="24"/>
          <w:szCs w:val="24"/>
        </w:rPr>
      </w:pPr>
    </w:p>
    <w:p w:rsidR="00051EEE" w:rsidRPr="000A4EE7" w:rsidRDefault="004E50A5" w:rsidP="004B63E9">
      <w:pPr>
        <w:numPr>
          <w:ilvl w:val="0"/>
          <w:numId w:val="22"/>
        </w:numPr>
        <w:rPr>
          <w:rFonts w:ascii="ＭＳ ゴシック" w:eastAsia="ＭＳ ゴシック" w:hAnsi="ＭＳ ゴシック"/>
          <w:sz w:val="28"/>
          <w:szCs w:val="28"/>
        </w:rPr>
      </w:pPr>
      <w:r w:rsidRPr="000A4EE7">
        <w:rPr>
          <w:rFonts w:ascii="ＭＳ ゴシック" w:eastAsia="ＭＳ ゴシック" w:hAnsi="ＭＳ ゴシック" w:hint="eastAsia"/>
          <w:sz w:val="28"/>
          <w:szCs w:val="28"/>
        </w:rPr>
        <w:t>募集人員</w:t>
      </w:r>
    </w:p>
    <w:p w:rsidR="004E50A5" w:rsidRDefault="004E50A5" w:rsidP="005B0966">
      <w:pPr>
        <w:ind w:left="-360" w:right="224"/>
        <w:rPr>
          <w:rFonts w:ascii="ＭＳ ゴシック" w:eastAsia="ＭＳ ゴシック" w:hAnsi="ＭＳ ゴシック"/>
          <w:sz w:val="24"/>
        </w:rPr>
      </w:pPr>
      <w:r>
        <w:rPr>
          <w:rFonts w:ascii="ＭＳ ゴシック" w:eastAsia="ＭＳ ゴシック" w:hAnsi="ＭＳ ゴシック" w:hint="eastAsia"/>
          <w:sz w:val="24"/>
          <w:szCs w:val="24"/>
        </w:rPr>
        <w:t xml:space="preserve">　　　</w:t>
      </w:r>
      <w:r w:rsidR="0049712C">
        <w:rPr>
          <w:rFonts w:ascii="ＭＳ ゴシック" w:eastAsia="ＭＳ ゴシック" w:hAnsi="ＭＳ ゴシック" w:hint="eastAsia"/>
          <w:sz w:val="24"/>
        </w:rPr>
        <w:t>定員　３０名</w:t>
      </w:r>
    </w:p>
    <w:p w:rsidR="00153563" w:rsidRPr="00250D93" w:rsidRDefault="00153563" w:rsidP="00153563">
      <w:pPr>
        <w:ind w:leftChars="200" w:left="900" w:right="224" w:hangingChars="200" w:hanging="480"/>
        <w:rPr>
          <w:rFonts w:ascii="ＭＳ ゴシック" w:eastAsia="ＭＳ ゴシック" w:hAnsi="ＭＳ ゴシック"/>
          <w:sz w:val="24"/>
          <w:szCs w:val="24"/>
        </w:rPr>
      </w:pPr>
      <w:r w:rsidRPr="00250D93">
        <w:rPr>
          <w:rFonts w:ascii="ＭＳ ゴシック" w:eastAsia="ＭＳ ゴシック" w:hAnsi="ＭＳ ゴシック" w:hint="eastAsia"/>
          <w:sz w:val="24"/>
          <w:szCs w:val="24"/>
        </w:rPr>
        <w:t>※　応募人数が大幅に定員を上回った場合は、受講をお断り・調整する場合がありますので、予めご承知おきください。</w:t>
      </w:r>
    </w:p>
    <w:p w:rsidR="00153563" w:rsidRPr="00250D93" w:rsidRDefault="00153563" w:rsidP="00153563">
      <w:pPr>
        <w:ind w:right="224" w:firstLineChars="200" w:firstLine="480"/>
        <w:rPr>
          <w:rFonts w:ascii="ＭＳ ゴシック" w:eastAsia="ＭＳ ゴシック" w:hAnsi="ＭＳ ゴシック"/>
          <w:sz w:val="24"/>
          <w:szCs w:val="24"/>
        </w:rPr>
      </w:pPr>
      <w:r w:rsidRPr="00250D93">
        <w:rPr>
          <w:rFonts w:ascii="ＭＳ ゴシック" w:eastAsia="ＭＳ ゴシック" w:hAnsi="ＭＳ ゴシック" w:hint="eastAsia"/>
          <w:sz w:val="24"/>
          <w:szCs w:val="24"/>
        </w:rPr>
        <w:t>※　正式なご案内は、事務の都合上、3週間前頃の送付となります。</w:t>
      </w:r>
    </w:p>
    <w:p w:rsidR="00153563" w:rsidRPr="00153563" w:rsidRDefault="00153563" w:rsidP="005B0966">
      <w:pPr>
        <w:ind w:left="-360" w:right="224"/>
        <w:rPr>
          <w:rFonts w:ascii="ＭＳ ゴシック" w:eastAsia="ＭＳ ゴシック" w:hAnsi="ＭＳ ゴシック"/>
          <w:sz w:val="24"/>
        </w:rPr>
      </w:pPr>
    </w:p>
    <w:p w:rsidR="00C24763" w:rsidRPr="000A4EE7" w:rsidRDefault="00C24763" w:rsidP="00C24763">
      <w:pPr>
        <w:numPr>
          <w:ilvl w:val="0"/>
          <w:numId w:val="22"/>
        </w:numPr>
        <w:jc w:val="left"/>
        <w:rPr>
          <w:rFonts w:ascii="ＭＳ ゴシック" w:eastAsia="ＭＳ ゴシック" w:hAnsi="ＭＳ ゴシック"/>
          <w:sz w:val="28"/>
          <w:szCs w:val="28"/>
        </w:rPr>
      </w:pPr>
      <w:r w:rsidRPr="000A4EE7">
        <w:rPr>
          <w:rFonts w:ascii="ＭＳ ゴシック" w:eastAsia="ＭＳ ゴシック" w:hAnsi="ＭＳ ゴシック" w:hint="eastAsia"/>
          <w:sz w:val="28"/>
          <w:szCs w:val="28"/>
        </w:rPr>
        <w:t>参加費用</w:t>
      </w:r>
      <w:r w:rsidR="0092388E" w:rsidRPr="00366B65">
        <w:rPr>
          <w:rFonts w:ascii="ＭＳ ゴシック" w:eastAsia="ＭＳ ゴシック" w:hAnsi="ＭＳ ゴシック" w:hint="eastAsia"/>
          <w:sz w:val="24"/>
          <w:szCs w:val="24"/>
        </w:rPr>
        <w:t>（予定）</w:t>
      </w:r>
      <w:r w:rsidR="00215B7F" w:rsidRPr="00366B65">
        <w:rPr>
          <w:rFonts w:ascii="ＭＳ ゴシック" w:eastAsia="ＭＳ ゴシック" w:hAnsi="ＭＳ ゴシック" w:hint="eastAsia"/>
          <w:sz w:val="24"/>
          <w:szCs w:val="24"/>
        </w:rPr>
        <w:t>（消費税込）</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55"/>
        <w:gridCol w:w="2539"/>
        <w:gridCol w:w="4961"/>
      </w:tblGrid>
      <w:tr w:rsidR="00E3703B" w:rsidTr="00EB2287">
        <w:trPr>
          <w:trHeight w:val="283"/>
        </w:trPr>
        <w:tc>
          <w:tcPr>
            <w:tcW w:w="1855" w:type="dxa"/>
            <w:tcBorders>
              <w:tl2br w:val="single" w:sz="4" w:space="0" w:color="auto"/>
            </w:tcBorders>
          </w:tcPr>
          <w:p w:rsidR="00E3703B" w:rsidRPr="00C227C7" w:rsidRDefault="00E3703B" w:rsidP="00026088">
            <w:pPr>
              <w:jc w:val="left"/>
              <w:rPr>
                <w:rFonts w:ascii="ＭＳ ゴシック" w:eastAsia="ＭＳ ゴシック" w:hAnsi="ＭＳ ゴシック"/>
                <w:sz w:val="24"/>
              </w:rPr>
            </w:pPr>
          </w:p>
        </w:tc>
        <w:tc>
          <w:tcPr>
            <w:tcW w:w="2539" w:type="dxa"/>
            <w:vAlign w:val="center"/>
          </w:tcPr>
          <w:p w:rsidR="00E3703B" w:rsidRPr="00B246C8" w:rsidRDefault="009516E5" w:rsidP="00026088">
            <w:pPr>
              <w:jc w:val="center"/>
              <w:rPr>
                <w:rFonts w:ascii="ＭＳ ゴシック" w:eastAsia="ＭＳ ゴシック" w:hAnsi="ＭＳ ゴシック"/>
                <w:sz w:val="24"/>
              </w:rPr>
            </w:pPr>
            <w:r w:rsidRPr="00125746">
              <w:rPr>
                <w:rFonts w:ascii="ＭＳ ゴシック" w:eastAsia="ＭＳ ゴシック" w:hAnsi="ＭＳ ゴシック" w:hint="eastAsia"/>
                <w:spacing w:val="180"/>
                <w:kern w:val="0"/>
                <w:sz w:val="24"/>
                <w:fitText w:val="840" w:id="864220161"/>
              </w:rPr>
              <w:t>金</w:t>
            </w:r>
            <w:r w:rsidR="00E3703B" w:rsidRPr="00125746">
              <w:rPr>
                <w:rFonts w:ascii="ＭＳ ゴシック" w:eastAsia="ＭＳ ゴシック" w:hAnsi="ＭＳ ゴシック" w:hint="eastAsia"/>
                <w:kern w:val="0"/>
                <w:sz w:val="24"/>
                <w:fitText w:val="840" w:id="864220161"/>
              </w:rPr>
              <w:t>額</w:t>
            </w:r>
          </w:p>
        </w:tc>
        <w:tc>
          <w:tcPr>
            <w:tcW w:w="4961" w:type="dxa"/>
            <w:vAlign w:val="center"/>
          </w:tcPr>
          <w:p w:rsidR="00E3703B" w:rsidRPr="00B246C8" w:rsidRDefault="009516E5" w:rsidP="00026088">
            <w:pPr>
              <w:jc w:val="center"/>
              <w:rPr>
                <w:rFonts w:ascii="ＭＳ ゴシック" w:eastAsia="ＭＳ ゴシック" w:hAnsi="ＭＳ ゴシック"/>
                <w:sz w:val="24"/>
              </w:rPr>
            </w:pPr>
            <w:r w:rsidRPr="009516E5">
              <w:rPr>
                <w:rFonts w:ascii="ＭＳ ゴシック" w:eastAsia="ＭＳ ゴシック" w:hAnsi="ＭＳ ゴシック" w:hint="eastAsia"/>
                <w:spacing w:val="180"/>
                <w:kern w:val="0"/>
                <w:sz w:val="24"/>
                <w:fitText w:val="840" w:id="864220160"/>
              </w:rPr>
              <w:t>備</w:t>
            </w:r>
            <w:r w:rsidR="00E3703B" w:rsidRPr="009516E5">
              <w:rPr>
                <w:rFonts w:ascii="ＭＳ ゴシック" w:eastAsia="ＭＳ ゴシック" w:hAnsi="ＭＳ ゴシック" w:hint="eastAsia"/>
                <w:kern w:val="0"/>
                <w:sz w:val="24"/>
                <w:fitText w:val="840" w:id="864220160"/>
              </w:rPr>
              <w:t>考</w:t>
            </w:r>
          </w:p>
        </w:tc>
      </w:tr>
      <w:tr w:rsidR="00E3703B" w:rsidTr="00C227C7">
        <w:trPr>
          <w:trHeight w:val="397"/>
        </w:trPr>
        <w:tc>
          <w:tcPr>
            <w:tcW w:w="1855" w:type="dxa"/>
            <w:vAlign w:val="center"/>
          </w:tcPr>
          <w:p w:rsidR="00E3703B" w:rsidRPr="00B246C8" w:rsidRDefault="00E3703B" w:rsidP="00026088">
            <w:pPr>
              <w:jc w:val="center"/>
              <w:rPr>
                <w:rFonts w:ascii="ＭＳ ゴシック" w:eastAsia="ＭＳ ゴシック" w:hAnsi="ＭＳ ゴシック"/>
                <w:sz w:val="24"/>
              </w:rPr>
            </w:pPr>
            <w:r w:rsidRPr="00B246C8">
              <w:rPr>
                <w:rFonts w:ascii="ＭＳ ゴシック" w:eastAsia="ＭＳ ゴシック" w:hAnsi="ＭＳ ゴシック" w:hint="eastAsia"/>
                <w:sz w:val="24"/>
              </w:rPr>
              <w:t>受講料</w:t>
            </w:r>
          </w:p>
        </w:tc>
        <w:tc>
          <w:tcPr>
            <w:tcW w:w="2539" w:type="dxa"/>
            <w:vAlign w:val="center"/>
          </w:tcPr>
          <w:p w:rsidR="00E3703B" w:rsidRPr="00B246C8" w:rsidRDefault="00E3703B" w:rsidP="00153563">
            <w:pPr>
              <w:jc w:val="right"/>
              <w:rPr>
                <w:rFonts w:ascii="ＭＳ ゴシック" w:eastAsia="ＭＳ ゴシック" w:hAnsi="ＭＳ ゴシック"/>
                <w:sz w:val="24"/>
              </w:rPr>
            </w:pPr>
            <w:r w:rsidRPr="00B246C8">
              <w:rPr>
                <w:rFonts w:ascii="ＭＳ ゴシック" w:eastAsia="ＭＳ ゴシック" w:hAnsi="ＭＳ ゴシック" w:hint="eastAsia"/>
                <w:sz w:val="24"/>
              </w:rPr>
              <w:t>４２</w:t>
            </w:r>
            <w:r w:rsidR="00153563">
              <w:rPr>
                <w:rFonts w:ascii="ＭＳ ゴシック" w:eastAsia="ＭＳ ゴシック" w:hAnsi="ＭＳ ゴシック" w:hint="eastAsia"/>
                <w:sz w:val="24"/>
              </w:rPr>
              <w:t>,７９０</w:t>
            </w:r>
            <w:r w:rsidRPr="00B246C8">
              <w:rPr>
                <w:rFonts w:ascii="ＭＳ ゴシック" w:eastAsia="ＭＳ ゴシック" w:hAnsi="ＭＳ ゴシック" w:hint="eastAsia"/>
                <w:sz w:val="24"/>
              </w:rPr>
              <w:t>円</w:t>
            </w:r>
          </w:p>
        </w:tc>
        <w:tc>
          <w:tcPr>
            <w:tcW w:w="4961" w:type="dxa"/>
            <w:vAlign w:val="center"/>
          </w:tcPr>
          <w:p w:rsidR="00E3703B" w:rsidRPr="00CE36A8" w:rsidRDefault="00E3703B" w:rsidP="00751D52">
            <w:pPr>
              <w:rPr>
                <w:rFonts w:ascii="ＭＳ ゴシック" w:eastAsia="ＭＳ ゴシック" w:hAnsi="ＭＳ ゴシック"/>
                <w:sz w:val="22"/>
                <w:szCs w:val="22"/>
              </w:rPr>
            </w:pPr>
            <w:r w:rsidRPr="00CE36A8">
              <w:rPr>
                <w:rFonts w:ascii="ＭＳ ゴシック" w:eastAsia="ＭＳ ゴシック" w:hAnsi="ＭＳ ゴシック" w:hint="eastAsia"/>
                <w:sz w:val="22"/>
                <w:szCs w:val="22"/>
              </w:rPr>
              <w:t>教材費を含みます</w:t>
            </w:r>
            <w:r w:rsidR="00CE36A8" w:rsidRPr="00CE36A8">
              <w:rPr>
                <w:rFonts w:ascii="ＭＳ ゴシック" w:eastAsia="ＭＳ ゴシック" w:hAnsi="ＭＳ ゴシック" w:hint="eastAsia"/>
                <w:sz w:val="22"/>
                <w:szCs w:val="22"/>
              </w:rPr>
              <w:t>。</w:t>
            </w:r>
          </w:p>
        </w:tc>
      </w:tr>
      <w:tr w:rsidR="00153563" w:rsidTr="009516E5">
        <w:trPr>
          <w:trHeight w:val="397"/>
        </w:trPr>
        <w:tc>
          <w:tcPr>
            <w:tcW w:w="1855" w:type="dxa"/>
            <w:vAlign w:val="center"/>
          </w:tcPr>
          <w:p w:rsidR="00153563" w:rsidRPr="00B246C8" w:rsidRDefault="00153563" w:rsidP="00153563">
            <w:pPr>
              <w:jc w:val="center"/>
              <w:rPr>
                <w:rFonts w:ascii="ＭＳ ゴシック" w:eastAsia="ＭＳ ゴシック" w:hAnsi="ＭＳ ゴシック"/>
                <w:sz w:val="24"/>
              </w:rPr>
            </w:pPr>
            <w:r w:rsidRPr="00B246C8">
              <w:rPr>
                <w:rFonts w:ascii="ＭＳ ゴシック" w:eastAsia="ＭＳ ゴシック" w:hAnsi="ＭＳ ゴシック" w:hint="eastAsia"/>
                <w:sz w:val="24"/>
              </w:rPr>
              <w:t>宿泊代</w:t>
            </w:r>
          </w:p>
        </w:tc>
        <w:tc>
          <w:tcPr>
            <w:tcW w:w="2539" w:type="dxa"/>
            <w:vAlign w:val="center"/>
          </w:tcPr>
          <w:p w:rsidR="00153563" w:rsidRPr="008E6025" w:rsidRDefault="00153563" w:rsidP="00153563">
            <w:pPr>
              <w:jc w:val="right"/>
              <w:rPr>
                <w:rFonts w:ascii="ＭＳ ゴシック" w:eastAsia="ＭＳ ゴシック" w:hAnsi="ＭＳ ゴシック"/>
                <w:sz w:val="24"/>
              </w:rPr>
            </w:pPr>
            <w:r w:rsidRPr="008E6025">
              <w:rPr>
                <w:rFonts w:ascii="ＭＳ ゴシック" w:eastAsia="ＭＳ ゴシック" w:hAnsi="ＭＳ ゴシック" w:hint="eastAsia"/>
                <w:sz w:val="24"/>
              </w:rPr>
              <w:t>－</w:t>
            </w:r>
          </w:p>
        </w:tc>
        <w:tc>
          <w:tcPr>
            <w:tcW w:w="4961" w:type="dxa"/>
            <w:vAlign w:val="center"/>
          </w:tcPr>
          <w:p w:rsidR="00153563" w:rsidRPr="00081AAD" w:rsidRDefault="00153563" w:rsidP="00153563">
            <w:pPr>
              <w:rPr>
                <w:rFonts w:ascii="ＭＳ ゴシック" w:eastAsia="ＭＳ ゴシック" w:hAnsi="ＭＳ ゴシック"/>
                <w:sz w:val="22"/>
                <w:szCs w:val="22"/>
              </w:rPr>
            </w:pPr>
          </w:p>
        </w:tc>
      </w:tr>
      <w:tr w:rsidR="00153563" w:rsidTr="00C227C7">
        <w:trPr>
          <w:trHeight w:val="397"/>
        </w:trPr>
        <w:tc>
          <w:tcPr>
            <w:tcW w:w="1855" w:type="dxa"/>
            <w:vAlign w:val="center"/>
          </w:tcPr>
          <w:p w:rsidR="00153563" w:rsidRPr="00B246C8" w:rsidRDefault="00153563" w:rsidP="00153563">
            <w:pPr>
              <w:jc w:val="center"/>
              <w:rPr>
                <w:rFonts w:ascii="ＭＳ ゴシック" w:eastAsia="ＭＳ ゴシック" w:hAnsi="ＭＳ ゴシック"/>
                <w:sz w:val="24"/>
              </w:rPr>
            </w:pPr>
            <w:r w:rsidRPr="00B246C8">
              <w:rPr>
                <w:rFonts w:ascii="ＭＳ ゴシック" w:eastAsia="ＭＳ ゴシック" w:hAnsi="ＭＳ ゴシック" w:hint="eastAsia"/>
                <w:sz w:val="24"/>
              </w:rPr>
              <w:t>食事代</w:t>
            </w:r>
          </w:p>
        </w:tc>
        <w:tc>
          <w:tcPr>
            <w:tcW w:w="2539" w:type="dxa"/>
            <w:vAlign w:val="center"/>
          </w:tcPr>
          <w:p w:rsidR="00153563" w:rsidRPr="008E6025" w:rsidRDefault="00153563" w:rsidP="00153563">
            <w:pPr>
              <w:jc w:val="right"/>
              <w:rPr>
                <w:rFonts w:ascii="ＭＳ ゴシック" w:eastAsia="ＭＳ ゴシック" w:hAnsi="ＭＳ ゴシック"/>
                <w:sz w:val="24"/>
              </w:rPr>
            </w:pPr>
            <w:r w:rsidRPr="008E6025">
              <w:rPr>
                <w:rFonts w:ascii="ＭＳ ゴシック" w:eastAsia="ＭＳ ゴシック" w:hAnsi="ＭＳ ゴシック" w:hint="eastAsia"/>
                <w:sz w:val="24"/>
              </w:rPr>
              <w:t>－</w:t>
            </w:r>
          </w:p>
        </w:tc>
        <w:tc>
          <w:tcPr>
            <w:tcW w:w="4961" w:type="dxa"/>
            <w:vAlign w:val="center"/>
          </w:tcPr>
          <w:p w:rsidR="00153563" w:rsidRPr="00081AAD" w:rsidRDefault="00153563" w:rsidP="00153563">
            <w:pPr>
              <w:rPr>
                <w:rFonts w:ascii="ＭＳ ゴシック" w:eastAsia="ＭＳ ゴシック" w:hAnsi="ＭＳ ゴシック"/>
                <w:sz w:val="22"/>
                <w:szCs w:val="22"/>
              </w:rPr>
            </w:pPr>
          </w:p>
        </w:tc>
      </w:tr>
      <w:tr w:rsidR="00153563" w:rsidTr="00F05B07">
        <w:trPr>
          <w:trHeight w:val="454"/>
        </w:trPr>
        <w:tc>
          <w:tcPr>
            <w:tcW w:w="1855" w:type="dxa"/>
            <w:vAlign w:val="center"/>
          </w:tcPr>
          <w:p w:rsidR="00153563" w:rsidRPr="00B246C8" w:rsidRDefault="00153563" w:rsidP="00153563">
            <w:pPr>
              <w:jc w:val="center"/>
              <w:rPr>
                <w:rFonts w:ascii="ＭＳ ゴシック" w:eastAsia="ＭＳ ゴシック" w:hAnsi="ＭＳ ゴシック"/>
                <w:sz w:val="24"/>
              </w:rPr>
            </w:pPr>
            <w:r w:rsidRPr="00F05B07">
              <w:rPr>
                <w:rFonts w:ascii="ＭＳ ゴシック" w:eastAsia="ＭＳ ゴシック" w:hAnsi="ＭＳ ゴシック" w:hint="eastAsia"/>
                <w:spacing w:val="120"/>
                <w:kern w:val="0"/>
                <w:sz w:val="24"/>
                <w:fitText w:val="720" w:id="864220418"/>
              </w:rPr>
              <w:t>合</w:t>
            </w:r>
            <w:r w:rsidRPr="00F05B07">
              <w:rPr>
                <w:rFonts w:ascii="ＭＳ ゴシック" w:eastAsia="ＭＳ ゴシック" w:hAnsi="ＭＳ ゴシック" w:hint="eastAsia"/>
                <w:kern w:val="0"/>
                <w:sz w:val="24"/>
                <w:fitText w:val="720" w:id="864220418"/>
              </w:rPr>
              <w:t>計</w:t>
            </w:r>
          </w:p>
        </w:tc>
        <w:tc>
          <w:tcPr>
            <w:tcW w:w="2539" w:type="dxa"/>
            <w:vAlign w:val="center"/>
          </w:tcPr>
          <w:p w:rsidR="00153563" w:rsidRPr="00B246C8" w:rsidRDefault="00153563" w:rsidP="00153563">
            <w:pPr>
              <w:jc w:val="right"/>
              <w:rPr>
                <w:rFonts w:ascii="ＭＳ ゴシック" w:eastAsia="ＭＳ ゴシック" w:hAnsi="ＭＳ ゴシック"/>
                <w:sz w:val="24"/>
              </w:rPr>
            </w:pPr>
            <w:r w:rsidRPr="00B246C8">
              <w:rPr>
                <w:rFonts w:ascii="ＭＳ ゴシック" w:eastAsia="ＭＳ ゴシック" w:hAnsi="ＭＳ ゴシック" w:hint="eastAsia"/>
                <w:sz w:val="24"/>
              </w:rPr>
              <w:t>４２</w:t>
            </w:r>
            <w:r>
              <w:rPr>
                <w:rFonts w:ascii="ＭＳ ゴシック" w:eastAsia="ＭＳ ゴシック" w:hAnsi="ＭＳ ゴシック" w:hint="eastAsia"/>
                <w:sz w:val="24"/>
              </w:rPr>
              <w:t>,７９０</w:t>
            </w:r>
            <w:r w:rsidRPr="00B246C8">
              <w:rPr>
                <w:rFonts w:ascii="ＭＳ ゴシック" w:eastAsia="ＭＳ ゴシック" w:hAnsi="ＭＳ ゴシック" w:hint="eastAsia"/>
                <w:sz w:val="24"/>
              </w:rPr>
              <w:t>円</w:t>
            </w:r>
          </w:p>
        </w:tc>
        <w:tc>
          <w:tcPr>
            <w:tcW w:w="4961" w:type="dxa"/>
            <w:vAlign w:val="center"/>
          </w:tcPr>
          <w:p w:rsidR="00153563" w:rsidRPr="00B246C8" w:rsidRDefault="00153563" w:rsidP="00153563">
            <w:pPr>
              <w:rPr>
                <w:rFonts w:ascii="ＭＳ ゴシック" w:eastAsia="ＭＳ ゴシック" w:hAnsi="ＭＳ ゴシック"/>
                <w:sz w:val="24"/>
              </w:rPr>
            </w:pPr>
          </w:p>
        </w:tc>
      </w:tr>
    </w:tbl>
    <w:p w:rsidR="00153563" w:rsidRPr="00E3703B" w:rsidRDefault="00153563" w:rsidP="00153563">
      <w:pPr>
        <w:jc w:val="left"/>
        <w:rPr>
          <w:rFonts w:ascii="ＭＳ ゴシック" w:eastAsia="ＭＳ ゴシック" w:hAnsi="ＭＳ ゴシック"/>
          <w:sz w:val="28"/>
          <w:szCs w:val="28"/>
        </w:rPr>
      </w:pPr>
      <w:r>
        <w:rPr>
          <w:rFonts w:ascii="ＭＳ ゴシック" w:eastAsia="ＭＳ ゴシック" w:hAnsi="ＭＳ ゴシック" w:hint="eastAsia"/>
          <w:sz w:val="28"/>
          <w:szCs w:val="28"/>
        </w:rPr>
        <w:t>〇 受講端末</w:t>
      </w:r>
    </w:p>
    <w:p w:rsidR="00153563" w:rsidRDefault="00153563" w:rsidP="00153563">
      <w:pPr>
        <w:ind w:left="240" w:hangingChars="100" w:hanging="240"/>
        <w:jc w:val="left"/>
        <w:rPr>
          <w:rFonts w:ascii="ＭＳ ゴシック" w:eastAsia="ＭＳ ゴシック" w:hAnsi="ＭＳ ゴシック"/>
          <w:kern w:val="0"/>
          <w:sz w:val="24"/>
        </w:rPr>
      </w:pPr>
      <w:r>
        <w:rPr>
          <w:rFonts w:ascii="ＭＳ ゴシック" w:eastAsia="ＭＳ ゴシック" w:hAnsi="ＭＳ ゴシック" w:hint="eastAsia"/>
          <w:kern w:val="0"/>
          <w:sz w:val="24"/>
        </w:rPr>
        <w:t xml:space="preserve">　　基本的には農林中央金庫が配付したiPad端末（「Webex」）から受講してください。配付されたiPad端末に空きがない、または所属団体に端末が配付されていない等の場合は、インターネットに接続できる自組織等のデバイスから研修受講することも可能（通信については受講者側の環境を利用）です。</w:t>
      </w:r>
    </w:p>
    <w:p w:rsidR="00153563" w:rsidRDefault="00153563" w:rsidP="00153563">
      <w:pPr>
        <w:ind w:left="240" w:hangingChars="100" w:hanging="240"/>
        <w:jc w:val="left"/>
        <w:rPr>
          <w:rFonts w:ascii="ＭＳ ゴシック" w:eastAsia="ＭＳ ゴシック" w:hAnsi="ＭＳ ゴシック"/>
          <w:kern w:val="0"/>
          <w:sz w:val="24"/>
        </w:rPr>
      </w:pPr>
      <w:r>
        <w:rPr>
          <w:rFonts w:ascii="ＭＳ ゴシック" w:eastAsia="ＭＳ ゴシック" w:hAnsi="ＭＳ ゴシック" w:hint="eastAsia"/>
          <w:kern w:val="0"/>
          <w:sz w:val="24"/>
        </w:rPr>
        <w:t xml:space="preserve">　　受講端末のご調整が困難な方につきましては、弊社から受講セット（タブレット＋モバイルルーター）を有償でご案内することも可能です。個別のご案内となりますので、必要な方は弊社照会先にご連絡のうえ、貸与条件等をご確認ください。</w:t>
      </w:r>
    </w:p>
    <w:p w:rsidR="00153563" w:rsidRDefault="00153563" w:rsidP="00153563">
      <w:pPr>
        <w:jc w:val="left"/>
        <w:rPr>
          <w:rFonts w:ascii="ＭＳ ゴシック" w:eastAsia="ＭＳ ゴシック" w:hAnsi="ＭＳ ゴシック"/>
          <w:kern w:val="0"/>
          <w:sz w:val="24"/>
        </w:rPr>
      </w:pPr>
    </w:p>
    <w:p w:rsidR="003D0F5B" w:rsidRPr="00153563" w:rsidRDefault="00153563" w:rsidP="00153563">
      <w:pPr>
        <w:jc w:val="left"/>
        <w:rPr>
          <w:rFonts w:ascii="ＭＳ ゴシック" w:eastAsia="ＭＳ ゴシック" w:hAnsi="ＭＳ ゴシック"/>
          <w:kern w:val="0"/>
          <w:sz w:val="24"/>
        </w:rPr>
      </w:pPr>
      <w:r>
        <w:rPr>
          <w:rFonts w:ascii="ＭＳ ゴシック" w:eastAsia="ＭＳ ゴシック" w:hAnsi="ＭＳ ゴシック" w:hint="eastAsia"/>
          <w:kern w:val="0"/>
          <w:sz w:val="24"/>
        </w:rPr>
        <w:t xml:space="preserve">〇 </w:t>
      </w:r>
      <w:r w:rsidR="00C24763" w:rsidRPr="000A4EE7">
        <w:rPr>
          <w:rFonts w:ascii="ＭＳ ゴシック" w:eastAsia="ＭＳ ゴシック" w:hAnsi="ＭＳ ゴシック" w:hint="eastAsia"/>
          <w:sz w:val="28"/>
          <w:szCs w:val="28"/>
        </w:rPr>
        <w:t>申込みの方法</w:t>
      </w:r>
    </w:p>
    <w:p w:rsidR="00153563" w:rsidRDefault="00153563" w:rsidP="00153563">
      <w:pPr>
        <w:ind w:left="360" w:right="224" w:firstLineChars="100" w:firstLine="240"/>
        <w:rPr>
          <w:rFonts w:ascii="ＭＳ ゴシック" w:eastAsia="ＭＳ ゴシック" w:hAnsi="ＭＳ ゴシック"/>
          <w:sz w:val="24"/>
        </w:rPr>
      </w:pPr>
      <w:r>
        <w:rPr>
          <w:rFonts w:ascii="ＭＳ ゴシック" w:eastAsia="ＭＳ ゴシック" w:hAnsi="ＭＳ ゴシック" w:hint="eastAsia"/>
          <w:sz w:val="24"/>
          <w:u w:val="single"/>
        </w:rPr>
        <w:t>４月９</w:t>
      </w:r>
      <w:r w:rsidRPr="00B246C8">
        <w:rPr>
          <w:rFonts w:ascii="ＭＳ ゴシック" w:eastAsia="ＭＳ ゴシック" w:hAnsi="ＭＳ ゴシック" w:hint="eastAsia"/>
          <w:sz w:val="24"/>
          <w:u w:val="single"/>
        </w:rPr>
        <w:t>日（</w:t>
      </w:r>
      <w:r>
        <w:rPr>
          <w:rFonts w:ascii="ＭＳ ゴシック" w:eastAsia="ＭＳ ゴシック" w:hAnsi="ＭＳ ゴシック" w:hint="eastAsia"/>
          <w:sz w:val="24"/>
          <w:u w:val="single"/>
        </w:rPr>
        <w:t>金</w:t>
      </w:r>
      <w:r w:rsidRPr="00B246C8">
        <w:rPr>
          <w:rFonts w:ascii="ＭＳ ゴシック" w:eastAsia="ＭＳ ゴシック" w:hAnsi="ＭＳ ゴシック" w:hint="eastAsia"/>
          <w:sz w:val="24"/>
          <w:u w:val="single"/>
        </w:rPr>
        <w:t>）まで</w:t>
      </w:r>
      <w:r w:rsidRPr="00B246C8">
        <w:rPr>
          <w:rFonts w:ascii="ＭＳ ゴシック" w:eastAsia="ＭＳ ゴシック" w:hAnsi="ＭＳ ゴシック" w:hint="eastAsia"/>
          <w:sz w:val="24"/>
        </w:rPr>
        <w:t>に以下の方法でお申込みください。</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693"/>
        <w:gridCol w:w="6662"/>
      </w:tblGrid>
      <w:tr w:rsidR="00153563" w:rsidRPr="00B246C8" w:rsidTr="00DD2C1B">
        <w:trPr>
          <w:trHeight w:val="283"/>
        </w:trPr>
        <w:tc>
          <w:tcPr>
            <w:tcW w:w="2693" w:type="dxa"/>
            <w:tcBorders>
              <w:top w:val="single" w:sz="4" w:space="0" w:color="auto"/>
              <w:left w:val="single" w:sz="4" w:space="0" w:color="auto"/>
              <w:bottom w:val="single" w:sz="4" w:space="0" w:color="auto"/>
              <w:right w:val="single" w:sz="4" w:space="0" w:color="auto"/>
            </w:tcBorders>
            <w:vAlign w:val="center"/>
          </w:tcPr>
          <w:p w:rsidR="00153563" w:rsidRPr="00B246C8" w:rsidRDefault="00153563" w:rsidP="00DD2C1B">
            <w:pPr>
              <w:jc w:val="center"/>
              <w:rPr>
                <w:rFonts w:ascii="ＭＳ ゴシック" w:eastAsia="ＭＳ ゴシック" w:hAnsi="ＭＳ ゴシック"/>
                <w:sz w:val="24"/>
              </w:rPr>
            </w:pPr>
            <w:r w:rsidRPr="00B246C8">
              <w:rPr>
                <w:rFonts w:ascii="ＭＳ ゴシック" w:eastAsia="ＭＳ ゴシック" w:hAnsi="ＭＳ ゴシック" w:hint="eastAsia"/>
                <w:sz w:val="24"/>
              </w:rPr>
              <w:t>お申込み</w:t>
            </w:r>
          </w:p>
        </w:tc>
        <w:tc>
          <w:tcPr>
            <w:tcW w:w="6662" w:type="dxa"/>
            <w:tcBorders>
              <w:top w:val="single" w:sz="4" w:space="0" w:color="auto"/>
              <w:left w:val="single" w:sz="4" w:space="0" w:color="auto"/>
              <w:bottom w:val="single" w:sz="4" w:space="0" w:color="auto"/>
              <w:right w:val="single" w:sz="4" w:space="0" w:color="auto"/>
            </w:tcBorders>
            <w:vAlign w:val="center"/>
            <w:hideMark/>
          </w:tcPr>
          <w:p w:rsidR="00153563" w:rsidRPr="00B246C8" w:rsidRDefault="00153563" w:rsidP="00DD2C1B">
            <w:pPr>
              <w:jc w:val="center"/>
              <w:rPr>
                <w:rFonts w:ascii="ＭＳ ゴシック" w:eastAsia="ＭＳ ゴシック" w:hAnsi="ＭＳ ゴシック"/>
                <w:sz w:val="24"/>
              </w:rPr>
            </w:pPr>
            <w:r w:rsidRPr="00B246C8">
              <w:rPr>
                <w:rFonts w:ascii="ＭＳ ゴシック" w:eastAsia="ＭＳ ゴシック" w:hAnsi="ＭＳ ゴシック" w:hint="eastAsia"/>
                <w:sz w:val="24"/>
              </w:rPr>
              <w:t>申込方法</w:t>
            </w:r>
          </w:p>
        </w:tc>
      </w:tr>
      <w:tr w:rsidR="00153563" w:rsidRPr="00B246C8" w:rsidTr="00DD2C1B">
        <w:trPr>
          <w:trHeight w:val="397"/>
        </w:trPr>
        <w:tc>
          <w:tcPr>
            <w:tcW w:w="2693" w:type="dxa"/>
            <w:tcBorders>
              <w:top w:val="single" w:sz="4" w:space="0" w:color="auto"/>
              <w:left w:val="single" w:sz="4" w:space="0" w:color="auto"/>
              <w:bottom w:val="single" w:sz="4" w:space="0" w:color="auto"/>
              <w:right w:val="single" w:sz="4" w:space="0" w:color="auto"/>
            </w:tcBorders>
            <w:vAlign w:val="center"/>
            <w:hideMark/>
          </w:tcPr>
          <w:p w:rsidR="00153563" w:rsidRPr="00B246C8" w:rsidRDefault="00153563" w:rsidP="00DD2C1B">
            <w:pPr>
              <w:jc w:val="center"/>
              <w:rPr>
                <w:rFonts w:ascii="ＭＳ ゴシック" w:eastAsia="ＭＳ ゴシック" w:hAnsi="ＭＳ ゴシック"/>
                <w:sz w:val="24"/>
              </w:rPr>
            </w:pPr>
            <w:r w:rsidRPr="00B246C8">
              <w:rPr>
                <w:rFonts w:ascii="ＭＳ ゴシック" w:eastAsia="ＭＳ ゴシック" w:hAnsi="ＭＳ ゴシック" w:hint="eastAsia"/>
                <w:sz w:val="24"/>
              </w:rPr>
              <w:t>信農連・１ＪＡ県ＪＡ</w:t>
            </w:r>
          </w:p>
        </w:tc>
        <w:tc>
          <w:tcPr>
            <w:tcW w:w="6662" w:type="dxa"/>
            <w:tcBorders>
              <w:top w:val="single" w:sz="4" w:space="0" w:color="auto"/>
              <w:left w:val="single" w:sz="4" w:space="0" w:color="auto"/>
              <w:bottom w:val="single" w:sz="4" w:space="0" w:color="auto"/>
              <w:right w:val="single" w:sz="4" w:space="0" w:color="auto"/>
            </w:tcBorders>
            <w:vAlign w:val="center"/>
            <w:hideMark/>
          </w:tcPr>
          <w:p w:rsidR="00153563" w:rsidRPr="00B246C8" w:rsidRDefault="00153563" w:rsidP="00DD2C1B">
            <w:pPr>
              <w:rPr>
                <w:rFonts w:ascii="ＭＳ ゴシック" w:eastAsia="ＭＳ ゴシック" w:hAnsi="ＭＳ ゴシック"/>
                <w:sz w:val="22"/>
                <w:szCs w:val="22"/>
              </w:rPr>
            </w:pPr>
            <w:r w:rsidRPr="00B246C8">
              <w:rPr>
                <w:rFonts w:ascii="ＭＳ ゴシック" w:eastAsia="ＭＳ ゴシック" w:hAnsi="ＭＳ ゴシック" w:hint="eastAsia"/>
                <w:sz w:val="22"/>
                <w:szCs w:val="22"/>
              </w:rPr>
              <w:t>「研修申込・履歴管理システム」によりお申込みください。</w:t>
            </w:r>
          </w:p>
        </w:tc>
      </w:tr>
      <w:tr w:rsidR="00153563" w:rsidRPr="00B246C8" w:rsidTr="00DD2C1B">
        <w:trPr>
          <w:trHeight w:val="397"/>
        </w:trPr>
        <w:tc>
          <w:tcPr>
            <w:tcW w:w="2693" w:type="dxa"/>
            <w:tcBorders>
              <w:top w:val="single" w:sz="4" w:space="0" w:color="auto"/>
              <w:left w:val="single" w:sz="4" w:space="0" w:color="auto"/>
              <w:bottom w:val="single" w:sz="4" w:space="0" w:color="auto"/>
              <w:right w:val="single" w:sz="4" w:space="0" w:color="auto"/>
            </w:tcBorders>
            <w:vAlign w:val="center"/>
            <w:hideMark/>
          </w:tcPr>
          <w:p w:rsidR="00153563" w:rsidRPr="00E03321" w:rsidRDefault="00153563" w:rsidP="00DD2C1B">
            <w:pPr>
              <w:jc w:val="center"/>
              <w:rPr>
                <w:rFonts w:ascii="ＭＳ ゴシック" w:eastAsia="ＭＳ ゴシック" w:hAnsi="ＭＳ ゴシック"/>
                <w:sz w:val="24"/>
                <w:szCs w:val="24"/>
              </w:rPr>
            </w:pPr>
            <w:r w:rsidRPr="00E03321">
              <w:rPr>
                <w:rFonts w:ascii="ＭＳ ゴシック" w:eastAsia="ＭＳ ゴシック" w:hAnsi="ＭＳ ゴシック" w:hint="eastAsia"/>
                <w:sz w:val="24"/>
                <w:szCs w:val="24"/>
              </w:rPr>
              <w:t>農林中金本支店</w:t>
            </w:r>
          </w:p>
        </w:tc>
        <w:tc>
          <w:tcPr>
            <w:tcW w:w="6662" w:type="dxa"/>
            <w:tcBorders>
              <w:top w:val="single" w:sz="4" w:space="0" w:color="auto"/>
              <w:left w:val="single" w:sz="4" w:space="0" w:color="auto"/>
              <w:bottom w:val="single" w:sz="4" w:space="0" w:color="auto"/>
              <w:right w:val="single" w:sz="4" w:space="0" w:color="auto"/>
            </w:tcBorders>
            <w:vAlign w:val="center"/>
            <w:hideMark/>
          </w:tcPr>
          <w:p w:rsidR="00153563" w:rsidRPr="00B246C8" w:rsidRDefault="00153563" w:rsidP="00DD2C1B">
            <w:pPr>
              <w:rPr>
                <w:rFonts w:ascii="ＭＳ ゴシック" w:eastAsia="ＭＳ ゴシック" w:hAnsi="ＭＳ ゴシック"/>
                <w:sz w:val="22"/>
                <w:szCs w:val="22"/>
              </w:rPr>
            </w:pPr>
            <w:r>
              <w:rPr>
                <w:rFonts w:ascii="ＭＳ ゴシック" w:eastAsia="ＭＳ ゴシック" w:hAnsi="ＭＳ ゴシック"/>
                <w:sz w:val="22"/>
                <w:szCs w:val="22"/>
              </w:rPr>
              <w:t>N-Style</w:t>
            </w:r>
            <w:r w:rsidRPr="00B246C8">
              <w:rPr>
                <w:rFonts w:ascii="ＭＳ ゴシック" w:eastAsia="ＭＳ ゴシック" w:hAnsi="ＭＳ ゴシック" w:hint="eastAsia"/>
                <w:sz w:val="22"/>
                <w:szCs w:val="22"/>
              </w:rPr>
              <w:t>より農林中金系統人材開発部へお申込みください。</w:t>
            </w:r>
          </w:p>
        </w:tc>
      </w:tr>
    </w:tbl>
    <w:p w:rsidR="00153563" w:rsidRPr="00382F89" w:rsidRDefault="00153563" w:rsidP="00153563">
      <w:pPr>
        <w:numPr>
          <w:ilvl w:val="0"/>
          <w:numId w:val="22"/>
        </w:numPr>
        <w:jc w:val="left"/>
        <w:rPr>
          <w:rFonts w:ascii="ＭＳ ゴシック" w:eastAsia="ＭＳ ゴシック" w:hAnsi="ＭＳ ゴシック"/>
          <w:sz w:val="24"/>
          <w:szCs w:val="24"/>
        </w:rPr>
      </w:pPr>
      <w:r w:rsidRPr="00382F89">
        <w:rPr>
          <w:rFonts w:ascii="ＭＳ ゴシック" w:eastAsia="ＭＳ ゴシック" w:hAnsi="ＭＳ ゴシック" w:hint="eastAsia"/>
          <w:sz w:val="28"/>
          <w:szCs w:val="28"/>
        </w:rPr>
        <w:t>その他留意事項</w:t>
      </w:r>
    </w:p>
    <w:p w:rsidR="00153563" w:rsidRPr="00325D0D" w:rsidRDefault="00153563" w:rsidP="00153563">
      <w:pPr>
        <w:pStyle w:val="af"/>
        <w:ind w:leftChars="0" w:left="360" w:firstLineChars="100" w:firstLine="240"/>
        <w:jc w:val="left"/>
        <w:rPr>
          <w:rFonts w:ascii="ＭＳ ゴシック" w:eastAsia="ＭＳ ゴシック" w:hAnsi="ＭＳ ゴシック"/>
          <w:kern w:val="0"/>
          <w:sz w:val="24"/>
        </w:rPr>
      </w:pPr>
      <w:r w:rsidRPr="00325D0D">
        <w:rPr>
          <w:rFonts w:ascii="ＭＳ ゴシック" w:eastAsia="ＭＳ ゴシック" w:hAnsi="ＭＳ ゴシック" w:hint="eastAsia"/>
          <w:kern w:val="0"/>
          <w:sz w:val="24"/>
        </w:rPr>
        <w:t>受講決定通知は、従来、郵送していましたが、今後はメールで送付させていただきます。</w:t>
      </w:r>
    </w:p>
    <w:p w:rsidR="00153563" w:rsidRPr="000A4EE7" w:rsidRDefault="00153563" w:rsidP="00153563">
      <w:pPr>
        <w:ind w:left="360" w:hangingChars="100" w:hanging="360"/>
        <w:jc w:val="right"/>
        <w:rPr>
          <w:rFonts w:ascii="ＭＳ ゴシック" w:eastAsia="ＭＳ ゴシック" w:hAnsi="ＭＳ ゴシック"/>
          <w:sz w:val="24"/>
        </w:rPr>
      </w:pPr>
      <w:r w:rsidRPr="00153563">
        <w:rPr>
          <w:rFonts w:ascii="ＭＳ ゴシック" w:eastAsia="ＭＳ ゴシック" w:hAnsi="ＭＳ ゴシック" w:hint="eastAsia"/>
          <w:spacing w:val="60"/>
          <w:kern w:val="0"/>
          <w:sz w:val="24"/>
          <w:fitText w:val="600" w:id="-1826395136"/>
        </w:rPr>
        <w:t>以</w:t>
      </w:r>
      <w:r w:rsidRPr="00153563">
        <w:rPr>
          <w:rFonts w:ascii="ＭＳ ゴシック" w:eastAsia="ＭＳ ゴシック" w:hAnsi="ＭＳ ゴシック" w:hint="eastAsia"/>
          <w:kern w:val="0"/>
          <w:sz w:val="24"/>
          <w:fitText w:val="600" w:id="-1826395136"/>
        </w:rPr>
        <w:t>上</w:t>
      </w:r>
    </w:p>
    <w:p w:rsidR="00153563" w:rsidRDefault="00153563" w:rsidP="00153563">
      <w:r>
        <w:rPr>
          <w:rFonts w:hint="eastAsia"/>
          <w:noProof/>
          <w:sz w:val="24"/>
        </w:rPr>
        <mc:AlternateContent>
          <mc:Choice Requires="wps">
            <w:drawing>
              <wp:anchor distT="0" distB="0" distL="114300" distR="114300" simplePos="0" relativeHeight="251663872" behindDoc="0" locked="0" layoutInCell="1" allowOverlap="1" wp14:anchorId="200CC309" wp14:editId="24A2F67B">
                <wp:simplePos x="0" y="0"/>
                <wp:positionH relativeFrom="column">
                  <wp:posOffset>829310</wp:posOffset>
                </wp:positionH>
                <wp:positionV relativeFrom="paragraph">
                  <wp:posOffset>96520</wp:posOffset>
                </wp:positionV>
                <wp:extent cx="5229225" cy="800100"/>
                <wp:effectExtent l="0" t="0" r="0" b="0"/>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800100"/>
                        </a:xfrm>
                        <a:prstGeom prst="rect">
                          <a:avLst/>
                        </a:prstGeom>
                        <a:solidFill>
                          <a:srgbClr val="FFFFFF"/>
                        </a:solidFill>
                        <a:ln w="9525">
                          <a:solidFill>
                            <a:srgbClr val="000000"/>
                          </a:solidFill>
                          <a:miter lim="800000"/>
                          <a:headEnd/>
                          <a:tailEnd/>
                        </a:ln>
                      </wps:spPr>
                      <wps:txbx>
                        <w:txbxContent>
                          <w:p w:rsidR="00153563" w:rsidRPr="000A4EE7" w:rsidRDefault="00153563" w:rsidP="00153563">
                            <w:pPr>
                              <w:rPr>
                                <w:rFonts w:ascii="ＭＳ ゴシック" w:eastAsia="ＭＳ ゴシック" w:hAnsi="ＭＳ ゴシック"/>
                                <w:sz w:val="24"/>
                                <w:szCs w:val="24"/>
                              </w:rPr>
                            </w:pPr>
                            <w:r w:rsidRPr="000A4EE7">
                              <w:rPr>
                                <w:rFonts w:ascii="ＭＳ ゴシック" w:eastAsia="ＭＳ ゴシック" w:hAnsi="ＭＳ ゴシック" w:hint="eastAsia"/>
                                <w:sz w:val="24"/>
                                <w:szCs w:val="24"/>
                              </w:rPr>
                              <w:t>【本件にかかる照会先】</w:t>
                            </w:r>
                          </w:p>
                          <w:p w:rsidR="00153563" w:rsidRPr="001A5C47" w:rsidRDefault="00153563" w:rsidP="00153563">
                            <w:pPr>
                              <w:ind w:firstLineChars="200" w:firstLine="480"/>
                              <w:rPr>
                                <w:rFonts w:ascii="ＭＳ ゴシック" w:eastAsia="ＭＳ ゴシック" w:hAnsi="ＭＳ ゴシック"/>
                                <w:color w:val="000000"/>
                                <w:sz w:val="24"/>
                                <w:szCs w:val="24"/>
                              </w:rPr>
                            </w:pPr>
                            <w:r>
                              <w:rPr>
                                <w:rFonts w:ascii="ＭＳ ゴシック" w:eastAsia="ＭＳ ゴシック" w:hAnsi="ＭＳ ゴシック" w:hint="eastAsia"/>
                                <w:sz w:val="24"/>
                                <w:szCs w:val="24"/>
                              </w:rPr>
                              <w:t>株式会社　農林中金アカデミー　研修</w:t>
                            </w:r>
                            <w:r w:rsidRPr="001A5C47">
                              <w:rPr>
                                <w:rFonts w:ascii="ＭＳ ゴシック" w:eastAsia="ＭＳ ゴシック" w:hAnsi="ＭＳ ゴシック" w:hint="eastAsia"/>
                                <w:color w:val="000000"/>
                                <w:sz w:val="24"/>
                                <w:szCs w:val="24"/>
                              </w:rPr>
                              <w:t>運営部　町田</w:t>
                            </w:r>
                            <w:r w:rsidRPr="001A5C47">
                              <w:rPr>
                                <w:rFonts w:ascii="ＭＳ ゴシック" w:eastAsia="ＭＳ ゴシック" w:hAnsi="ＭＳ ゴシック"/>
                                <w:color w:val="000000"/>
                                <w:sz w:val="24"/>
                                <w:szCs w:val="24"/>
                              </w:rPr>
                              <w:t>・</w:t>
                            </w:r>
                            <w:r w:rsidRPr="001A5C47">
                              <w:rPr>
                                <w:rFonts w:ascii="ＭＳ ゴシック" w:eastAsia="ＭＳ ゴシック" w:hAnsi="ＭＳ ゴシック" w:hint="eastAsia"/>
                                <w:color w:val="000000"/>
                                <w:sz w:val="24"/>
                                <w:szCs w:val="24"/>
                              </w:rPr>
                              <w:t>伊藤</w:t>
                            </w:r>
                            <w:r w:rsidRPr="001A5C47">
                              <w:rPr>
                                <w:rFonts w:ascii="ＭＳ ゴシック" w:eastAsia="ＭＳ ゴシック" w:hAnsi="ＭＳ ゴシック"/>
                                <w:color w:val="000000"/>
                                <w:sz w:val="24"/>
                                <w:szCs w:val="24"/>
                              </w:rPr>
                              <w:t>・安達</w:t>
                            </w:r>
                          </w:p>
                          <w:p w:rsidR="00153563" w:rsidRPr="000A4EE7" w:rsidRDefault="00153563" w:rsidP="00153563">
                            <w:pPr>
                              <w:ind w:firstLineChars="800" w:firstLine="1920"/>
                              <w:rPr>
                                <w:rFonts w:ascii="ＭＳ ゴシック" w:eastAsia="ＭＳ ゴシック" w:hAnsi="ＭＳ ゴシック"/>
                                <w:sz w:val="24"/>
                                <w:szCs w:val="24"/>
                              </w:rPr>
                            </w:pPr>
                            <w:r w:rsidRPr="000A4EE7">
                              <w:rPr>
                                <w:rFonts w:ascii="ＭＳ ゴシック" w:eastAsia="ＭＳ ゴシック" w:hAnsi="ＭＳ ゴシック" w:hint="eastAsia"/>
                                <w:sz w:val="24"/>
                                <w:szCs w:val="24"/>
                              </w:rPr>
                              <w:t xml:space="preserve">　（電話　０３－３２１７－</w:t>
                            </w:r>
                            <w:r w:rsidRPr="001A5C47">
                              <w:rPr>
                                <w:rFonts w:ascii="ＭＳ ゴシック" w:eastAsia="ＭＳ ゴシック" w:hAnsi="ＭＳ ゴシック" w:hint="eastAsia"/>
                                <w:color w:val="000000"/>
                                <w:sz w:val="24"/>
                                <w:szCs w:val="24"/>
                              </w:rPr>
                              <w:t>３４２５</w:t>
                            </w:r>
                            <w:r>
                              <w:rPr>
                                <w:rFonts w:ascii="ＭＳ ゴシック" w:eastAsia="ＭＳ ゴシック" w:hAnsi="ＭＳ ゴシック" w:hint="eastAsia"/>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0CC309" id="Text Box 10" o:spid="_x0000_s1032" type="#_x0000_t202" style="position:absolute;left:0;text-align:left;margin-left:65.3pt;margin-top:7.6pt;width:411.75pt;height:63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">
                <v:textbox inset="5.85pt,.7pt,5.85pt,.7pt">
                  <w:txbxContent>
                    <w:p w:rsidR="00153563" w:rsidRPr="000A4EE7" w:rsidRDefault="00153563" w:rsidP="00153563">
                      <w:pPr>
                        <w:rPr>
                          <w:rFonts w:ascii="ＭＳ ゴシック" w:eastAsia="ＭＳ ゴシック" w:hAnsi="ＭＳ ゴシック"/>
                          <w:sz w:val="24"/>
                          <w:szCs w:val="24"/>
                        </w:rPr>
                      </w:pPr>
                      <w:r w:rsidRPr="000A4EE7">
                        <w:rPr>
                          <w:rFonts w:ascii="ＭＳ ゴシック" w:eastAsia="ＭＳ ゴシック" w:hAnsi="ＭＳ ゴシック" w:hint="eastAsia"/>
                          <w:sz w:val="24"/>
                          <w:szCs w:val="24"/>
                        </w:rPr>
                        <w:t>【本件にかかる照会先】</w:t>
                      </w:r>
                    </w:p>
                    <w:p w:rsidR="00153563" w:rsidRPr="001A5C47" w:rsidRDefault="00153563" w:rsidP="00153563">
                      <w:pPr>
                        <w:ind w:firstLineChars="200" w:firstLine="480"/>
                        <w:rPr>
                          <w:rFonts w:ascii="ＭＳ ゴシック" w:eastAsia="ＭＳ ゴシック" w:hAnsi="ＭＳ ゴシック"/>
                          <w:color w:val="000000"/>
                          <w:sz w:val="24"/>
                          <w:szCs w:val="24"/>
                        </w:rPr>
                      </w:pPr>
                      <w:r>
                        <w:rPr>
                          <w:rFonts w:ascii="ＭＳ ゴシック" w:eastAsia="ＭＳ ゴシック" w:hAnsi="ＭＳ ゴシック" w:hint="eastAsia"/>
                          <w:sz w:val="24"/>
                          <w:szCs w:val="24"/>
                        </w:rPr>
                        <w:t>株式会社　農林中金アカデミー　研修</w:t>
                      </w:r>
                      <w:r w:rsidRPr="001A5C47">
                        <w:rPr>
                          <w:rFonts w:ascii="ＭＳ ゴシック" w:eastAsia="ＭＳ ゴシック" w:hAnsi="ＭＳ ゴシック" w:hint="eastAsia"/>
                          <w:color w:val="000000"/>
                          <w:sz w:val="24"/>
                          <w:szCs w:val="24"/>
                        </w:rPr>
                        <w:t>運営部　町田</w:t>
                      </w:r>
                      <w:r w:rsidRPr="001A5C47">
                        <w:rPr>
                          <w:rFonts w:ascii="ＭＳ ゴシック" w:eastAsia="ＭＳ ゴシック" w:hAnsi="ＭＳ ゴシック"/>
                          <w:color w:val="000000"/>
                          <w:sz w:val="24"/>
                          <w:szCs w:val="24"/>
                        </w:rPr>
                        <w:t>・</w:t>
                      </w:r>
                      <w:r w:rsidRPr="001A5C47">
                        <w:rPr>
                          <w:rFonts w:ascii="ＭＳ ゴシック" w:eastAsia="ＭＳ ゴシック" w:hAnsi="ＭＳ ゴシック" w:hint="eastAsia"/>
                          <w:color w:val="000000"/>
                          <w:sz w:val="24"/>
                          <w:szCs w:val="24"/>
                        </w:rPr>
                        <w:t>伊藤</w:t>
                      </w:r>
                      <w:r w:rsidRPr="001A5C47">
                        <w:rPr>
                          <w:rFonts w:ascii="ＭＳ ゴシック" w:eastAsia="ＭＳ ゴシック" w:hAnsi="ＭＳ ゴシック"/>
                          <w:color w:val="000000"/>
                          <w:sz w:val="24"/>
                          <w:szCs w:val="24"/>
                        </w:rPr>
                        <w:t>・安達</w:t>
                      </w:r>
                    </w:p>
                    <w:p w:rsidR="00153563" w:rsidRPr="000A4EE7" w:rsidRDefault="00153563" w:rsidP="00153563">
                      <w:pPr>
                        <w:ind w:firstLineChars="800" w:firstLine="1920"/>
                        <w:rPr>
                          <w:rFonts w:ascii="ＭＳ ゴシック" w:eastAsia="ＭＳ ゴシック" w:hAnsi="ＭＳ ゴシック"/>
                          <w:sz w:val="24"/>
                          <w:szCs w:val="24"/>
                        </w:rPr>
                      </w:pPr>
                      <w:r w:rsidRPr="000A4EE7">
                        <w:rPr>
                          <w:rFonts w:ascii="ＭＳ ゴシック" w:eastAsia="ＭＳ ゴシック" w:hAnsi="ＭＳ ゴシック" w:hint="eastAsia"/>
                          <w:sz w:val="24"/>
                          <w:szCs w:val="24"/>
                        </w:rPr>
                        <w:t xml:space="preserve">　（電話　０３－３２１７－</w:t>
                      </w:r>
                      <w:r w:rsidRPr="001A5C47">
                        <w:rPr>
                          <w:rFonts w:ascii="ＭＳ ゴシック" w:eastAsia="ＭＳ ゴシック" w:hAnsi="ＭＳ ゴシック" w:hint="eastAsia"/>
                          <w:color w:val="000000"/>
                          <w:sz w:val="24"/>
                          <w:szCs w:val="24"/>
                        </w:rPr>
                        <w:t>３４２５</w:t>
                      </w:r>
                      <w:r>
                        <w:rPr>
                          <w:rFonts w:ascii="ＭＳ ゴシック" w:eastAsia="ＭＳ ゴシック" w:hAnsi="ＭＳ ゴシック" w:hint="eastAsia"/>
                          <w:sz w:val="24"/>
                          <w:szCs w:val="24"/>
                        </w:rPr>
                        <w:t>）</w:t>
                      </w:r>
                    </w:p>
                  </w:txbxContent>
                </v:textbox>
              </v:shape>
            </w:pict>
          </mc:Fallback>
        </mc:AlternateContent>
      </w:r>
    </w:p>
    <w:p w:rsidR="00153563" w:rsidRDefault="00153563" w:rsidP="00153563"/>
    <w:p w:rsidR="00153563" w:rsidRDefault="00153563" w:rsidP="00153563"/>
    <w:p w:rsidR="00153563" w:rsidRDefault="00153563" w:rsidP="00153563">
      <w:pPr>
        <w:jc w:val="left"/>
        <w:rPr>
          <w:rFonts w:ascii="ＭＳ ゴシック" w:eastAsia="ＭＳ ゴシック" w:hAnsi="ＭＳ ゴシック"/>
          <w:kern w:val="0"/>
          <w:sz w:val="24"/>
        </w:rPr>
      </w:pPr>
    </w:p>
    <w:sectPr w:rsidR="00153563" w:rsidSect="00080A38">
      <w:pgSz w:w="11906" w:h="16838"/>
      <w:pgMar w:top="1247" w:right="1021" w:bottom="907"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1D14" w:rsidRDefault="007C1D14" w:rsidP="00013448">
      <w:r>
        <w:separator/>
      </w:r>
    </w:p>
  </w:endnote>
  <w:endnote w:type="continuationSeparator" w:id="0">
    <w:p w:rsidR="007C1D14" w:rsidRDefault="007C1D14" w:rsidP="00013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1D14" w:rsidRDefault="007C1D14" w:rsidP="00013448">
      <w:r>
        <w:separator/>
      </w:r>
    </w:p>
  </w:footnote>
  <w:footnote w:type="continuationSeparator" w:id="0">
    <w:p w:rsidR="007C1D14" w:rsidRDefault="007C1D14" w:rsidP="000134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D0449"/>
    <w:multiLevelType w:val="hybridMultilevel"/>
    <w:tmpl w:val="6316ABCA"/>
    <w:lvl w:ilvl="0" w:tplc="1890D33E">
      <w:start w:val="3"/>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AF2C21"/>
    <w:multiLevelType w:val="hybridMultilevel"/>
    <w:tmpl w:val="6E66AD6A"/>
    <w:lvl w:ilvl="0" w:tplc="1890D33E">
      <w:start w:val="3"/>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AFA4124"/>
    <w:multiLevelType w:val="hybridMultilevel"/>
    <w:tmpl w:val="7C6477D0"/>
    <w:lvl w:ilvl="0" w:tplc="7D8E292A">
      <w:numFmt w:val="bullet"/>
      <w:lvlText w:val="※"/>
      <w:lvlJc w:val="left"/>
      <w:pPr>
        <w:ind w:left="840" w:hanging="360"/>
      </w:pPr>
      <w:rPr>
        <w:rFonts w:ascii="ＭＳ ゴシック" w:eastAsia="ＭＳ ゴシック" w:hAnsi="ＭＳ ゴシック"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 w15:restartNumberingAfterBreak="0">
    <w:nsid w:val="1A5A2A7D"/>
    <w:multiLevelType w:val="hybridMultilevel"/>
    <w:tmpl w:val="622ED33C"/>
    <w:lvl w:ilvl="0" w:tplc="337446D8">
      <w:numFmt w:val="bullet"/>
      <w:lvlText w:val="・"/>
      <w:lvlJc w:val="left"/>
      <w:pPr>
        <w:ind w:left="420" w:hanging="42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 w15:restartNumberingAfterBreak="0">
    <w:nsid w:val="1E4B54B8"/>
    <w:multiLevelType w:val="hybridMultilevel"/>
    <w:tmpl w:val="AE769552"/>
    <w:lvl w:ilvl="0" w:tplc="E32251F8">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1F0966AB"/>
    <w:multiLevelType w:val="hybridMultilevel"/>
    <w:tmpl w:val="FDF4FC76"/>
    <w:lvl w:ilvl="0" w:tplc="337446D8">
      <w:numFmt w:val="bullet"/>
      <w:lvlText w:val="・"/>
      <w:lvlJc w:val="left"/>
      <w:pPr>
        <w:ind w:left="420" w:hanging="42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6" w15:restartNumberingAfterBreak="0">
    <w:nsid w:val="1F897D88"/>
    <w:multiLevelType w:val="hybridMultilevel"/>
    <w:tmpl w:val="082E4B5C"/>
    <w:lvl w:ilvl="0" w:tplc="88826496">
      <w:numFmt w:val="bullet"/>
      <w:lvlText w:val="※"/>
      <w:lvlJc w:val="left"/>
      <w:pPr>
        <w:ind w:left="988" w:hanging="420"/>
      </w:pPr>
      <w:rPr>
        <w:rFonts w:ascii="ＭＳ ゴシック" w:eastAsia="ＭＳ ゴシック" w:hAnsi="ＭＳ ゴシック" w:cs="Times New Roman" w:hint="eastAsia"/>
        <w:sz w:val="22"/>
        <w:szCs w:val="22"/>
      </w:rPr>
    </w:lvl>
    <w:lvl w:ilvl="1" w:tplc="0409000B">
      <w:start w:val="1"/>
      <w:numFmt w:val="bullet"/>
      <w:lvlText w:val=""/>
      <w:lvlJc w:val="left"/>
      <w:pPr>
        <w:ind w:left="1408" w:hanging="420"/>
      </w:pPr>
      <w:rPr>
        <w:rFonts w:ascii="Wingdings" w:hAnsi="Wingdings" w:hint="default"/>
      </w:rPr>
    </w:lvl>
    <w:lvl w:ilvl="2" w:tplc="0409000D">
      <w:start w:val="1"/>
      <w:numFmt w:val="bullet"/>
      <w:lvlText w:val=""/>
      <w:lvlJc w:val="left"/>
      <w:pPr>
        <w:ind w:left="1828" w:hanging="420"/>
      </w:pPr>
      <w:rPr>
        <w:rFonts w:ascii="Wingdings" w:hAnsi="Wingdings" w:hint="default"/>
      </w:rPr>
    </w:lvl>
    <w:lvl w:ilvl="3" w:tplc="04090001">
      <w:start w:val="1"/>
      <w:numFmt w:val="bullet"/>
      <w:lvlText w:val=""/>
      <w:lvlJc w:val="left"/>
      <w:pPr>
        <w:ind w:left="2248" w:hanging="420"/>
      </w:pPr>
      <w:rPr>
        <w:rFonts w:ascii="Wingdings" w:hAnsi="Wingdings" w:hint="default"/>
      </w:rPr>
    </w:lvl>
    <w:lvl w:ilvl="4" w:tplc="0409000B">
      <w:start w:val="1"/>
      <w:numFmt w:val="bullet"/>
      <w:lvlText w:val=""/>
      <w:lvlJc w:val="left"/>
      <w:pPr>
        <w:ind w:left="2668" w:hanging="420"/>
      </w:pPr>
      <w:rPr>
        <w:rFonts w:ascii="Wingdings" w:hAnsi="Wingdings" w:hint="default"/>
      </w:rPr>
    </w:lvl>
    <w:lvl w:ilvl="5" w:tplc="0409000D">
      <w:start w:val="1"/>
      <w:numFmt w:val="bullet"/>
      <w:lvlText w:val=""/>
      <w:lvlJc w:val="left"/>
      <w:pPr>
        <w:ind w:left="3088" w:hanging="420"/>
      </w:pPr>
      <w:rPr>
        <w:rFonts w:ascii="Wingdings" w:hAnsi="Wingdings" w:hint="default"/>
      </w:rPr>
    </w:lvl>
    <w:lvl w:ilvl="6" w:tplc="04090001">
      <w:start w:val="1"/>
      <w:numFmt w:val="bullet"/>
      <w:lvlText w:val=""/>
      <w:lvlJc w:val="left"/>
      <w:pPr>
        <w:ind w:left="3508" w:hanging="420"/>
      </w:pPr>
      <w:rPr>
        <w:rFonts w:ascii="Wingdings" w:hAnsi="Wingdings" w:hint="default"/>
      </w:rPr>
    </w:lvl>
    <w:lvl w:ilvl="7" w:tplc="0409000B">
      <w:start w:val="1"/>
      <w:numFmt w:val="bullet"/>
      <w:lvlText w:val=""/>
      <w:lvlJc w:val="left"/>
      <w:pPr>
        <w:ind w:left="3928" w:hanging="420"/>
      </w:pPr>
      <w:rPr>
        <w:rFonts w:ascii="Wingdings" w:hAnsi="Wingdings" w:hint="default"/>
      </w:rPr>
    </w:lvl>
    <w:lvl w:ilvl="8" w:tplc="0409000D">
      <w:start w:val="1"/>
      <w:numFmt w:val="bullet"/>
      <w:lvlText w:val=""/>
      <w:lvlJc w:val="left"/>
      <w:pPr>
        <w:ind w:left="4348" w:hanging="420"/>
      </w:pPr>
      <w:rPr>
        <w:rFonts w:ascii="Wingdings" w:hAnsi="Wingdings" w:hint="default"/>
      </w:rPr>
    </w:lvl>
  </w:abstractNum>
  <w:abstractNum w:abstractNumId="7" w15:restartNumberingAfterBreak="0">
    <w:nsid w:val="30171DFA"/>
    <w:multiLevelType w:val="hybridMultilevel"/>
    <w:tmpl w:val="8488FDEC"/>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15:restartNumberingAfterBreak="0">
    <w:nsid w:val="35385485"/>
    <w:multiLevelType w:val="hybridMultilevel"/>
    <w:tmpl w:val="7D94F7EE"/>
    <w:lvl w:ilvl="0" w:tplc="E32251F8">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375C0EDF"/>
    <w:multiLevelType w:val="hybridMultilevel"/>
    <w:tmpl w:val="60C4D240"/>
    <w:lvl w:ilvl="0" w:tplc="473EA1F2">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0" w15:restartNumberingAfterBreak="0">
    <w:nsid w:val="39BA6052"/>
    <w:multiLevelType w:val="hybridMultilevel"/>
    <w:tmpl w:val="545E320A"/>
    <w:lvl w:ilvl="0" w:tplc="EE36254C">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B4E5BD4"/>
    <w:multiLevelType w:val="hybridMultilevel"/>
    <w:tmpl w:val="B89A760C"/>
    <w:lvl w:ilvl="0" w:tplc="C422BD6E">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 w15:restartNumberingAfterBreak="0">
    <w:nsid w:val="44954177"/>
    <w:multiLevelType w:val="hybridMultilevel"/>
    <w:tmpl w:val="46F0BF90"/>
    <w:lvl w:ilvl="0" w:tplc="E32251F8">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3" w15:restartNumberingAfterBreak="0">
    <w:nsid w:val="45D664AF"/>
    <w:multiLevelType w:val="hybridMultilevel"/>
    <w:tmpl w:val="D13EDD8C"/>
    <w:lvl w:ilvl="0" w:tplc="E32251F8">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 w15:restartNumberingAfterBreak="0">
    <w:nsid w:val="57DF58D8"/>
    <w:multiLevelType w:val="singleLevel"/>
    <w:tmpl w:val="1896A782"/>
    <w:lvl w:ilvl="0">
      <w:start w:val="3"/>
      <w:numFmt w:val="bullet"/>
      <w:lvlText w:val="○"/>
      <w:lvlJc w:val="left"/>
      <w:pPr>
        <w:tabs>
          <w:tab w:val="num" w:pos="630"/>
        </w:tabs>
        <w:ind w:left="630" w:hanging="420"/>
      </w:pPr>
      <w:rPr>
        <w:rFonts w:ascii="ＭＳ 明朝" w:eastAsia="ＭＳ 明朝" w:hAnsi="Century" w:hint="eastAsia"/>
      </w:rPr>
    </w:lvl>
  </w:abstractNum>
  <w:abstractNum w:abstractNumId="15" w15:restartNumberingAfterBreak="0">
    <w:nsid w:val="5A571203"/>
    <w:multiLevelType w:val="hybridMultilevel"/>
    <w:tmpl w:val="939A29A8"/>
    <w:lvl w:ilvl="0" w:tplc="6DB05D3E">
      <w:numFmt w:val="bullet"/>
      <w:lvlText w:val="○"/>
      <w:lvlJc w:val="left"/>
      <w:pPr>
        <w:ind w:left="360" w:hanging="360"/>
      </w:pPr>
      <w:rPr>
        <w:rFonts w:ascii="ＭＳ ゴシック" w:eastAsia="ＭＳ ゴシック" w:hAnsi="ＭＳ ゴシック"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B74391F"/>
    <w:multiLevelType w:val="hybridMultilevel"/>
    <w:tmpl w:val="1FD0AFA6"/>
    <w:lvl w:ilvl="0" w:tplc="E32251F8">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7" w15:restartNumberingAfterBreak="0">
    <w:nsid w:val="5CD519CC"/>
    <w:multiLevelType w:val="hybridMultilevel"/>
    <w:tmpl w:val="FB881B90"/>
    <w:lvl w:ilvl="0" w:tplc="587851D6">
      <w:numFmt w:val="bullet"/>
      <w:lvlText w:val="○"/>
      <w:lvlJc w:val="left"/>
      <w:pPr>
        <w:ind w:left="480" w:hanging="360"/>
      </w:pPr>
      <w:rPr>
        <w:rFonts w:ascii="ＭＳ ゴシック" w:eastAsia="ＭＳ ゴシック" w:hAnsi="ＭＳ ゴシック" w:cs="Times New Roman"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8" w15:restartNumberingAfterBreak="0">
    <w:nsid w:val="605909E0"/>
    <w:multiLevelType w:val="hybridMultilevel"/>
    <w:tmpl w:val="25ACC54C"/>
    <w:lvl w:ilvl="0" w:tplc="E32251F8">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9" w15:restartNumberingAfterBreak="0">
    <w:nsid w:val="69C03457"/>
    <w:multiLevelType w:val="hybridMultilevel"/>
    <w:tmpl w:val="6446594A"/>
    <w:lvl w:ilvl="0" w:tplc="1890D33E">
      <w:start w:val="3"/>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A2E3A43"/>
    <w:multiLevelType w:val="hybridMultilevel"/>
    <w:tmpl w:val="A27C06E4"/>
    <w:lvl w:ilvl="0" w:tplc="D8548A5E">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2046105"/>
    <w:multiLevelType w:val="hybridMultilevel"/>
    <w:tmpl w:val="EFAC4098"/>
    <w:lvl w:ilvl="0" w:tplc="337446D8">
      <w:numFmt w:val="bullet"/>
      <w:lvlText w:val="・"/>
      <w:lvlJc w:val="left"/>
      <w:pPr>
        <w:ind w:left="660" w:hanging="42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2" w15:restartNumberingAfterBreak="0">
    <w:nsid w:val="748E3543"/>
    <w:multiLevelType w:val="hybridMultilevel"/>
    <w:tmpl w:val="FFF87E6A"/>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3" w15:restartNumberingAfterBreak="0">
    <w:nsid w:val="75407C50"/>
    <w:multiLevelType w:val="hybridMultilevel"/>
    <w:tmpl w:val="976EF4DE"/>
    <w:lvl w:ilvl="0" w:tplc="2D428CD0">
      <w:numFmt w:val="bullet"/>
      <w:lvlText w:val="○"/>
      <w:lvlJc w:val="left"/>
      <w:pPr>
        <w:ind w:left="360" w:hanging="360"/>
      </w:pPr>
      <w:rPr>
        <w:rFonts w:ascii="ＭＳ ゴシック" w:eastAsia="ＭＳ ゴシック" w:hAnsi="ＭＳ ゴシック" w:cs="Times New Roman" w:hint="eastAsia"/>
        <w:sz w:val="28"/>
        <w:szCs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89C4A08"/>
    <w:multiLevelType w:val="hybridMultilevel"/>
    <w:tmpl w:val="AB1CBF28"/>
    <w:lvl w:ilvl="0" w:tplc="337446D8">
      <w:numFmt w:val="bullet"/>
      <w:lvlText w:val="・"/>
      <w:lvlJc w:val="left"/>
      <w:pPr>
        <w:ind w:left="420" w:hanging="42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14"/>
  </w:num>
  <w:num w:numId="2">
    <w:abstractNumId w:val="1"/>
  </w:num>
  <w:num w:numId="3">
    <w:abstractNumId w:val="19"/>
  </w:num>
  <w:num w:numId="4">
    <w:abstractNumId w:val="0"/>
  </w:num>
  <w:num w:numId="5">
    <w:abstractNumId w:val="9"/>
  </w:num>
  <w:num w:numId="6">
    <w:abstractNumId w:val="11"/>
  </w:num>
  <w:num w:numId="7">
    <w:abstractNumId w:val="5"/>
  </w:num>
  <w:num w:numId="8">
    <w:abstractNumId w:val="24"/>
  </w:num>
  <w:num w:numId="9">
    <w:abstractNumId w:val="3"/>
  </w:num>
  <w:num w:numId="10">
    <w:abstractNumId w:val="6"/>
  </w:num>
  <w:num w:numId="11">
    <w:abstractNumId w:val="21"/>
  </w:num>
  <w:num w:numId="12">
    <w:abstractNumId w:val="3"/>
  </w:num>
  <w:num w:numId="13">
    <w:abstractNumId w:val="6"/>
  </w:num>
  <w:num w:numId="14">
    <w:abstractNumId w:val="22"/>
  </w:num>
  <w:num w:numId="15">
    <w:abstractNumId w:val="13"/>
  </w:num>
  <w:num w:numId="16">
    <w:abstractNumId w:val="8"/>
  </w:num>
  <w:num w:numId="17">
    <w:abstractNumId w:val="18"/>
  </w:num>
  <w:num w:numId="18">
    <w:abstractNumId w:val="16"/>
  </w:num>
  <w:num w:numId="19">
    <w:abstractNumId w:val="7"/>
  </w:num>
  <w:num w:numId="20">
    <w:abstractNumId w:val="12"/>
  </w:num>
  <w:num w:numId="21">
    <w:abstractNumId w:val="4"/>
  </w:num>
  <w:num w:numId="22">
    <w:abstractNumId w:val="23"/>
  </w:num>
  <w:num w:numId="23">
    <w:abstractNumId w:val="20"/>
  </w:num>
  <w:num w:numId="24">
    <w:abstractNumId w:val="10"/>
  </w:num>
  <w:num w:numId="25">
    <w:abstractNumId w:val="15"/>
  </w:num>
  <w:num w:numId="26">
    <w:abstractNumId w:val="17"/>
  </w:num>
  <w:num w:numId="27">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916"/>
    <w:rsid w:val="000007E9"/>
    <w:rsid w:val="00006361"/>
    <w:rsid w:val="0001121B"/>
    <w:rsid w:val="00013448"/>
    <w:rsid w:val="00015785"/>
    <w:rsid w:val="00016C0A"/>
    <w:rsid w:val="0002466F"/>
    <w:rsid w:val="00026088"/>
    <w:rsid w:val="00030B11"/>
    <w:rsid w:val="00032BC1"/>
    <w:rsid w:val="000352D6"/>
    <w:rsid w:val="00035440"/>
    <w:rsid w:val="000428D5"/>
    <w:rsid w:val="000456B2"/>
    <w:rsid w:val="00046C07"/>
    <w:rsid w:val="00051EEE"/>
    <w:rsid w:val="00054DAF"/>
    <w:rsid w:val="00055033"/>
    <w:rsid w:val="000576AD"/>
    <w:rsid w:val="00062957"/>
    <w:rsid w:val="00065A55"/>
    <w:rsid w:val="00066891"/>
    <w:rsid w:val="000722B2"/>
    <w:rsid w:val="00073C40"/>
    <w:rsid w:val="000762C7"/>
    <w:rsid w:val="00080A38"/>
    <w:rsid w:val="00083FE7"/>
    <w:rsid w:val="00087764"/>
    <w:rsid w:val="00097C3E"/>
    <w:rsid w:val="000A4EE7"/>
    <w:rsid w:val="000A739A"/>
    <w:rsid w:val="000D50D0"/>
    <w:rsid w:val="000D5CBD"/>
    <w:rsid w:val="000D7418"/>
    <w:rsid w:val="000D7F24"/>
    <w:rsid w:val="000E1349"/>
    <w:rsid w:val="000E5A82"/>
    <w:rsid w:val="000F46F2"/>
    <w:rsid w:val="00105863"/>
    <w:rsid w:val="001107F6"/>
    <w:rsid w:val="00115E9A"/>
    <w:rsid w:val="00124E5C"/>
    <w:rsid w:val="00125746"/>
    <w:rsid w:val="001268FA"/>
    <w:rsid w:val="0013193F"/>
    <w:rsid w:val="00142535"/>
    <w:rsid w:val="001502EF"/>
    <w:rsid w:val="00153563"/>
    <w:rsid w:val="0015546B"/>
    <w:rsid w:val="00173FB9"/>
    <w:rsid w:val="00186AC7"/>
    <w:rsid w:val="00190E32"/>
    <w:rsid w:val="00193D33"/>
    <w:rsid w:val="001C178D"/>
    <w:rsid w:val="001C27B8"/>
    <w:rsid w:val="001C3C6B"/>
    <w:rsid w:val="001C6271"/>
    <w:rsid w:val="001C68AE"/>
    <w:rsid w:val="001C7123"/>
    <w:rsid w:val="001D1100"/>
    <w:rsid w:val="001D2E48"/>
    <w:rsid w:val="001D4407"/>
    <w:rsid w:val="001D4491"/>
    <w:rsid w:val="001D75DD"/>
    <w:rsid w:val="001E2EDA"/>
    <w:rsid w:val="001E78D8"/>
    <w:rsid w:val="001F0662"/>
    <w:rsid w:val="001F0AC4"/>
    <w:rsid w:val="00200334"/>
    <w:rsid w:val="0020583E"/>
    <w:rsid w:val="00212F16"/>
    <w:rsid w:val="00213DD8"/>
    <w:rsid w:val="00215B7F"/>
    <w:rsid w:val="00224382"/>
    <w:rsid w:val="00224657"/>
    <w:rsid w:val="00226B3E"/>
    <w:rsid w:val="0023356A"/>
    <w:rsid w:val="0023591E"/>
    <w:rsid w:val="00236F98"/>
    <w:rsid w:val="00237730"/>
    <w:rsid w:val="0023779A"/>
    <w:rsid w:val="00242100"/>
    <w:rsid w:val="00242260"/>
    <w:rsid w:val="00242FE9"/>
    <w:rsid w:val="002457B5"/>
    <w:rsid w:val="00252DB8"/>
    <w:rsid w:val="002579C9"/>
    <w:rsid w:val="00260B8C"/>
    <w:rsid w:val="00264183"/>
    <w:rsid w:val="0027084C"/>
    <w:rsid w:val="00283034"/>
    <w:rsid w:val="002864F2"/>
    <w:rsid w:val="002879C7"/>
    <w:rsid w:val="00287F57"/>
    <w:rsid w:val="002907BB"/>
    <w:rsid w:val="00292853"/>
    <w:rsid w:val="00296174"/>
    <w:rsid w:val="002A0090"/>
    <w:rsid w:val="002A7461"/>
    <w:rsid w:val="002B3695"/>
    <w:rsid w:val="002B643E"/>
    <w:rsid w:val="002B65EA"/>
    <w:rsid w:val="002B6DE8"/>
    <w:rsid w:val="002C2372"/>
    <w:rsid w:val="002C6B50"/>
    <w:rsid w:val="002D0DD1"/>
    <w:rsid w:val="002D4DBA"/>
    <w:rsid w:val="002E1348"/>
    <w:rsid w:val="002E2E1A"/>
    <w:rsid w:val="002E52E3"/>
    <w:rsid w:val="002F5E96"/>
    <w:rsid w:val="0030437D"/>
    <w:rsid w:val="00323C73"/>
    <w:rsid w:val="00325706"/>
    <w:rsid w:val="00330AD7"/>
    <w:rsid w:val="00331449"/>
    <w:rsid w:val="00331AF9"/>
    <w:rsid w:val="00334CDB"/>
    <w:rsid w:val="00336C2B"/>
    <w:rsid w:val="0034205C"/>
    <w:rsid w:val="00345931"/>
    <w:rsid w:val="0034620B"/>
    <w:rsid w:val="0034747A"/>
    <w:rsid w:val="00351D05"/>
    <w:rsid w:val="003552B2"/>
    <w:rsid w:val="00360930"/>
    <w:rsid w:val="00362A8C"/>
    <w:rsid w:val="00363213"/>
    <w:rsid w:val="00365471"/>
    <w:rsid w:val="00365633"/>
    <w:rsid w:val="00366B65"/>
    <w:rsid w:val="00383A29"/>
    <w:rsid w:val="00383FF9"/>
    <w:rsid w:val="003923DA"/>
    <w:rsid w:val="00393513"/>
    <w:rsid w:val="003A55D1"/>
    <w:rsid w:val="003B098B"/>
    <w:rsid w:val="003B4780"/>
    <w:rsid w:val="003B4B63"/>
    <w:rsid w:val="003C1759"/>
    <w:rsid w:val="003C2D61"/>
    <w:rsid w:val="003D0F5B"/>
    <w:rsid w:val="003D1969"/>
    <w:rsid w:val="003D2A1C"/>
    <w:rsid w:val="003D6814"/>
    <w:rsid w:val="003E15B9"/>
    <w:rsid w:val="003E3A6D"/>
    <w:rsid w:val="003E4175"/>
    <w:rsid w:val="003E6D7F"/>
    <w:rsid w:val="003F211E"/>
    <w:rsid w:val="003F4115"/>
    <w:rsid w:val="003F4BE9"/>
    <w:rsid w:val="003F5DDC"/>
    <w:rsid w:val="00401703"/>
    <w:rsid w:val="00401D58"/>
    <w:rsid w:val="00405999"/>
    <w:rsid w:val="00416E8E"/>
    <w:rsid w:val="00425B06"/>
    <w:rsid w:val="0043732A"/>
    <w:rsid w:val="00440D0A"/>
    <w:rsid w:val="00443F88"/>
    <w:rsid w:val="004463AF"/>
    <w:rsid w:val="004467B3"/>
    <w:rsid w:val="00461E97"/>
    <w:rsid w:val="00464C1E"/>
    <w:rsid w:val="00470247"/>
    <w:rsid w:val="004747F6"/>
    <w:rsid w:val="004759CF"/>
    <w:rsid w:val="00477AA2"/>
    <w:rsid w:val="00482EB6"/>
    <w:rsid w:val="00484A58"/>
    <w:rsid w:val="004865E2"/>
    <w:rsid w:val="004907BB"/>
    <w:rsid w:val="0049712C"/>
    <w:rsid w:val="004A64FC"/>
    <w:rsid w:val="004A7210"/>
    <w:rsid w:val="004B3FF5"/>
    <w:rsid w:val="004B48E2"/>
    <w:rsid w:val="004B53B9"/>
    <w:rsid w:val="004B63E9"/>
    <w:rsid w:val="004C4725"/>
    <w:rsid w:val="004C6092"/>
    <w:rsid w:val="004D2634"/>
    <w:rsid w:val="004E22B9"/>
    <w:rsid w:val="004E50A5"/>
    <w:rsid w:val="004F3C93"/>
    <w:rsid w:val="004F47E3"/>
    <w:rsid w:val="004F57CA"/>
    <w:rsid w:val="00502B57"/>
    <w:rsid w:val="00511BAA"/>
    <w:rsid w:val="005134AC"/>
    <w:rsid w:val="00514445"/>
    <w:rsid w:val="005166C2"/>
    <w:rsid w:val="00516B0E"/>
    <w:rsid w:val="005269C9"/>
    <w:rsid w:val="00526A9B"/>
    <w:rsid w:val="00530DEE"/>
    <w:rsid w:val="005315C9"/>
    <w:rsid w:val="00531D7C"/>
    <w:rsid w:val="0053542B"/>
    <w:rsid w:val="00542B56"/>
    <w:rsid w:val="00546DA0"/>
    <w:rsid w:val="00550D92"/>
    <w:rsid w:val="0055757E"/>
    <w:rsid w:val="00562495"/>
    <w:rsid w:val="00562E8C"/>
    <w:rsid w:val="005733F0"/>
    <w:rsid w:val="00575938"/>
    <w:rsid w:val="00575E59"/>
    <w:rsid w:val="00580AD3"/>
    <w:rsid w:val="00586B0B"/>
    <w:rsid w:val="005913B5"/>
    <w:rsid w:val="005B0966"/>
    <w:rsid w:val="005B24DA"/>
    <w:rsid w:val="005D14ED"/>
    <w:rsid w:val="005D320A"/>
    <w:rsid w:val="005D3F55"/>
    <w:rsid w:val="005D515E"/>
    <w:rsid w:val="005E2706"/>
    <w:rsid w:val="005E649C"/>
    <w:rsid w:val="005E6C35"/>
    <w:rsid w:val="005F6ADA"/>
    <w:rsid w:val="00602570"/>
    <w:rsid w:val="00613684"/>
    <w:rsid w:val="00613BE3"/>
    <w:rsid w:val="006150DF"/>
    <w:rsid w:val="00616690"/>
    <w:rsid w:val="0062797A"/>
    <w:rsid w:val="0063745E"/>
    <w:rsid w:val="00642527"/>
    <w:rsid w:val="006552A0"/>
    <w:rsid w:val="00661030"/>
    <w:rsid w:val="00670254"/>
    <w:rsid w:val="0067283B"/>
    <w:rsid w:val="00676B44"/>
    <w:rsid w:val="00681CDC"/>
    <w:rsid w:val="00685168"/>
    <w:rsid w:val="0069367F"/>
    <w:rsid w:val="00693731"/>
    <w:rsid w:val="00693BA4"/>
    <w:rsid w:val="0069511B"/>
    <w:rsid w:val="00695F87"/>
    <w:rsid w:val="006A0083"/>
    <w:rsid w:val="006A3E9B"/>
    <w:rsid w:val="006A6DCA"/>
    <w:rsid w:val="006C0AC2"/>
    <w:rsid w:val="006C5811"/>
    <w:rsid w:val="006C6392"/>
    <w:rsid w:val="006D7B05"/>
    <w:rsid w:val="006D7C98"/>
    <w:rsid w:val="006E4783"/>
    <w:rsid w:val="006E4DF9"/>
    <w:rsid w:val="006F3FCC"/>
    <w:rsid w:val="00701953"/>
    <w:rsid w:val="00704FB4"/>
    <w:rsid w:val="00713445"/>
    <w:rsid w:val="00714B2C"/>
    <w:rsid w:val="00716661"/>
    <w:rsid w:val="00723691"/>
    <w:rsid w:val="00735B82"/>
    <w:rsid w:val="007438B1"/>
    <w:rsid w:val="007451C2"/>
    <w:rsid w:val="00751D52"/>
    <w:rsid w:val="007544DF"/>
    <w:rsid w:val="0075610A"/>
    <w:rsid w:val="00761FAF"/>
    <w:rsid w:val="00763D3B"/>
    <w:rsid w:val="00770805"/>
    <w:rsid w:val="00775D1F"/>
    <w:rsid w:val="007766E0"/>
    <w:rsid w:val="00780FBE"/>
    <w:rsid w:val="00785132"/>
    <w:rsid w:val="007904B0"/>
    <w:rsid w:val="00794038"/>
    <w:rsid w:val="00797A1A"/>
    <w:rsid w:val="00797ED0"/>
    <w:rsid w:val="007A212A"/>
    <w:rsid w:val="007A7EF9"/>
    <w:rsid w:val="007C1D14"/>
    <w:rsid w:val="007C70E3"/>
    <w:rsid w:val="007D20A8"/>
    <w:rsid w:val="007D328B"/>
    <w:rsid w:val="007D6220"/>
    <w:rsid w:val="007F3AFE"/>
    <w:rsid w:val="00800F1A"/>
    <w:rsid w:val="0080517C"/>
    <w:rsid w:val="00812504"/>
    <w:rsid w:val="00814A04"/>
    <w:rsid w:val="00833A0A"/>
    <w:rsid w:val="008344F2"/>
    <w:rsid w:val="0084020C"/>
    <w:rsid w:val="00842D9D"/>
    <w:rsid w:val="008433E5"/>
    <w:rsid w:val="00854469"/>
    <w:rsid w:val="00855028"/>
    <w:rsid w:val="0086260E"/>
    <w:rsid w:val="0086472E"/>
    <w:rsid w:val="0087058C"/>
    <w:rsid w:val="00876BF8"/>
    <w:rsid w:val="008809D1"/>
    <w:rsid w:val="00882785"/>
    <w:rsid w:val="008862D2"/>
    <w:rsid w:val="00887318"/>
    <w:rsid w:val="0088762F"/>
    <w:rsid w:val="0089178E"/>
    <w:rsid w:val="0089235B"/>
    <w:rsid w:val="00894A96"/>
    <w:rsid w:val="00895A8C"/>
    <w:rsid w:val="00897CC7"/>
    <w:rsid w:val="008A17D1"/>
    <w:rsid w:val="008A2CFB"/>
    <w:rsid w:val="008A4373"/>
    <w:rsid w:val="008A46FF"/>
    <w:rsid w:val="008A49D7"/>
    <w:rsid w:val="008B1C15"/>
    <w:rsid w:val="008B58AD"/>
    <w:rsid w:val="008C0C43"/>
    <w:rsid w:val="008C1185"/>
    <w:rsid w:val="008C1B2B"/>
    <w:rsid w:val="008C4C6D"/>
    <w:rsid w:val="008C6293"/>
    <w:rsid w:val="008C666B"/>
    <w:rsid w:val="008D066F"/>
    <w:rsid w:val="008D0B33"/>
    <w:rsid w:val="008D55BE"/>
    <w:rsid w:val="008E364C"/>
    <w:rsid w:val="008F2F4F"/>
    <w:rsid w:val="008F4E2B"/>
    <w:rsid w:val="009105A8"/>
    <w:rsid w:val="00917569"/>
    <w:rsid w:val="00917E8A"/>
    <w:rsid w:val="009218B6"/>
    <w:rsid w:val="0092388E"/>
    <w:rsid w:val="00927428"/>
    <w:rsid w:val="00927C6A"/>
    <w:rsid w:val="00930D09"/>
    <w:rsid w:val="00936D1D"/>
    <w:rsid w:val="009471AD"/>
    <w:rsid w:val="009516E5"/>
    <w:rsid w:val="00953160"/>
    <w:rsid w:val="00967554"/>
    <w:rsid w:val="00967628"/>
    <w:rsid w:val="00967D36"/>
    <w:rsid w:val="009731CC"/>
    <w:rsid w:val="00976FA3"/>
    <w:rsid w:val="00993350"/>
    <w:rsid w:val="009B1D48"/>
    <w:rsid w:val="009B78AC"/>
    <w:rsid w:val="009C6AF8"/>
    <w:rsid w:val="009C759E"/>
    <w:rsid w:val="009C75CE"/>
    <w:rsid w:val="009C7808"/>
    <w:rsid w:val="009D15E3"/>
    <w:rsid w:val="009D30B2"/>
    <w:rsid w:val="009D68BD"/>
    <w:rsid w:val="009D745B"/>
    <w:rsid w:val="009E3916"/>
    <w:rsid w:val="009E3EA8"/>
    <w:rsid w:val="009F4E41"/>
    <w:rsid w:val="009F7907"/>
    <w:rsid w:val="00A023D2"/>
    <w:rsid w:val="00A0438A"/>
    <w:rsid w:val="00A04B7D"/>
    <w:rsid w:val="00A04F27"/>
    <w:rsid w:val="00A04FFE"/>
    <w:rsid w:val="00A12E86"/>
    <w:rsid w:val="00A135FC"/>
    <w:rsid w:val="00A14868"/>
    <w:rsid w:val="00A23D09"/>
    <w:rsid w:val="00A3059A"/>
    <w:rsid w:val="00A31530"/>
    <w:rsid w:val="00A34469"/>
    <w:rsid w:val="00A35368"/>
    <w:rsid w:val="00A46CA8"/>
    <w:rsid w:val="00A47ED7"/>
    <w:rsid w:val="00A54F7E"/>
    <w:rsid w:val="00A55165"/>
    <w:rsid w:val="00A55DC5"/>
    <w:rsid w:val="00A56998"/>
    <w:rsid w:val="00A56F99"/>
    <w:rsid w:val="00A61D9A"/>
    <w:rsid w:val="00A624EE"/>
    <w:rsid w:val="00A65957"/>
    <w:rsid w:val="00A740A3"/>
    <w:rsid w:val="00A77B2D"/>
    <w:rsid w:val="00A854BD"/>
    <w:rsid w:val="00A96D9A"/>
    <w:rsid w:val="00AA3ABF"/>
    <w:rsid w:val="00AA5819"/>
    <w:rsid w:val="00AB2CAA"/>
    <w:rsid w:val="00AB61B3"/>
    <w:rsid w:val="00AC299B"/>
    <w:rsid w:val="00AC4E10"/>
    <w:rsid w:val="00AC6007"/>
    <w:rsid w:val="00AE1C3C"/>
    <w:rsid w:val="00AE5180"/>
    <w:rsid w:val="00AE5EFE"/>
    <w:rsid w:val="00AF360F"/>
    <w:rsid w:val="00AF7394"/>
    <w:rsid w:val="00B019EE"/>
    <w:rsid w:val="00B05205"/>
    <w:rsid w:val="00B1075E"/>
    <w:rsid w:val="00B10F61"/>
    <w:rsid w:val="00B246C8"/>
    <w:rsid w:val="00B30E1E"/>
    <w:rsid w:val="00B50F20"/>
    <w:rsid w:val="00B538FA"/>
    <w:rsid w:val="00B54F75"/>
    <w:rsid w:val="00B56FFC"/>
    <w:rsid w:val="00B70E24"/>
    <w:rsid w:val="00B8064D"/>
    <w:rsid w:val="00B904CB"/>
    <w:rsid w:val="00B93634"/>
    <w:rsid w:val="00BA0498"/>
    <w:rsid w:val="00BA274D"/>
    <w:rsid w:val="00BA370D"/>
    <w:rsid w:val="00BA3D03"/>
    <w:rsid w:val="00BA53FF"/>
    <w:rsid w:val="00BB42F0"/>
    <w:rsid w:val="00BD2499"/>
    <w:rsid w:val="00BD359C"/>
    <w:rsid w:val="00BD4ADE"/>
    <w:rsid w:val="00BE43DF"/>
    <w:rsid w:val="00BE4891"/>
    <w:rsid w:val="00BF0551"/>
    <w:rsid w:val="00BF0BCC"/>
    <w:rsid w:val="00BF3ACD"/>
    <w:rsid w:val="00BF4939"/>
    <w:rsid w:val="00BF6222"/>
    <w:rsid w:val="00C01C43"/>
    <w:rsid w:val="00C12E25"/>
    <w:rsid w:val="00C13F8E"/>
    <w:rsid w:val="00C15706"/>
    <w:rsid w:val="00C175A8"/>
    <w:rsid w:val="00C227C7"/>
    <w:rsid w:val="00C24763"/>
    <w:rsid w:val="00C273B6"/>
    <w:rsid w:val="00C361EA"/>
    <w:rsid w:val="00C46286"/>
    <w:rsid w:val="00C5212C"/>
    <w:rsid w:val="00C623F1"/>
    <w:rsid w:val="00C64B72"/>
    <w:rsid w:val="00C67704"/>
    <w:rsid w:val="00C77475"/>
    <w:rsid w:val="00C843A1"/>
    <w:rsid w:val="00C84957"/>
    <w:rsid w:val="00C85646"/>
    <w:rsid w:val="00C92105"/>
    <w:rsid w:val="00CA4F23"/>
    <w:rsid w:val="00CB2F5A"/>
    <w:rsid w:val="00CB3E62"/>
    <w:rsid w:val="00CB40BF"/>
    <w:rsid w:val="00CC16BB"/>
    <w:rsid w:val="00CC4A02"/>
    <w:rsid w:val="00CD1951"/>
    <w:rsid w:val="00CE36A8"/>
    <w:rsid w:val="00CF5BD6"/>
    <w:rsid w:val="00D13C95"/>
    <w:rsid w:val="00D212D4"/>
    <w:rsid w:val="00D40438"/>
    <w:rsid w:val="00D41DD0"/>
    <w:rsid w:val="00D603B1"/>
    <w:rsid w:val="00D65E75"/>
    <w:rsid w:val="00D73C5A"/>
    <w:rsid w:val="00D74CD3"/>
    <w:rsid w:val="00D76B81"/>
    <w:rsid w:val="00D77277"/>
    <w:rsid w:val="00D82F01"/>
    <w:rsid w:val="00D9046E"/>
    <w:rsid w:val="00D910D7"/>
    <w:rsid w:val="00D94E7C"/>
    <w:rsid w:val="00D95263"/>
    <w:rsid w:val="00DA0675"/>
    <w:rsid w:val="00DA0A8A"/>
    <w:rsid w:val="00DA3119"/>
    <w:rsid w:val="00DA4BAC"/>
    <w:rsid w:val="00DA58E2"/>
    <w:rsid w:val="00DB1BE9"/>
    <w:rsid w:val="00DB29DA"/>
    <w:rsid w:val="00DC16E6"/>
    <w:rsid w:val="00DC6289"/>
    <w:rsid w:val="00DD1B1C"/>
    <w:rsid w:val="00DD2D55"/>
    <w:rsid w:val="00DD6F54"/>
    <w:rsid w:val="00DD7607"/>
    <w:rsid w:val="00DD7738"/>
    <w:rsid w:val="00DE1D0B"/>
    <w:rsid w:val="00DE2D0D"/>
    <w:rsid w:val="00DE3030"/>
    <w:rsid w:val="00DE3096"/>
    <w:rsid w:val="00DE3FAE"/>
    <w:rsid w:val="00DE67B5"/>
    <w:rsid w:val="00DE6FC3"/>
    <w:rsid w:val="00DF1AE5"/>
    <w:rsid w:val="00DF4157"/>
    <w:rsid w:val="00DF78CD"/>
    <w:rsid w:val="00E02266"/>
    <w:rsid w:val="00E0372A"/>
    <w:rsid w:val="00E05DEC"/>
    <w:rsid w:val="00E06838"/>
    <w:rsid w:val="00E11F70"/>
    <w:rsid w:val="00E20AAA"/>
    <w:rsid w:val="00E21B5C"/>
    <w:rsid w:val="00E21C61"/>
    <w:rsid w:val="00E22747"/>
    <w:rsid w:val="00E239F7"/>
    <w:rsid w:val="00E3703B"/>
    <w:rsid w:val="00E4281C"/>
    <w:rsid w:val="00E451F0"/>
    <w:rsid w:val="00E51900"/>
    <w:rsid w:val="00E55691"/>
    <w:rsid w:val="00E569AA"/>
    <w:rsid w:val="00E6224F"/>
    <w:rsid w:val="00E73776"/>
    <w:rsid w:val="00E83ABA"/>
    <w:rsid w:val="00EA0190"/>
    <w:rsid w:val="00EA1607"/>
    <w:rsid w:val="00EA35BE"/>
    <w:rsid w:val="00EA695F"/>
    <w:rsid w:val="00EA6D34"/>
    <w:rsid w:val="00EB2287"/>
    <w:rsid w:val="00EB334A"/>
    <w:rsid w:val="00EB61E1"/>
    <w:rsid w:val="00EB718D"/>
    <w:rsid w:val="00EB79BA"/>
    <w:rsid w:val="00EC59CA"/>
    <w:rsid w:val="00ED6C97"/>
    <w:rsid w:val="00EF113A"/>
    <w:rsid w:val="00F04669"/>
    <w:rsid w:val="00F05B07"/>
    <w:rsid w:val="00F05FC2"/>
    <w:rsid w:val="00F21D05"/>
    <w:rsid w:val="00F22502"/>
    <w:rsid w:val="00F23BAF"/>
    <w:rsid w:val="00F25864"/>
    <w:rsid w:val="00F26EFE"/>
    <w:rsid w:val="00F3147D"/>
    <w:rsid w:val="00F35AD1"/>
    <w:rsid w:val="00F36C4E"/>
    <w:rsid w:val="00F37315"/>
    <w:rsid w:val="00F40AB4"/>
    <w:rsid w:val="00F41712"/>
    <w:rsid w:val="00F433C2"/>
    <w:rsid w:val="00F51479"/>
    <w:rsid w:val="00F5483E"/>
    <w:rsid w:val="00F55EF2"/>
    <w:rsid w:val="00F62332"/>
    <w:rsid w:val="00F74CAD"/>
    <w:rsid w:val="00F84C36"/>
    <w:rsid w:val="00F94645"/>
    <w:rsid w:val="00F9702C"/>
    <w:rsid w:val="00FA23B9"/>
    <w:rsid w:val="00FA34C6"/>
    <w:rsid w:val="00FA5FE7"/>
    <w:rsid w:val="00FA7CA1"/>
    <w:rsid w:val="00FB1979"/>
    <w:rsid w:val="00FB3BD5"/>
    <w:rsid w:val="00FB3EA3"/>
    <w:rsid w:val="00FB744C"/>
    <w:rsid w:val="00FB78FE"/>
    <w:rsid w:val="00FC6E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4:docId w14:val="288E77DD"/>
  <w15:docId w15:val="{D7C73A4A-6B5D-4FB8-8EE1-803732EE4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360"/>
    </w:pPr>
  </w:style>
  <w:style w:type="paragraph" w:styleId="2">
    <w:name w:val="Body Text Indent 2"/>
    <w:basedOn w:val="a"/>
    <w:pPr>
      <w:ind w:left="720"/>
      <w:jc w:val="left"/>
    </w:pPr>
  </w:style>
  <w:style w:type="paragraph" w:styleId="a4">
    <w:name w:val="Salutation"/>
    <w:basedOn w:val="a"/>
    <w:next w:val="a"/>
    <w:link w:val="a5"/>
  </w:style>
  <w:style w:type="paragraph" w:styleId="a6">
    <w:name w:val="Closing"/>
    <w:basedOn w:val="a"/>
    <w:next w:val="a"/>
    <w:link w:val="a7"/>
    <w:pPr>
      <w:jc w:val="right"/>
    </w:pPr>
  </w:style>
  <w:style w:type="paragraph" w:styleId="a8">
    <w:name w:val="Date"/>
    <w:basedOn w:val="a"/>
    <w:next w:val="a"/>
  </w:style>
  <w:style w:type="paragraph" w:styleId="3">
    <w:name w:val="Body Text Indent 3"/>
    <w:basedOn w:val="a"/>
    <w:pPr>
      <w:ind w:leftChars="300" w:left="630"/>
    </w:pPr>
    <w:rPr>
      <w:sz w:val="24"/>
    </w:rPr>
  </w:style>
  <w:style w:type="paragraph" w:styleId="a9">
    <w:name w:val="header"/>
    <w:basedOn w:val="a"/>
    <w:link w:val="aa"/>
    <w:rsid w:val="00013448"/>
    <w:pPr>
      <w:tabs>
        <w:tab w:val="center" w:pos="4252"/>
        <w:tab w:val="right" w:pos="8504"/>
      </w:tabs>
      <w:snapToGrid w:val="0"/>
    </w:pPr>
  </w:style>
  <w:style w:type="character" w:customStyle="1" w:styleId="aa">
    <w:name w:val="ヘッダー (文字)"/>
    <w:link w:val="a9"/>
    <w:rsid w:val="00013448"/>
    <w:rPr>
      <w:kern w:val="2"/>
      <w:sz w:val="21"/>
    </w:rPr>
  </w:style>
  <w:style w:type="paragraph" w:styleId="ab">
    <w:name w:val="footer"/>
    <w:basedOn w:val="a"/>
    <w:link w:val="ac"/>
    <w:rsid w:val="00013448"/>
    <w:pPr>
      <w:tabs>
        <w:tab w:val="center" w:pos="4252"/>
        <w:tab w:val="right" w:pos="8504"/>
      </w:tabs>
      <w:snapToGrid w:val="0"/>
    </w:pPr>
  </w:style>
  <w:style w:type="character" w:customStyle="1" w:styleId="ac">
    <w:name w:val="フッター (文字)"/>
    <w:link w:val="ab"/>
    <w:rsid w:val="00013448"/>
    <w:rPr>
      <w:kern w:val="2"/>
      <w:sz w:val="21"/>
    </w:rPr>
  </w:style>
  <w:style w:type="paragraph" w:styleId="ad">
    <w:name w:val="Balloon Text"/>
    <w:basedOn w:val="a"/>
    <w:link w:val="ae"/>
    <w:rsid w:val="00514445"/>
    <w:rPr>
      <w:rFonts w:ascii="Arial" w:eastAsia="ＭＳ ゴシック" w:hAnsi="Arial"/>
      <w:sz w:val="18"/>
      <w:szCs w:val="18"/>
    </w:rPr>
  </w:style>
  <w:style w:type="character" w:customStyle="1" w:styleId="ae">
    <w:name w:val="吹き出し (文字)"/>
    <w:link w:val="ad"/>
    <w:rsid w:val="00514445"/>
    <w:rPr>
      <w:rFonts w:ascii="Arial" w:eastAsia="ＭＳ ゴシック" w:hAnsi="Arial" w:cs="Times New Roman"/>
      <w:kern w:val="2"/>
      <w:sz w:val="18"/>
      <w:szCs w:val="18"/>
    </w:rPr>
  </w:style>
  <w:style w:type="character" w:customStyle="1" w:styleId="a7">
    <w:name w:val="結語 (文字)"/>
    <w:link w:val="a6"/>
    <w:rsid w:val="009471AD"/>
    <w:rPr>
      <w:kern w:val="2"/>
      <w:sz w:val="21"/>
    </w:rPr>
  </w:style>
  <w:style w:type="character" w:customStyle="1" w:styleId="a5">
    <w:name w:val="挨拶文 (文字)"/>
    <w:link w:val="a4"/>
    <w:rsid w:val="005315C9"/>
    <w:rPr>
      <w:kern w:val="2"/>
      <w:sz w:val="21"/>
    </w:rPr>
  </w:style>
  <w:style w:type="paragraph" w:styleId="af">
    <w:name w:val="List Paragraph"/>
    <w:basedOn w:val="a"/>
    <w:uiPriority w:val="34"/>
    <w:qFormat/>
    <w:rsid w:val="00BF4939"/>
    <w:pPr>
      <w:ind w:leftChars="400" w:left="840"/>
    </w:pPr>
  </w:style>
  <w:style w:type="table" w:styleId="af0">
    <w:name w:val="Table Grid"/>
    <w:basedOn w:val="a1"/>
    <w:rsid w:val="00894A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0930520">
      <w:bodyDiv w:val="1"/>
      <w:marLeft w:val="0"/>
      <w:marRight w:val="0"/>
      <w:marTop w:val="0"/>
      <w:marBottom w:val="0"/>
      <w:divBdr>
        <w:top w:val="none" w:sz="0" w:space="0" w:color="auto"/>
        <w:left w:val="none" w:sz="0" w:space="0" w:color="auto"/>
        <w:bottom w:val="none" w:sz="0" w:space="0" w:color="auto"/>
        <w:right w:val="none" w:sz="0" w:space="0" w:color="auto"/>
      </w:divBdr>
    </w:div>
    <w:div w:id="841119811">
      <w:bodyDiv w:val="1"/>
      <w:marLeft w:val="0"/>
      <w:marRight w:val="0"/>
      <w:marTop w:val="0"/>
      <w:marBottom w:val="0"/>
      <w:divBdr>
        <w:top w:val="none" w:sz="0" w:space="0" w:color="auto"/>
        <w:left w:val="none" w:sz="0" w:space="0" w:color="auto"/>
        <w:bottom w:val="none" w:sz="0" w:space="0" w:color="auto"/>
        <w:right w:val="none" w:sz="0" w:space="0" w:color="auto"/>
      </w:divBdr>
    </w:div>
    <w:div w:id="861673263">
      <w:bodyDiv w:val="1"/>
      <w:marLeft w:val="0"/>
      <w:marRight w:val="0"/>
      <w:marTop w:val="0"/>
      <w:marBottom w:val="0"/>
      <w:divBdr>
        <w:top w:val="none" w:sz="0" w:space="0" w:color="auto"/>
        <w:left w:val="none" w:sz="0" w:space="0" w:color="auto"/>
        <w:bottom w:val="none" w:sz="0" w:space="0" w:color="auto"/>
        <w:right w:val="none" w:sz="0" w:space="0" w:color="auto"/>
      </w:divBdr>
    </w:div>
    <w:div w:id="1262182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5EAD8B-C96E-4176-9047-E6B9AA3CD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4</Pages>
  <Words>312</Words>
  <Characters>1779</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集合研修のご案内</vt:lpstr>
      <vt:lpstr>集合研修のご案内</vt:lpstr>
    </vt:vector>
  </TitlesOfParts>
  <Company>農林中央金庫</Company>
  <LinksUpToDate>false</LinksUpToDate>
  <CharactersWithSpaces>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集合研修のご案内</dc:title>
  <dc:subject/>
  <dc:creator>協同セミナー</dc:creator>
  <cp:keywords/>
  <cp:lastModifiedBy>Windows ユーザー</cp:lastModifiedBy>
  <cp:revision>38</cp:revision>
  <cp:lastPrinted>2018-02-28T04:56:00Z</cp:lastPrinted>
  <dcterms:created xsi:type="dcterms:W3CDTF">2017-02-16T00:09:00Z</dcterms:created>
  <dcterms:modified xsi:type="dcterms:W3CDTF">2021-03-09T07:20:00Z</dcterms:modified>
</cp:coreProperties>
</file>