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95EED" w14:textId="77777777" w:rsidR="00AA5819" w:rsidRDefault="00C16082"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14:anchorId="73842266" wp14:editId="2F28A2A9">
                <wp:simplePos x="0" y="0"/>
                <wp:positionH relativeFrom="column">
                  <wp:posOffset>4925060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14:paraId="1F70B1B5" w14:textId="6356FC4F" w:rsidR="00026088" w:rsidRPr="0080517C" w:rsidRDefault="005763F8" w:rsidP="005763F8">
                            <w:pPr>
                              <w:jc w:val="center"/>
                              <w:rPr>
                                <w:rFonts w:ascii="ＭＳ Ｐゴシック" w:eastAsia="ＭＳ Ｐゴシック" w:hAnsi="ＭＳ Ｐゴシック"/>
                                <w:b/>
                                <w:sz w:val="28"/>
                                <w:szCs w:val="28"/>
                              </w:rPr>
                            </w:pPr>
                            <w:r w:rsidRPr="005763F8">
                              <w:rPr>
                                <w:rFonts w:asciiTheme="minorHAnsi" w:eastAsia="ＭＳ Ｐゴシック" w:hAnsiTheme="minorHAnsi"/>
                                <w:b/>
                                <w:sz w:val="28"/>
                                <w:szCs w:val="28"/>
                              </w:rPr>
                              <w:t>20</w:t>
                            </w:r>
                            <w:r w:rsidR="00D22FF1">
                              <w:rPr>
                                <w:rFonts w:asciiTheme="minorHAnsi" w:eastAsia="ＭＳ Ｐゴシック" w:hAnsiTheme="minorHAnsi"/>
                                <w:b/>
                                <w:sz w:val="28"/>
                                <w:szCs w:val="28"/>
                              </w:rPr>
                              <w:t>20</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42266" id="_x0000_t202" coordsize="21600,21600" o:spt="202" path="m,l,21600r21600,l21600,xe">
                <v:stroke joinstyle="miter"/>
                <v:path gradientshapeok="t" o:connecttype="rect"/>
              </v:shapetype>
              <v:shape id="Text Box 2" o:spid="_x0000_s1026" type="#_x0000_t202" style="position:absolute;margin-left:387.8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" strokeweight="1pt">
                <v:textbox inset="5.85pt,.7pt,5.85pt,.7pt">
                  <w:txbxContent>
                    <w:p w14:paraId="1F70B1B5" w14:textId="6356FC4F" w:rsidR="00026088" w:rsidRPr="0080517C" w:rsidRDefault="005763F8" w:rsidP="005763F8">
                      <w:pPr>
                        <w:jc w:val="center"/>
                        <w:rPr>
                          <w:rFonts w:ascii="ＭＳ Ｐゴシック" w:eastAsia="ＭＳ Ｐゴシック" w:hAnsi="ＭＳ Ｐゴシック"/>
                          <w:b/>
                          <w:sz w:val="28"/>
                          <w:szCs w:val="28"/>
                        </w:rPr>
                      </w:pPr>
                      <w:r w:rsidRPr="005763F8">
                        <w:rPr>
                          <w:rFonts w:asciiTheme="minorHAnsi" w:eastAsia="ＭＳ Ｐゴシック" w:hAnsiTheme="minorHAnsi"/>
                          <w:b/>
                          <w:sz w:val="28"/>
                          <w:szCs w:val="28"/>
                        </w:rPr>
                        <w:t>20</w:t>
                      </w:r>
                      <w:r w:rsidR="00D22FF1">
                        <w:rPr>
                          <w:rFonts w:asciiTheme="minorHAnsi" w:eastAsia="ＭＳ Ｐゴシック" w:hAnsiTheme="minorHAnsi"/>
                          <w:b/>
                          <w:sz w:val="28"/>
                          <w:szCs w:val="28"/>
                        </w:rPr>
                        <w:t>20</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14:paraId="5C2BA760" w14:textId="77777777"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14:paraId="11C102B1" w14:textId="77777777" w:rsidR="002D7BA5" w:rsidRPr="0062797A" w:rsidRDefault="002D7BA5" w:rsidP="002D7BA5">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14:paraId="3490FA99" w14:textId="13432B3B" w:rsidR="0080517C" w:rsidRDefault="0062797A" w:rsidP="0080517C">
      <w:pPr>
        <w:tabs>
          <w:tab w:val="left" w:pos="6450"/>
          <w:tab w:val="right" w:pos="9581"/>
        </w:tabs>
        <w:jc w:val="left"/>
        <w:rPr>
          <w:sz w:val="24"/>
          <w:szCs w:val="24"/>
        </w:rPr>
      </w:pPr>
      <w:r w:rsidRPr="002D7BA5">
        <w:rPr>
          <w:rFonts w:ascii="ＭＳ ゴシック" w:eastAsia="ＭＳ ゴシック" w:hAnsi="ＭＳ ゴシック" w:hint="eastAsia"/>
          <w:spacing w:val="30"/>
          <w:kern w:val="0"/>
          <w:sz w:val="28"/>
          <w:szCs w:val="28"/>
          <w:fitText w:val="2660" w:id="862084096"/>
        </w:rPr>
        <w:t>全国研修のご案</w:t>
      </w:r>
      <w:r w:rsidRPr="002D7BA5">
        <w:rPr>
          <w:rFonts w:ascii="ＭＳ ゴシック" w:eastAsia="ＭＳ ゴシック" w:hAnsi="ＭＳ ゴシック" w:hint="eastAsia"/>
          <w:kern w:val="0"/>
          <w:sz w:val="28"/>
          <w:szCs w:val="28"/>
          <w:fitText w:val="2660" w:id="862084096"/>
        </w:rPr>
        <w:t>内</w:t>
      </w:r>
      <w:r w:rsidRPr="009F7907">
        <w:rPr>
          <w:rFonts w:ascii="ＭＳ ゴシック" w:eastAsia="ＭＳ ゴシック" w:hAnsi="ＭＳ ゴシック" w:hint="eastAsia"/>
          <w:sz w:val="28"/>
          <w:szCs w:val="28"/>
        </w:rPr>
        <w:t>（No</w:t>
      </w:r>
      <w:r w:rsidR="00B56130">
        <w:rPr>
          <w:rFonts w:ascii="ＭＳ ゴシック" w:eastAsia="ＭＳ ゴシック" w:hAnsi="ＭＳ ゴシック" w:hint="eastAsia"/>
          <w:sz w:val="28"/>
          <w:szCs w:val="28"/>
        </w:rPr>
        <w:t>.</w:t>
      </w:r>
      <w:r w:rsidR="005763F8">
        <w:rPr>
          <w:rFonts w:ascii="ＭＳ ゴシック" w:eastAsia="ＭＳ ゴシック" w:hAnsi="ＭＳ ゴシック" w:hint="eastAsia"/>
          <w:sz w:val="28"/>
          <w:szCs w:val="28"/>
        </w:rPr>
        <w:t>15</w:t>
      </w:r>
      <w:r w:rsidR="00D22FF1">
        <w:rPr>
          <w:rFonts w:ascii="ＭＳ ゴシック" w:eastAsia="ＭＳ ゴシック" w:hAnsi="ＭＳ ゴシック" w:hint="eastAsia"/>
          <w:sz w:val="28"/>
          <w:szCs w:val="28"/>
        </w:rPr>
        <w:t>00</w:t>
      </w:r>
      <w:r w:rsidRPr="009F7907">
        <w:rPr>
          <w:rFonts w:ascii="ＭＳ ゴシック" w:eastAsia="ＭＳ ゴシック" w:hAnsi="ＭＳ ゴシック" w:hint="eastAsia"/>
          <w:sz w:val="28"/>
          <w:szCs w:val="28"/>
        </w:rPr>
        <w:t>）</w:t>
      </w:r>
    </w:p>
    <w:p w14:paraId="3C4CF3BE" w14:textId="77777777" w:rsidR="00A96C2C" w:rsidRDefault="00A96C2C" w:rsidP="0080517C">
      <w:pPr>
        <w:tabs>
          <w:tab w:val="left" w:pos="6450"/>
          <w:tab w:val="right" w:pos="9581"/>
        </w:tabs>
        <w:jc w:val="left"/>
        <w:rPr>
          <w:sz w:val="24"/>
          <w:szCs w:val="24"/>
        </w:rPr>
      </w:pPr>
    </w:p>
    <w:p w14:paraId="6F2F90B8" w14:textId="77777777" w:rsidR="0080517C" w:rsidRDefault="00A302E0" w:rsidP="00A302E0">
      <w:pPr>
        <w:tabs>
          <w:tab w:val="left" w:pos="6450"/>
          <w:tab w:val="right" w:pos="9581"/>
        </w:tabs>
        <w:jc w:val="left"/>
        <w:rPr>
          <w:rFonts w:ascii="ＭＳ ゴシック" w:eastAsia="ＭＳ ゴシック" w:hAnsi="ＭＳ ゴシック"/>
          <w:b/>
          <w:sz w:val="44"/>
          <w:szCs w:val="44"/>
        </w:rPr>
      </w:pPr>
      <w:r>
        <w:rPr>
          <w:rFonts w:ascii="ＭＳ ゴシック" w:eastAsia="ＭＳ ゴシック" w:hAnsi="ＭＳ ゴシック" w:hint="eastAsia"/>
          <w:b/>
          <w:sz w:val="44"/>
          <w:szCs w:val="44"/>
        </w:rPr>
        <w:t>「</w:t>
      </w:r>
      <w:r w:rsidR="00623D48">
        <w:rPr>
          <w:rFonts w:ascii="ＭＳ ゴシック" w:eastAsia="ＭＳ ゴシック" w:hAnsi="ＭＳ ゴシック" w:hint="eastAsia"/>
          <w:b/>
          <w:sz w:val="44"/>
          <w:szCs w:val="44"/>
        </w:rPr>
        <w:t>窓口担当者の実務・応対スキルアップ</w:t>
      </w:r>
      <w:r w:rsidR="00E62D48">
        <w:rPr>
          <w:rFonts w:ascii="ＭＳ ゴシック" w:eastAsia="ＭＳ ゴシック" w:hAnsi="ＭＳ ゴシック" w:hint="eastAsia"/>
          <w:b/>
          <w:sz w:val="44"/>
          <w:szCs w:val="44"/>
        </w:rPr>
        <w:t>研修</w:t>
      </w:r>
      <w:r w:rsidR="00D95263" w:rsidRPr="00B56130">
        <w:rPr>
          <w:rFonts w:ascii="ＭＳ ゴシック" w:eastAsia="ＭＳ ゴシック" w:hAnsi="ＭＳ ゴシック" w:hint="eastAsia"/>
          <w:b/>
          <w:sz w:val="44"/>
          <w:szCs w:val="44"/>
        </w:rPr>
        <w:t>」</w:t>
      </w:r>
    </w:p>
    <w:p w14:paraId="56210DBB" w14:textId="77777777" w:rsidR="00850C45" w:rsidRPr="00720C51" w:rsidRDefault="00720C51" w:rsidP="00BD66BA">
      <w:pPr>
        <w:pStyle w:val="af"/>
        <w:tabs>
          <w:tab w:val="left" w:pos="6450"/>
          <w:tab w:val="left" w:pos="8647"/>
        </w:tabs>
        <w:spacing w:line="440" w:lineRule="exact"/>
        <w:ind w:leftChars="508" w:left="1417" w:rightChars="512" w:right="1075" w:hangingChars="125" w:hanging="35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5763F8" w:rsidRPr="00720C51">
        <w:rPr>
          <w:rFonts w:ascii="ＭＳ ゴシック" w:eastAsia="ＭＳ ゴシック" w:hAnsi="ＭＳ ゴシック" w:hint="eastAsia"/>
          <w:sz w:val="28"/>
          <w:szCs w:val="28"/>
        </w:rPr>
        <w:t>新任者のための</w:t>
      </w:r>
      <w:r w:rsidR="00D74747" w:rsidRPr="00720C51">
        <w:rPr>
          <w:rFonts w:ascii="ＭＳ ゴシック" w:eastAsia="ＭＳ ゴシック" w:hAnsi="ＭＳ ゴシック" w:hint="eastAsia"/>
          <w:sz w:val="28"/>
          <w:szCs w:val="28"/>
        </w:rPr>
        <w:t>ＪＡ等の窓口応対指導に向けた基本的</w:t>
      </w:r>
      <w:r w:rsidRPr="00720C51">
        <w:rPr>
          <w:rFonts w:ascii="ＭＳ ゴシック" w:eastAsia="ＭＳ ゴシック" w:hAnsi="ＭＳ ゴシック" w:hint="eastAsia"/>
          <w:sz w:val="28"/>
          <w:szCs w:val="28"/>
        </w:rPr>
        <w:t>な</w:t>
      </w:r>
      <w:r w:rsidR="00D74747" w:rsidRPr="00720C51">
        <w:rPr>
          <w:rFonts w:ascii="ＭＳ ゴシック" w:eastAsia="ＭＳ ゴシック" w:hAnsi="ＭＳ ゴシック" w:hint="eastAsia"/>
          <w:sz w:val="28"/>
          <w:szCs w:val="28"/>
        </w:rPr>
        <w:t>スキルを</w:t>
      </w:r>
      <w:r w:rsidRPr="00720C51">
        <w:rPr>
          <w:rFonts w:ascii="ＭＳ ゴシック" w:eastAsia="ＭＳ ゴシック" w:hAnsi="ＭＳ ゴシック" w:hint="eastAsia"/>
          <w:sz w:val="28"/>
          <w:szCs w:val="28"/>
        </w:rPr>
        <w:t>学ぶ</w:t>
      </w:r>
      <w:r w:rsidR="00D74747" w:rsidRPr="00720C51">
        <w:rPr>
          <w:rFonts w:ascii="ＭＳ ゴシック" w:eastAsia="ＭＳ ゴシック" w:hAnsi="ＭＳ ゴシック" w:hint="eastAsia"/>
          <w:sz w:val="28"/>
          <w:szCs w:val="28"/>
        </w:rPr>
        <w:t>ための講座</w:t>
      </w:r>
      <w:r>
        <w:rPr>
          <w:rFonts w:ascii="ＭＳ ゴシック" w:eastAsia="ＭＳ ゴシック" w:hAnsi="ＭＳ ゴシック" w:hint="eastAsia"/>
          <w:sz w:val="28"/>
          <w:szCs w:val="28"/>
        </w:rPr>
        <w:t xml:space="preserve">　～</w:t>
      </w:r>
    </w:p>
    <w:p w14:paraId="4692341B" w14:textId="77777777" w:rsidR="00AA5819" w:rsidRDefault="00C16082"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14:anchorId="44F4EDC2" wp14:editId="6DCA0799">
                <wp:simplePos x="0" y="0"/>
                <wp:positionH relativeFrom="column">
                  <wp:posOffset>0</wp:posOffset>
                </wp:positionH>
                <wp:positionV relativeFrom="paragraph">
                  <wp:posOffset>26035</wp:posOffset>
                </wp:positionV>
                <wp:extent cx="6173470" cy="1529715"/>
                <wp:effectExtent l="0" t="0" r="17780" b="1333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470" cy="1529715"/>
                        </a:xfrm>
                        <a:prstGeom prst="roundRect">
                          <a:avLst>
                            <a:gd name="adj" fmla="val 16667"/>
                          </a:avLst>
                        </a:prstGeom>
                        <a:solidFill>
                          <a:srgbClr val="FFFFFF"/>
                        </a:solidFill>
                        <a:ln w="19050">
                          <a:solidFill>
                            <a:srgbClr val="000000"/>
                          </a:solidFill>
                          <a:prstDash val="sysDot"/>
                          <a:round/>
                          <a:headEnd/>
                          <a:tailEnd/>
                        </a:ln>
                      </wps:spPr>
                      <wps:txbx>
                        <w:txbxContent>
                          <w:p w14:paraId="52D94B2C" w14:textId="77777777" w:rsidR="00D257B6" w:rsidRDefault="00D257B6"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ＪＡ等の窓口応対にかかる接遇やセールス指導を行うために必要な基本的なスキル等の習得を目指す方。</w:t>
                            </w:r>
                          </w:p>
                          <w:p w14:paraId="7525CBF2" w14:textId="77777777" w:rsidR="00D257B6" w:rsidRPr="00CD2DF4" w:rsidRDefault="00D257B6" w:rsidP="00D257B6">
                            <w:pPr>
                              <w:ind w:left="426"/>
                              <w:rPr>
                                <w:rFonts w:ascii="ＭＳ ゴシック" w:eastAsia="ＭＳ ゴシック" w:hAnsi="ＭＳ ゴシック"/>
                                <w:b/>
                                <w:sz w:val="24"/>
                                <w:szCs w:val="24"/>
                              </w:rPr>
                            </w:pPr>
                          </w:p>
                          <w:p w14:paraId="460DF182" w14:textId="54EFB436" w:rsidR="00D257B6" w:rsidRPr="00D257B6" w:rsidRDefault="00D257B6" w:rsidP="00D257B6">
                            <w:pPr>
                              <w:numPr>
                                <w:ilvl w:val="0"/>
                                <w:numId w:val="25"/>
                              </w:numPr>
                              <w:ind w:left="426" w:hanging="426"/>
                              <w:rPr>
                                <w:sz w:val="24"/>
                                <w:szCs w:val="24"/>
                              </w:rPr>
                            </w:pPr>
                            <w:r>
                              <w:rPr>
                                <w:rFonts w:ascii="ＭＳ ゴシック" w:eastAsia="ＭＳ ゴシック" w:hAnsi="ＭＳ ゴシック" w:hint="eastAsia"/>
                                <w:b/>
                                <w:sz w:val="24"/>
                                <w:szCs w:val="24"/>
                              </w:rPr>
                              <w:t>信連等の窓口部署の方を含め</w:t>
                            </w:r>
                            <w:r w:rsidR="00A1209F">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ＪＡ等の</w:t>
                            </w:r>
                            <w:r w:rsidR="00B4397B" w:rsidRPr="002D3CB0">
                              <w:rPr>
                                <w:rFonts w:ascii="ＭＳ ゴシック" w:eastAsia="ＭＳ ゴシック" w:hAnsi="ＭＳ ゴシック" w:hint="eastAsia"/>
                                <w:b/>
                                <w:sz w:val="24"/>
                                <w:szCs w:val="24"/>
                              </w:rPr>
                              <w:t>メイン化を図るための</w:t>
                            </w:r>
                            <w:r>
                              <w:rPr>
                                <w:rFonts w:ascii="ＭＳ ゴシック" w:eastAsia="ＭＳ ゴシック" w:hAnsi="ＭＳ ゴシック" w:hint="eastAsia"/>
                                <w:b/>
                                <w:sz w:val="24"/>
                                <w:szCs w:val="24"/>
                              </w:rPr>
                              <w:t>窓口応対・セールス指導を</w:t>
                            </w:r>
                            <w:r w:rsidRPr="009E3A6D">
                              <w:rPr>
                                <w:rFonts w:ascii="ＭＳ ゴシック" w:eastAsia="ＭＳ ゴシック" w:hAnsi="ＭＳ ゴシック" w:hint="eastAsia"/>
                                <w:b/>
                                <w:sz w:val="24"/>
                                <w:szCs w:val="24"/>
                              </w:rPr>
                              <w:t>担う</w:t>
                            </w:r>
                            <w:r w:rsidR="00812E6A" w:rsidRPr="009E3A6D">
                              <w:rPr>
                                <w:rFonts w:ascii="ＭＳ ゴシック" w:eastAsia="ＭＳ ゴシック" w:hAnsi="ＭＳ ゴシック" w:hint="eastAsia"/>
                                <w:b/>
                                <w:sz w:val="24"/>
                                <w:szCs w:val="24"/>
                              </w:rPr>
                              <w:t>職員や、今後、指導することが</w:t>
                            </w:r>
                            <w:r w:rsidRPr="009E3A6D">
                              <w:rPr>
                                <w:rFonts w:ascii="ＭＳ ゴシック" w:eastAsia="ＭＳ ゴシック" w:hAnsi="ＭＳ ゴシック" w:hint="eastAsia"/>
                                <w:b/>
                                <w:sz w:val="24"/>
                                <w:szCs w:val="24"/>
                              </w:rPr>
                              <w:t>見込まれる</w:t>
                            </w:r>
                            <w:r w:rsidRPr="00812E6A">
                              <w:rPr>
                                <w:rFonts w:ascii="ＭＳ ゴシック" w:eastAsia="ＭＳ ゴシック" w:hAnsi="ＭＳ ゴシック" w:hint="eastAsia"/>
                                <w:b/>
                                <w:sz w:val="24"/>
                                <w:szCs w:val="24"/>
                              </w:rPr>
                              <w:t>新任職員の</w:t>
                            </w:r>
                            <w:r w:rsidR="00C7748B" w:rsidRPr="00812E6A">
                              <w:rPr>
                                <w:rFonts w:ascii="ＭＳ ゴシック" w:eastAsia="ＭＳ ゴシック" w:hAnsi="ＭＳ ゴシック" w:hint="eastAsia"/>
                                <w:b/>
                                <w:sz w:val="24"/>
                                <w:szCs w:val="24"/>
                              </w:rPr>
                              <w:t>方の</w:t>
                            </w:r>
                            <w:r w:rsidRPr="00850C45">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4EDC2" id="AutoShape 12" o:spid="_x0000_s1027" style="position:absolute;margin-left:0;margin-top:2.05pt;width:486.1pt;height:1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" strokeweight="1.5pt">
                <v:stroke dashstyle="1 1"/>
                <v:textbox inset="5.85pt,.7pt,5.85pt,.7pt">
                  <w:txbxContent>
                    <w:p w14:paraId="52D94B2C" w14:textId="77777777" w:rsidR="00D257B6" w:rsidRDefault="00D257B6"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ＪＡ等の窓口応対にかかる接遇やセールス指導を行うために必要な基本的なスキル等の習得を目指す方。</w:t>
                      </w:r>
                    </w:p>
                    <w:p w14:paraId="7525CBF2" w14:textId="77777777" w:rsidR="00D257B6" w:rsidRPr="00CD2DF4" w:rsidRDefault="00D257B6" w:rsidP="00D257B6">
                      <w:pPr>
                        <w:ind w:left="426"/>
                        <w:rPr>
                          <w:rFonts w:ascii="ＭＳ ゴシック" w:eastAsia="ＭＳ ゴシック" w:hAnsi="ＭＳ ゴシック"/>
                          <w:b/>
                          <w:sz w:val="24"/>
                          <w:szCs w:val="24"/>
                        </w:rPr>
                      </w:pPr>
                    </w:p>
                    <w:p w14:paraId="460DF182" w14:textId="54EFB436" w:rsidR="00D257B6" w:rsidRPr="00D257B6" w:rsidRDefault="00D257B6" w:rsidP="00D257B6">
                      <w:pPr>
                        <w:numPr>
                          <w:ilvl w:val="0"/>
                          <w:numId w:val="25"/>
                        </w:numPr>
                        <w:ind w:left="426" w:hanging="426"/>
                        <w:rPr>
                          <w:sz w:val="24"/>
                          <w:szCs w:val="24"/>
                        </w:rPr>
                      </w:pPr>
                      <w:r>
                        <w:rPr>
                          <w:rFonts w:ascii="ＭＳ ゴシック" w:eastAsia="ＭＳ ゴシック" w:hAnsi="ＭＳ ゴシック" w:hint="eastAsia"/>
                          <w:b/>
                          <w:sz w:val="24"/>
                          <w:szCs w:val="24"/>
                        </w:rPr>
                        <w:t>信連等の窓口部署の方を含め</w:t>
                      </w:r>
                      <w:r w:rsidR="00A1209F">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ＪＡ等の</w:t>
                      </w:r>
                      <w:r w:rsidR="00B4397B" w:rsidRPr="002D3CB0">
                        <w:rPr>
                          <w:rFonts w:ascii="ＭＳ ゴシック" w:eastAsia="ＭＳ ゴシック" w:hAnsi="ＭＳ ゴシック" w:hint="eastAsia"/>
                          <w:b/>
                          <w:sz w:val="24"/>
                          <w:szCs w:val="24"/>
                        </w:rPr>
                        <w:t>メイン化を図るための</w:t>
                      </w:r>
                      <w:r>
                        <w:rPr>
                          <w:rFonts w:ascii="ＭＳ ゴシック" w:eastAsia="ＭＳ ゴシック" w:hAnsi="ＭＳ ゴシック" w:hint="eastAsia"/>
                          <w:b/>
                          <w:sz w:val="24"/>
                          <w:szCs w:val="24"/>
                        </w:rPr>
                        <w:t>窓口応対・セールス指導を</w:t>
                      </w:r>
                      <w:r w:rsidRPr="009E3A6D">
                        <w:rPr>
                          <w:rFonts w:ascii="ＭＳ ゴシック" w:eastAsia="ＭＳ ゴシック" w:hAnsi="ＭＳ ゴシック" w:hint="eastAsia"/>
                          <w:b/>
                          <w:sz w:val="24"/>
                          <w:szCs w:val="24"/>
                        </w:rPr>
                        <w:t>担う</w:t>
                      </w:r>
                      <w:r w:rsidR="00812E6A" w:rsidRPr="009E3A6D">
                        <w:rPr>
                          <w:rFonts w:ascii="ＭＳ ゴシック" w:eastAsia="ＭＳ ゴシック" w:hAnsi="ＭＳ ゴシック" w:hint="eastAsia"/>
                          <w:b/>
                          <w:sz w:val="24"/>
                          <w:szCs w:val="24"/>
                        </w:rPr>
                        <w:t>職員や、今後、指導することが</w:t>
                      </w:r>
                      <w:r w:rsidRPr="009E3A6D">
                        <w:rPr>
                          <w:rFonts w:ascii="ＭＳ ゴシック" w:eastAsia="ＭＳ ゴシック" w:hAnsi="ＭＳ ゴシック" w:hint="eastAsia"/>
                          <w:b/>
                          <w:sz w:val="24"/>
                          <w:szCs w:val="24"/>
                        </w:rPr>
                        <w:t>見込まれる</w:t>
                      </w:r>
                      <w:r w:rsidRPr="00812E6A">
                        <w:rPr>
                          <w:rFonts w:ascii="ＭＳ ゴシック" w:eastAsia="ＭＳ ゴシック" w:hAnsi="ＭＳ ゴシック" w:hint="eastAsia"/>
                          <w:b/>
                          <w:sz w:val="24"/>
                          <w:szCs w:val="24"/>
                        </w:rPr>
                        <w:t>新任職員の</w:t>
                      </w:r>
                      <w:r w:rsidR="00C7748B" w:rsidRPr="00812E6A">
                        <w:rPr>
                          <w:rFonts w:ascii="ＭＳ ゴシック" w:eastAsia="ＭＳ ゴシック" w:hAnsi="ＭＳ ゴシック" w:hint="eastAsia"/>
                          <w:b/>
                          <w:sz w:val="24"/>
                          <w:szCs w:val="24"/>
                        </w:rPr>
                        <w:t>方の</w:t>
                      </w:r>
                      <w:r w:rsidRPr="00850C45">
                        <w:rPr>
                          <w:rFonts w:ascii="ＭＳ ゴシック" w:eastAsia="ＭＳ ゴシック" w:hAnsi="ＭＳ ゴシック" w:hint="eastAsia"/>
                          <w:b/>
                          <w:sz w:val="24"/>
                          <w:szCs w:val="24"/>
                        </w:rPr>
                        <w:t>ご受講をお奨めします。</w:t>
                      </w:r>
                    </w:p>
                  </w:txbxContent>
                </v:textbox>
              </v:roundrect>
            </w:pict>
          </mc:Fallback>
        </mc:AlternateContent>
      </w:r>
    </w:p>
    <w:p w14:paraId="71E5D004" w14:textId="77777777" w:rsidR="00AA5819" w:rsidRDefault="00AA5819" w:rsidP="00E3703B">
      <w:pPr>
        <w:tabs>
          <w:tab w:val="left" w:pos="6450"/>
          <w:tab w:val="right" w:pos="9581"/>
        </w:tabs>
        <w:jc w:val="left"/>
        <w:rPr>
          <w:rFonts w:ascii="ＭＳ ゴシック" w:eastAsia="ＭＳ ゴシック" w:hAnsi="ＭＳ ゴシック"/>
          <w:sz w:val="28"/>
          <w:szCs w:val="28"/>
        </w:rPr>
      </w:pPr>
    </w:p>
    <w:p w14:paraId="186A0BFD" w14:textId="77777777" w:rsidR="00AA5819" w:rsidRDefault="00AA5819" w:rsidP="00E3703B">
      <w:pPr>
        <w:tabs>
          <w:tab w:val="left" w:pos="6450"/>
          <w:tab w:val="right" w:pos="9581"/>
        </w:tabs>
        <w:jc w:val="left"/>
        <w:rPr>
          <w:rFonts w:ascii="ＭＳ ゴシック" w:eastAsia="ＭＳ ゴシック" w:hAnsi="ＭＳ ゴシック"/>
          <w:sz w:val="28"/>
          <w:szCs w:val="28"/>
        </w:rPr>
      </w:pPr>
    </w:p>
    <w:p w14:paraId="375A96FE" w14:textId="260A45F3" w:rsidR="00AA5819" w:rsidRPr="00E3703B" w:rsidRDefault="00265109" w:rsidP="00E3703B">
      <w:pPr>
        <w:tabs>
          <w:tab w:val="left" w:pos="6450"/>
          <w:tab w:val="right" w:pos="9581"/>
        </w:tabs>
        <w:jc w:val="left"/>
        <w:rPr>
          <w:rFonts w:ascii="ＭＳ ゴシック" w:eastAsia="ＭＳ ゴシック" w:hAnsi="ＭＳ ゴシック"/>
          <w:sz w:val="28"/>
          <w:szCs w:val="28"/>
        </w:rPr>
      </w:pPr>
      <w:r>
        <w:rPr>
          <w:rFonts w:hint="eastAsia"/>
          <w:noProof/>
          <w:sz w:val="24"/>
          <w:szCs w:val="24"/>
        </w:rPr>
        <mc:AlternateContent>
          <mc:Choice Requires="wps">
            <w:drawing>
              <wp:anchor distT="0" distB="0" distL="114300" distR="114300" simplePos="0" relativeHeight="251655680" behindDoc="0" locked="0" layoutInCell="1" allowOverlap="1" wp14:anchorId="7CCDE428" wp14:editId="19D97720">
                <wp:simplePos x="0" y="0"/>
                <wp:positionH relativeFrom="column">
                  <wp:posOffset>-2850</wp:posOffset>
                </wp:positionH>
                <wp:positionV relativeFrom="paragraph">
                  <wp:posOffset>308300</wp:posOffset>
                </wp:positionV>
                <wp:extent cx="6080420" cy="4356410"/>
                <wp:effectExtent l="0" t="0" r="15875" b="254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420" cy="4356410"/>
                        </a:xfrm>
                        <a:prstGeom prst="rect">
                          <a:avLst/>
                        </a:prstGeom>
                        <a:solidFill>
                          <a:srgbClr val="FFFFFF"/>
                        </a:solidFill>
                        <a:ln w="9525">
                          <a:solidFill>
                            <a:srgbClr val="000000"/>
                          </a:solidFill>
                          <a:miter lim="800000"/>
                          <a:headEnd/>
                          <a:tailEnd/>
                        </a:ln>
                      </wps:spPr>
                      <wps:txbx>
                        <w:txbxContent>
                          <w:p w14:paraId="1A7C55F0" w14:textId="1735FD2B" w:rsidR="00EA1CEE" w:rsidRPr="00A061AE" w:rsidRDefault="00EA1CEE" w:rsidP="00EA1CEE">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つきましては、7月</w:t>
                            </w:r>
                            <w:r w:rsidRPr="00A061AE">
                              <w:rPr>
                                <w:rFonts w:ascii="ＭＳ ゴシック" w:eastAsia="ＭＳ ゴシック" w:hAnsi="ＭＳ ゴシック" w:hint="eastAsia"/>
                                <w:b/>
                                <w:sz w:val="24"/>
                                <w:szCs w:val="24"/>
                                <w:u w:val="single"/>
                              </w:rPr>
                              <w:t>31</w:t>
                            </w:r>
                            <w:r w:rsidRPr="00A061AE">
                              <w:rPr>
                                <w:rFonts w:ascii="ＭＳ ゴシック" w:eastAsia="ＭＳ ゴシック" w:hAnsi="ＭＳ ゴシック"/>
                                <w:b/>
                                <w:sz w:val="24"/>
                                <w:szCs w:val="24"/>
                                <w:u w:val="single"/>
                              </w:rPr>
                              <w:t>日</w:t>
                            </w:r>
                            <w:r w:rsidRPr="00A061AE">
                              <w:rPr>
                                <w:rFonts w:ascii="ＭＳ ゴシック" w:eastAsia="ＭＳ ゴシック" w:hAnsi="ＭＳ ゴシック" w:hint="eastAsia"/>
                                <w:b/>
                                <w:sz w:val="24"/>
                                <w:szCs w:val="24"/>
                                <w:u w:val="single"/>
                              </w:rPr>
                              <w:t>付け</w:t>
                            </w:r>
                            <w:r w:rsidRPr="00A061AE">
                              <w:rPr>
                                <w:rFonts w:ascii="ＭＳ ゴシック" w:eastAsia="ＭＳ ゴシック" w:hAnsi="ＭＳ ゴシック"/>
                                <w:b/>
                                <w:sz w:val="24"/>
                                <w:szCs w:val="24"/>
                                <w:u w:val="single"/>
                              </w:rPr>
                              <w:t>募集案内にて集合研修</w:t>
                            </w:r>
                            <w:r w:rsidRPr="00A061AE">
                              <w:rPr>
                                <w:rFonts w:ascii="ＭＳ ゴシック" w:eastAsia="ＭＳ ゴシック" w:hAnsi="ＭＳ ゴシック" w:hint="eastAsia"/>
                                <w:b/>
                                <w:sz w:val="24"/>
                                <w:szCs w:val="24"/>
                                <w:u w:val="single"/>
                              </w:rPr>
                              <w:t>を</w:t>
                            </w:r>
                            <w:r w:rsidRPr="00A061AE">
                              <w:rPr>
                                <w:rFonts w:ascii="ＭＳ ゴシック" w:eastAsia="ＭＳ ゴシック" w:hAnsi="ＭＳ ゴシック"/>
                                <w:b/>
                                <w:sz w:val="24"/>
                                <w:szCs w:val="24"/>
                                <w:u w:val="single"/>
                              </w:rPr>
                              <w:t>前提に</w:t>
                            </w:r>
                            <w:r w:rsidRPr="00A061AE">
                              <w:rPr>
                                <w:rFonts w:ascii="ＭＳ ゴシック" w:eastAsia="ＭＳ ゴシック" w:hAnsi="ＭＳ ゴシック" w:hint="eastAsia"/>
                                <w:b/>
                                <w:sz w:val="24"/>
                                <w:szCs w:val="24"/>
                                <w:u w:val="single"/>
                              </w:rPr>
                              <w:t>ご案内</w:t>
                            </w:r>
                            <w:r w:rsidRPr="00A061AE">
                              <w:rPr>
                                <w:rFonts w:ascii="ＭＳ ゴシック" w:eastAsia="ＭＳ ゴシック" w:hAnsi="ＭＳ ゴシック"/>
                                <w:b/>
                                <w:sz w:val="24"/>
                                <w:szCs w:val="24"/>
                                <w:u w:val="single"/>
                              </w:rPr>
                              <w:t>し</w:t>
                            </w:r>
                            <w:r w:rsidRPr="00A061AE">
                              <w:rPr>
                                <w:rFonts w:ascii="ＭＳ ゴシック" w:eastAsia="ＭＳ ゴシック" w:hAnsi="ＭＳ ゴシック" w:hint="eastAsia"/>
                                <w:b/>
                                <w:sz w:val="24"/>
                                <w:szCs w:val="24"/>
                                <w:u w:val="single"/>
                              </w:rPr>
                              <w:t>ており</w:t>
                            </w:r>
                            <w:r w:rsidRPr="00A061AE">
                              <w:rPr>
                                <w:rFonts w:ascii="ＭＳ ゴシック" w:eastAsia="ＭＳ ゴシック" w:hAnsi="ＭＳ ゴシック"/>
                                <w:b/>
                                <w:sz w:val="24"/>
                                <w:szCs w:val="24"/>
                                <w:u w:val="single"/>
                              </w:rPr>
                              <w:t>ま</w:t>
                            </w:r>
                            <w:r>
                              <w:rPr>
                                <w:rFonts w:ascii="ＭＳ ゴシック" w:eastAsia="ＭＳ ゴシック" w:hAnsi="ＭＳ ゴシック" w:hint="eastAsia"/>
                                <w:b/>
                                <w:sz w:val="24"/>
                                <w:szCs w:val="24"/>
                                <w:u w:val="single"/>
                              </w:rPr>
                              <w:t>した</w:t>
                            </w:r>
                            <w:r w:rsidRPr="00A061AE">
                              <w:rPr>
                                <w:rFonts w:ascii="ＭＳ ゴシック" w:eastAsia="ＭＳ ゴシック" w:hAnsi="ＭＳ ゴシック"/>
                                <w:b/>
                                <w:sz w:val="24"/>
                                <w:szCs w:val="24"/>
                                <w:u w:val="single"/>
                              </w:rPr>
                              <w:t>が</w:t>
                            </w:r>
                            <w:r w:rsidRPr="00A061AE">
                              <w:rPr>
                                <w:rFonts w:ascii="ＭＳ ゴシック" w:eastAsia="ＭＳ ゴシック" w:hAnsi="ＭＳ ゴシック" w:hint="eastAsia"/>
                                <w:b/>
                                <w:sz w:val="24"/>
                                <w:szCs w:val="24"/>
                                <w:u w:val="single"/>
                              </w:rPr>
                              <w:t>、足下の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に切替えます。</w:t>
                            </w:r>
                          </w:p>
                          <w:p w14:paraId="2EF98D2A" w14:textId="77777777" w:rsidR="00EA1CEE" w:rsidRPr="00A061AE" w:rsidRDefault="00EA1CEE" w:rsidP="00EA1CEE">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次の</w:t>
                            </w:r>
                            <w:r w:rsidRPr="00A061AE">
                              <w:rPr>
                                <w:rFonts w:ascii="ＭＳ ゴシック" w:eastAsia="ＭＳ ゴシック" w:hAnsi="ＭＳ ゴシック"/>
                                <w:b/>
                                <w:sz w:val="24"/>
                                <w:szCs w:val="24"/>
                                <w:u w:val="single"/>
                              </w:rPr>
                              <w:t>とおり</w:t>
                            </w:r>
                            <w:r w:rsidRPr="00A061AE">
                              <w:rPr>
                                <w:rFonts w:ascii="ＭＳ ゴシック" w:eastAsia="ＭＳ ゴシック" w:hAnsi="ＭＳ ゴシック" w:hint="eastAsia"/>
                                <w:b/>
                                <w:sz w:val="24"/>
                                <w:szCs w:val="24"/>
                                <w:u w:val="single"/>
                              </w:rPr>
                              <w:t>切替え後の</w:t>
                            </w:r>
                            <w:r>
                              <w:rPr>
                                <w:rFonts w:ascii="ＭＳ ゴシック" w:eastAsia="ＭＳ ゴシック" w:hAnsi="ＭＳ ゴシック" w:hint="eastAsia"/>
                                <w:b/>
                                <w:sz w:val="24"/>
                                <w:szCs w:val="24"/>
                                <w:u w:val="single"/>
                              </w:rPr>
                              <w:t>研修について</w:t>
                            </w:r>
                            <w:r w:rsidRPr="00A061AE">
                              <w:rPr>
                                <w:rFonts w:ascii="ＭＳ ゴシック" w:eastAsia="ＭＳ ゴシック" w:hAnsi="ＭＳ ゴシック"/>
                                <w:b/>
                                <w:sz w:val="24"/>
                                <w:szCs w:val="24"/>
                                <w:u w:val="single"/>
                              </w:rPr>
                              <w:t>ご案内いたします</w:t>
                            </w:r>
                            <w:r>
                              <w:rPr>
                                <w:rFonts w:ascii="ＭＳ ゴシック" w:eastAsia="ＭＳ ゴシック" w:hAnsi="ＭＳ ゴシック" w:hint="eastAsia"/>
                                <w:b/>
                                <w:sz w:val="24"/>
                                <w:szCs w:val="24"/>
                                <w:u w:val="single"/>
                              </w:rPr>
                              <w:t>。</w:t>
                            </w:r>
                            <w:r w:rsidRPr="00A061AE">
                              <w:rPr>
                                <w:rFonts w:ascii="ＭＳ ゴシック" w:eastAsia="ＭＳ ゴシック" w:hAnsi="ＭＳ ゴシック"/>
                                <w:b/>
                                <w:sz w:val="24"/>
                                <w:szCs w:val="24"/>
                                <w:u w:val="single"/>
                              </w:rPr>
                              <w:t>既に</w:t>
                            </w:r>
                            <w:r w:rsidRPr="00A061AE">
                              <w:rPr>
                                <w:rFonts w:ascii="ＭＳ ゴシック" w:eastAsia="ＭＳ ゴシック" w:hAnsi="ＭＳ ゴシック" w:hint="eastAsia"/>
                                <w:b/>
                                <w:sz w:val="24"/>
                                <w:szCs w:val="24"/>
                                <w:u w:val="single"/>
                              </w:rPr>
                              <w:t>お申込みされ</w:t>
                            </w:r>
                            <w:r>
                              <w:rPr>
                                <w:rFonts w:ascii="ＭＳ ゴシック" w:eastAsia="ＭＳ ゴシック" w:hAnsi="ＭＳ ゴシック" w:hint="eastAsia"/>
                                <w:b/>
                                <w:sz w:val="24"/>
                                <w:szCs w:val="24"/>
                                <w:u w:val="single"/>
                              </w:rPr>
                              <w:t>ている方</w:t>
                            </w:r>
                            <w:r>
                              <w:rPr>
                                <w:rFonts w:ascii="ＭＳ ゴシック" w:eastAsia="ＭＳ ゴシック" w:hAnsi="ＭＳ ゴシック"/>
                                <w:b/>
                                <w:sz w:val="24"/>
                                <w:szCs w:val="24"/>
                                <w:u w:val="single"/>
                              </w:rPr>
                              <w:t>は、再度のお申込みは不要です。</w:t>
                            </w:r>
                            <w:r>
                              <w:rPr>
                                <w:rFonts w:ascii="ＭＳ ゴシック" w:eastAsia="ＭＳ ゴシック" w:hAnsi="ＭＳ ゴシック" w:hint="eastAsia"/>
                                <w:b/>
                                <w:sz w:val="24"/>
                                <w:szCs w:val="24"/>
                                <w:u w:val="single"/>
                              </w:rPr>
                              <w:t>キャンセル</w:t>
                            </w:r>
                            <w:r>
                              <w:rPr>
                                <w:rFonts w:ascii="ＭＳ ゴシック" w:eastAsia="ＭＳ ゴシック" w:hAnsi="ＭＳ ゴシック"/>
                                <w:b/>
                                <w:sz w:val="24"/>
                                <w:szCs w:val="24"/>
                                <w:u w:val="single"/>
                              </w:rPr>
                              <w:t>を希望される方は、弊社</w:t>
                            </w:r>
                            <w:r>
                              <w:rPr>
                                <w:rFonts w:ascii="ＭＳ ゴシック" w:eastAsia="ＭＳ ゴシック" w:hAnsi="ＭＳ ゴシック" w:hint="eastAsia"/>
                                <w:b/>
                                <w:sz w:val="24"/>
                                <w:szCs w:val="24"/>
                                <w:u w:val="single"/>
                              </w:rPr>
                              <w:t>照会先</w:t>
                            </w:r>
                            <w:r>
                              <w:rPr>
                                <w:rFonts w:ascii="ＭＳ ゴシック" w:eastAsia="ＭＳ ゴシック" w:hAnsi="ＭＳ ゴシック"/>
                                <w:b/>
                                <w:sz w:val="24"/>
                                <w:szCs w:val="24"/>
                                <w:u w:val="single"/>
                              </w:rPr>
                              <w:t>にご連絡ください</w:t>
                            </w:r>
                            <w:r>
                              <w:rPr>
                                <w:rFonts w:ascii="ＭＳ ゴシック" w:eastAsia="ＭＳ ゴシック" w:hAnsi="ＭＳ ゴシック" w:hint="eastAsia"/>
                                <w:b/>
                                <w:sz w:val="24"/>
                                <w:szCs w:val="24"/>
                                <w:u w:val="single"/>
                              </w:rPr>
                              <w:t>（</w:t>
                            </w:r>
                            <w:r>
                              <w:rPr>
                                <w:rFonts w:ascii="ＭＳ ゴシック" w:eastAsia="ＭＳ ゴシック" w:hAnsi="ＭＳ ゴシック"/>
                                <w:b/>
                                <w:sz w:val="24"/>
                                <w:szCs w:val="24"/>
                                <w:u w:val="single"/>
                              </w:rPr>
                              <w:t>オンライン形式のみでの</w:t>
                            </w:r>
                            <w:r>
                              <w:rPr>
                                <w:rFonts w:ascii="ＭＳ ゴシック" w:eastAsia="ＭＳ ゴシック" w:hAnsi="ＭＳ ゴシック" w:hint="eastAsia"/>
                                <w:b/>
                                <w:sz w:val="24"/>
                                <w:szCs w:val="24"/>
                                <w:u w:val="single"/>
                              </w:rPr>
                              <w:t>開催</w:t>
                            </w:r>
                            <w:r>
                              <w:rPr>
                                <w:rFonts w:ascii="ＭＳ ゴシック" w:eastAsia="ＭＳ ゴシック" w:hAnsi="ＭＳ ゴシック"/>
                                <w:b/>
                                <w:sz w:val="24"/>
                                <w:szCs w:val="24"/>
                                <w:u w:val="single"/>
                              </w:rPr>
                              <w:t>となりますのでご注意ください）</w:t>
                            </w:r>
                            <w:r w:rsidRPr="00A061AE">
                              <w:rPr>
                                <w:rFonts w:ascii="ＭＳ ゴシック" w:eastAsia="ＭＳ ゴシック" w:hAnsi="ＭＳ ゴシック"/>
                                <w:b/>
                                <w:sz w:val="24"/>
                                <w:szCs w:val="24"/>
                                <w:u w:val="single"/>
                              </w:rPr>
                              <w:t>。</w:t>
                            </w:r>
                          </w:p>
                          <w:p w14:paraId="00DF2C9C" w14:textId="0D3E09FB" w:rsidR="00EA1CEE" w:rsidRDefault="00EA1CEE" w:rsidP="00EA1CEE">
                            <w:pPr>
                              <w:rPr>
                                <w:rFonts w:ascii="ＭＳ ゴシック" w:eastAsia="ＭＳ ゴシック" w:hAnsi="ＭＳ ゴシック" w:hint="eastAsia"/>
                                <w:sz w:val="24"/>
                                <w:szCs w:val="24"/>
                              </w:rPr>
                            </w:pPr>
                          </w:p>
                          <w:p w14:paraId="198F1B8A" w14:textId="16D74EA3" w:rsidR="00026088" w:rsidRPr="009F7907" w:rsidRDefault="00B56130" w:rsidP="00265109">
                            <w:pP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D71CFE">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14:paraId="492374C4" w14:textId="7111A1F8" w:rsidR="00026088" w:rsidRPr="0062797A" w:rsidRDefault="005763F8" w:rsidP="00B5613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D22FF1">
                              <w:rPr>
                                <w:rFonts w:ascii="ＭＳ ゴシック" w:eastAsia="ＭＳ ゴシック" w:hAnsi="ＭＳ ゴシック"/>
                                <w:sz w:val="24"/>
                                <w:szCs w:val="24"/>
                              </w:rPr>
                              <w:t>20</w:t>
                            </w:r>
                            <w:r w:rsidR="00026088" w:rsidRPr="009F7907">
                              <w:rPr>
                                <w:rFonts w:ascii="ＭＳ ゴシック" w:eastAsia="ＭＳ ゴシック" w:hAnsi="ＭＳ ゴシック" w:hint="eastAsia"/>
                                <w:sz w:val="24"/>
                                <w:szCs w:val="24"/>
                              </w:rPr>
                              <w:t>年</w:t>
                            </w:r>
                            <w:r w:rsidR="00623D48">
                              <w:rPr>
                                <w:rFonts w:ascii="ＭＳ ゴシック" w:eastAsia="ＭＳ ゴシック" w:hAnsi="ＭＳ ゴシック" w:hint="eastAsia"/>
                                <w:sz w:val="24"/>
                                <w:szCs w:val="24"/>
                              </w:rPr>
                              <w:t>10</w:t>
                            </w:r>
                            <w:r w:rsidR="00026088" w:rsidRPr="009F7907">
                              <w:rPr>
                                <w:rFonts w:ascii="ＭＳ ゴシック" w:eastAsia="ＭＳ ゴシック" w:hAnsi="ＭＳ ゴシック" w:hint="eastAsia"/>
                                <w:sz w:val="24"/>
                                <w:szCs w:val="24"/>
                              </w:rPr>
                              <w:t>月</w:t>
                            </w:r>
                            <w:r w:rsidR="00D22FF1" w:rsidRPr="00D71CFE">
                              <w:rPr>
                                <w:rFonts w:ascii="ＭＳ ゴシック" w:eastAsia="ＭＳ ゴシック" w:hAnsi="ＭＳ ゴシック" w:hint="eastAsia"/>
                                <w:sz w:val="24"/>
                                <w:szCs w:val="24"/>
                              </w:rPr>
                              <w:t>6</w:t>
                            </w:r>
                            <w:r w:rsidR="00026088" w:rsidRPr="00D71CFE">
                              <w:rPr>
                                <w:rFonts w:ascii="ＭＳ ゴシック" w:eastAsia="ＭＳ ゴシック" w:hAnsi="ＭＳ ゴシック" w:hint="eastAsia"/>
                                <w:sz w:val="24"/>
                                <w:szCs w:val="24"/>
                              </w:rPr>
                              <w:t>日（</w:t>
                            </w:r>
                            <w:r w:rsidR="00F27547" w:rsidRPr="00D71CFE">
                              <w:rPr>
                                <w:rFonts w:ascii="ＭＳ ゴシック" w:eastAsia="ＭＳ ゴシック" w:hAnsi="ＭＳ ゴシック" w:hint="eastAsia"/>
                                <w:sz w:val="24"/>
                                <w:szCs w:val="24"/>
                              </w:rPr>
                              <w:t>火</w:t>
                            </w:r>
                            <w:r w:rsidR="00026088" w:rsidRPr="00D71CFE">
                              <w:rPr>
                                <w:rFonts w:ascii="ＭＳ ゴシック" w:eastAsia="ＭＳ ゴシック" w:hAnsi="ＭＳ ゴシック" w:hint="eastAsia"/>
                                <w:sz w:val="24"/>
                                <w:szCs w:val="24"/>
                              </w:rPr>
                              <w:t>）</w:t>
                            </w:r>
                            <w:r w:rsidR="00D71CFE" w:rsidRPr="00D71CFE">
                              <w:rPr>
                                <w:rFonts w:ascii="ＭＳ ゴシック" w:eastAsia="ＭＳ ゴシック" w:hAnsi="ＭＳ ゴシック"/>
                                <w:sz w:val="24"/>
                                <w:szCs w:val="24"/>
                              </w:rPr>
                              <w:t>9</w:t>
                            </w:r>
                            <w:r w:rsidR="00026088" w:rsidRPr="00D71CFE">
                              <w:rPr>
                                <w:rFonts w:ascii="ＭＳ ゴシック" w:eastAsia="ＭＳ ゴシック" w:hAnsi="ＭＳ ゴシック" w:hint="eastAsia"/>
                                <w:sz w:val="24"/>
                                <w:szCs w:val="24"/>
                              </w:rPr>
                              <w:t>:</w:t>
                            </w:r>
                            <w:r w:rsidR="00D71CFE" w:rsidRPr="00D71CFE">
                              <w:rPr>
                                <w:rFonts w:ascii="ＭＳ ゴシック" w:eastAsia="ＭＳ ゴシック" w:hAnsi="ＭＳ ゴシック"/>
                                <w:sz w:val="24"/>
                                <w:szCs w:val="24"/>
                              </w:rPr>
                              <w:t>30</w:t>
                            </w:r>
                            <w:r w:rsidR="00B56130" w:rsidRPr="00D71CFE">
                              <w:rPr>
                                <w:rFonts w:ascii="ＭＳ ゴシック" w:eastAsia="ＭＳ ゴシック" w:hAnsi="ＭＳ ゴシック" w:hint="eastAsia"/>
                                <w:sz w:val="24"/>
                                <w:szCs w:val="24"/>
                              </w:rPr>
                              <w:t xml:space="preserve"> ～</w:t>
                            </w:r>
                            <w:r w:rsidR="00D71CFE" w:rsidRPr="00D71CFE">
                              <w:rPr>
                                <w:rFonts w:ascii="ＭＳ ゴシック" w:eastAsia="ＭＳ ゴシック" w:hAnsi="ＭＳ ゴシック" w:hint="eastAsia"/>
                                <w:sz w:val="24"/>
                                <w:szCs w:val="24"/>
                              </w:rPr>
                              <w:t>8</w:t>
                            </w:r>
                            <w:r w:rsidR="00026088" w:rsidRPr="00D71CFE">
                              <w:rPr>
                                <w:rFonts w:ascii="ＭＳ ゴシック" w:eastAsia="ＭＳ ゴシック" w:hAnsi="ＭＳ ゴシック" w:hint="eastAsia"/>
                                <w:sz w:val="24"/>
                                <w:szCs w:val="24"/>
                              </w:rPr>
                              <w:t>日（</w:t>
                            </w:r>
                            <w:r w:rsidR="00D71CFE" w:rsidRPr="00D71CFE">
                              <w:rPr>
                                <w:rFonts w:ascii="ＭＳ ゴシック" w:eastAsia="ＭＳ ゴシック" w:hAnsi="ＭＳ ゴシック" w:hint="eastAsia"/>
                                <w:sz w:val="24"/>
                                <w:szCs w:val="24"/>
                              </w:rPr>
                              <w:t>木</w:t>
                            </w:r>
                            <w:r w:rsidR="00026088" w:rsidRPr="00D71CFE">
                              <w:rPr>
                                <w:rFonts w:ascii="ＭＳ ゴシック" w:eastAsia="ＭＳ ゴシック" w:hAnsi="ＭＳ ゴシック" w:hint="eastAsia"/>
                                <w:sz w:val="24"/>
                                <w:szCs w:val="24"/>
                              </w:rPr>
                              <w:t>）1</w:t>
                            </w:r>
                            <w:r w:rsidR="00D71CFE" w:rsidRPr="00D71CFE">
                              <w:rPr>
                                <w:rFonts w:ascii="ＭＳ ゴシック" w:eastAsia="ＭＳ ゴシック" w:hAnsi="ＭＳ ゴシック"/>
                                <w:sz w:val="24"/>
                                <w:szCs w:val="24"/>
                              </w:rPr>
                              <w:t>7</w:t>
                            </w:r>
                            <w:r w:rsidR="00026088" w:rsidRPr="00D71CFE">
                              <w:rPr>
                                <w:rFonts w:ascii="ＭＳ ゴシック" w:eastAsia="ＭＳ ゴシック" w:hAnsi="ＭＳ ゴシック" w:hint="eastAsia"/>
                                <w:sz w:val="24"/>
                                <w:szCs w:val="24"/>
                              </w:rPr>
                              <w:t>:</w:t>
                            </w:r>
                            <w:r w:rsidR="00D71CFE" w:rsidRPr="00D71CFE">
                              <w:rPr>
                                <w:rFonts w:ascii="ＭＳ ゴシック" w:eastAsia="ＭＳ ゴシック" w:hAnsi="ＭＳ ゴシック"/>
                                <w:sz w:val="24"/>
                                <w:szCs w:val="24"/>
                              </w:rPr>
                              <w:t>00</w:t>
                            </w:r>
                          </w:p>
                          <w:p w14:paraId="7FBDABF3" w14:textId="2FDE7031" w:rsidR="00F123E4" w:rsidRDefault="00F123E4" w:rsidP="00F123E4">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受講方法</w:t>
                            </w:r>
                          </w:p>
                          <w:p w14:paraId="2A7A8343" w14:textId="086420BD" w:rsidR="00F123E4" w:rsidRPr="00B46E8C" w:rsidRDefault="00F123E4" w:rsidP="00F123E4">
                            <w:pPr>
                              <w:ind w:left="425" w:hangingChars="177" w:hanging="425"/>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00EA1CEE" w:rsidRPr="00B46E8C">
                              <w:rPr>
                                <w:rFonts w:asciiTheme="majorEastAsia" w:eastAsiaTheme="majorEastAsia" w:hAnsiTheme="majorEastAsia" w:hint="eastAsia"/>
                                <w:sz w:val="24"/>
                                <w:szCs w:val="24"/>
                              </w:rPr>
                              <w:t>・</w:t>
                            </w:r>
                            <w:r w:rsidR="00EA1CEE" w:rsidRPr="00997D41">
                              <w:rPr>
                                <w:rFonts w:asciiTheme="majorEastAsia" w:eastAsiaTheme="majorEastAsia" w:hAnsiTheme="majorEastAsia" w:hint="eastAsia"/>
                                <w:sz w:val="24"/>
                                <w:szCs w:val="24"/>
                                <w:u w:val="single"/>
                              </w:rPr>
                              <w:t>ウェブ</w:t>
                            </w:r>
                            <w:r w:rsidR="00EA1CEE" w:rsidRPr="00997D41">
                              <w:rPr>
                                <w:rFonts w:asciiTheme="majorEastAsia" w:eastAsiaTheme="majorEastAsia" w:hAnsiTheme="majorEastAsia"/>
                                <w:sz w:val="24"/>
                                <w:szCs w:val="24"/>
                                <w:u w:val="single"/>
                              </w:rPr>
                              <w:t>会議</w:t>
                            </w:r>
                            <w:r w:rsidR="00EA1CEE" w:rsidRPr="00997D41">
                              <w:rPr>
                                <w:rFonts w:asciiTheme="majorEastAsia" w:eastAsiaTheme="majorEastAsia" w:hAnsiTheme="majorEastAsia" w:hint="eastAsia"/>
                                <w:sz w:val="24"/>
                                <w:szCs w:val="24"/>
                                <w:u w:val="single"/>
                              </w:rPr>
                              <w:t>システム</w:t>
                            </w:r>
                            <w:r w:rsidR="00EA1CEE" w:rsidRPr="00997D41">
                              <w:rPr>
                                <w:rFonts w:asciiTheme="majorEastAsia" w:eastAsiaTheme="majorEastAsia" w:hAnsiTheme="majorEastAsia"/>
                                <w:sz w:val="24"/>
                                <w:szCs w:val="24"/>
                                <w:u w:val="single"/>
                              </w:rPr>
                              <w:t>（「Webex」</w:t>
                            </w:r>
                            <w:r w:rsidR="00EA1CEE" w:rsidRPr="00997D41">
                              <w:rPr>
                                <w:rFonts w:asciiTheme="majorEastAsia" w:eastAsiaTheme="majorEastAsia" w:hAnsiTheme="majorEastAsia" w:hint="eastAsia"/>
                                <w:sz w:val="24"/>
                                <w:szCs w:val="24"/>
                                <w:u w:val="single"/>
                              </w:rPr>
                              <w:t>）</w:t>
                            </w:r>
                            <w:r w:rsidR="00EA1CEE" w:rsidRPr="00997D41">
                              <w:rPr>
                                <w:rFonts w:asciiTheme="majorEastAsia" w:eastAsiaTheme="majorEastAsia" w:hAnsiTheme="majorEastAsia"/>
                                <w:sz w:val="24"/>
                                <w:szCs w:val="24"/>
                                <w:u w:val="single"/>
                              </w:rPr>
                              <w:t>を通じた受講</w:t>
                            </w:r>
                          </w:p>
                          <w:p w14:paraId="390A7017" w14:textId="77777777" w:rsidR="00F123E4" w:rsidRDefault="00F123E4" w:rsidP="00F123E4">
                            <w:pPr>
                              <w:jc w:val="left"/>
                              <w:rPr>
                                <w:rFonts w:ascii="ＭＳ ゴシック" w:eastAsia="ＭＳ ゴシック" w:hAnsi="ＭＳ ゴシック"/>
                                <w:sz w:val="24"/>
                              </w:rPr>
                            </w:pPr>
                          </w:p>
                          <w:p w14:paraId="607AF885" w14:textId="77777777" w:rsidR="00F123E4" w:rsidRDefault="00F123E4" w:rsidP="00F123E4">
                            <w:pPr>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14:paraId="729CC5B5" w14:textId="77777777" w:rsidR="00EA1CEE" w:rsidRPr="00DD4533" w:rsidRDefault="00F123E4" w:rsidP="00EA1CEE">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sidR="00EA1CEE">
                              <w:rPr>
                                <w:rFonts w:asciiTheme="majorEastAsia" w:eastAsiaTheme="majorEastAsia" w:hAnsiTheme="majorEastAsia" w:hint="eastAsia"/>
                                <w:sz w:val="24"/>
                                <w:szCs w:val="24"/>
                                <w:u w:val="single"/>
                              </w:rPr>
                              <w:t>研修</w:t>
                            </w:r>
                            <w:r w:rsidR="00EA1CEE" w:rsidRPr="00997D41">
                              <w:rPr>
                                <w:rFonts w:asciiTheme="majorEastAsia" w:eastAsiaTheme="majorEastAsia" w:hAnsiTheme="majorEastAsia"/>
                                <w:sz w:val="24"/>
                                <w:szCs w:val="24"/>
                                <w:u w:val="single"/>
                              </w:rPr>
                              <w:t>期間中は、</w:t>
                            </w:r>
                            <w:r w:rsidR="00EA1CEE" w:rsidRPr="00997D41">
                              <w:rPr>
                                <w:rFonts w:asciiTheme="majorEastAsia" w:eastAsiaTheme="majorEastAsia" w:hAnsiTheme="majorEastAsia" w:hint="eastAsia"/>
                                <w:sz w:val="24"/>
                                <w:szCs w:val="24"/>
                                <w:u w:val="single"/>
                              </w:rPr>
                              <w:t>農林中央金庫</w:t>
                            </w:r>
                            <w:r w:rsidR="00EA1CEE" w:rsidRPr="00997D41">
                              <w:rPr>
                                <w:rFonts w:asciiTheme="majorEastAsia" w:eastAsiaTheme="majorEastAsia" w:hAnsiTheme="majorEastAsia"/>
                                <w:sz w:val="24"/>
                                <w:szCs w:val="24"/>
                                <w:u w:val="single"/>
                              </w:rPr>
                              <w:t>が</w:t>
                            </w:r>
                            <w:r w:rsidR="00EA1CEE" w:rsidRPr="00997D41">
                              <w:rPr>
                                <w:rFonts w:asciiTheme="majorEastAsia" w:eastAsiaTheme="majorEastAsia" w:hAnsiTheme="majorEastAsia" w:hint="eastAsia"/>
                                <w:sz w:val="24"/>
                                <w:szCs w:val="24"/>
                                <w:u w:val="single"/>
                              </w:rPr>
                              <w:t>配付</w:t>
                            </w:r>
                            <w:r w:rsidR="00EA1CEE" w:rsidRPr="00997D41">
                              <w:rPr>
                                <w:rFonts w:asciiTheme="majorEastAsia" w:eastAsiaTheme="majorEastAsia" w:hAnsiTheme="majorEastAsia"/>
                                <w:sz w:val="24"/>
                                <w:szCs w:val="24"/>
                                <w:u w:val="single"/>
                              </w:rPr>
                              <w:t>したiPad</w:t>
                            </w:r>
                            <w:r w:rsidR="00EA1CEE" w:rsidRPr="00997D41">
                              <w:rPr>
                                <w:rFonts w:asciiTheme="majorEastAsia" w:eastAsiaTheme="majorEastAsia" w:hAnsiTheme="majorEastAsia" w:hint="eastAsia"/>
                                <w:sz w:val="24"/>
                                <w:szCs w:val="24"/>
                                <w:u w:val="single"/>
                              </w:rPr>
                              <w:t>端末</w:t>
                            </w:r>
                            <w:r w:rsidR="00EA1CEE">
                              <w:rPr>
                                <w:rFonts w:asciiTheme="majorEastAsia" w:eastAsiaTheme="majorEastAsia" w:hAnsiTheme="majorEastAsia" w:hint="eastAsia"/>
                                <w:sz w:val="24"/>
                                <w:szCs w:val="24"/>
                                <w:u w:val="single"/>
                              </w:rPr>
                              <w:t>の確保</w:t>
                            </w:r>
                            <w:r w:rsidR="00EA1CEE" w:rsidRPr="00997D41">
                              <w:rPr>
                                <w:rFonts w:asciiTheme="majorEastAsia" w:eastAsiaTheme="majorEastAsia" w:hAnsiTheme="majorEastAsia" w:hint="eastAsia"/>
                                <w:sz w:val="24"/>
                                <w:szCs w:val="24"/>
                                <w:u w:val="single"/>
                              </w:rPr>
                              <w:t>等</w:t>
                            </w:r>
                            <w:r w:rsidR="00EA1CEE">
                              <w:rPr>
                                <w:rFonts w:asciiTheme="majorEastAsia" w:eastAsiaTheme="majorEastAsia" w:hAnsiTheme="majorEastAsia" w:hint="eastAsia"/>
                                <w:sz w:val="24"/>
                                <w:szCs w:val="24"/>
                                <w:u w:val="single"/>
                              </w:rPr>
                              <w:t>、</w:t>
                            </w:r>
                            <w:r w:rsidR="00EA1CEE" w:rsidRPr="00997D41">
                              <w:rPr>
                                <w:rFonts w:asciiTheme="majorEastAsia" w:eastAsiaTheme="majorEastAsia" w:hAnsiTheme="majorEastAsia"/>
                                <w:sz w:val="24"/>
                                <w:szCs w:val="24"/>
                                <w:u w:val="single"/>
                              </w:rPr>
                              <w:t>ウェブ会議システム（「Webex」</w:t>
                            </w:r>
                            <w:r w:rsidR="00EA1CEE" w:rsidRPr="00997D41">
                              <w:rPr>
                                <w:rFonts w:asciiTheme="majorEastAsia" w:eastAsiaTheme="majorEastAsia" w:hAnsiTheme="majorEastAsia" w:hint="eastAsia"/>
                                <w:sz w:val="24"/>
                                <w:szCs w:val="24"/>
                                <w:u w:val="single"/>
                              </w:rPr>
                              <w:t>）に接続</w:t>
                            </w:r>
                            <w:r w:rsidR="00EA1CEE" w:rsidRPr="00997D41">
                              <w:rPr>
                                <w:rFonts w:asciiTheme="majorEastAsia" w:eastAsiaTheme="majorEastAsia" w:hAnsiTheme="majorEastAsia"/>
                                <w:sz w:val="24"/>
                                <w:szCs w:val="24"/>
                                <w:u w:val="single"/>
                              </w:rPr>
                              <w:t>できる</w:t>
                            </w:r>
                            <w:r w:rsidR="00EA1CEE" w:rsidRPr="00997D41">
                              <w:rPr>
                                <w:rFonts w:asciiTheme="majorEastAsia" w:eastAsiaTheme="majorEastAsia" w:hAnsiTheme="majorEastAsia" w:hint="eastAsia"/>
                                <w:sz w:val="24"/>
                                <w:szCs w:val="24"/>
                                <w:u w:val="single"/>
                              </w:rPr>
                              <w:t>環境</w:t>
                            </w:r>
                            <w:r w:rsidR="00EA1CEE" w:rsidRPr="00997D41">
                              <w:rPr>
                                <w:rFonts w:asciiTheme="majorEastAsia" w:eastAsiaTheme="majorEastAsia" w:hAnsiTheme="majorEastAsia"/>
                                <w:sz w:val="24"/>
                                <w:szCs w:val="24"/>
                                <w:u w:val="single"/>
                              </w:rPr>
                              <w:t>を</w:t>
                            </w:r>
                            <w:r w:rsidR="00EA1CEE">
                              <w:rPr>
                                <w:rFonts w:asciiTheme="majorEastAsia" w:eastAsiaTheme="majorEastAsia" w:hAnsiTheme="majorEastAsia" w:hint="eastAsia"/>
                                <w:sz w:val="24"/>
                                <w:szCs w:val="24"/>
                                <w:u w:val="single"/>
                              </w:rPr>
                              <w:t>ご準備</w:t>
                            </w:r>
                            <w:r w:rsidR="00EA1CEE">
                              <w:rPr>
                                <w:rFonts w:asciiTheme="majorEastAsia" w:eastAsiaTheme="majorEastAsia" w:hAnsiTheme="majorEastAsia"/>
                                <w:sz w:val="24"/>
                                <w:szCs w:val="24"/>
                                <w:u w:val="single"/>
                              </w:rPr>
                              <w:t>いただけますよう</w:t>
                            </w:r>
                            <w:r w:rsidR="00EA1CEE" w:rsidRPr="00997D41">
                              <w:rPr>
                                <w:rFonts w:asciiTheme="majorEastAsia" w:eastAsiaTheme="majorEastAsia" w:hAnsiTheme="majorEastAsia"/>
                                <w:sz w:val="24"/>
                                <w:szCs w:val="24"/>
                                <w:u w:val="single"/>
                              </w:rPr>
                              <w:t>お願い</w:t>
                            </w:r>
                            <w:r w:rsidR="00EA1CEE">
                              <w:rPr>
                                <w:rFonts w:asciiTheme="majorEastAsia" w:eastAsiaTheme="majorEastAsia" w:hAnsiTheme="majorEastAsia" w:hint="eastAsia"/>
                                <w:sz w:val="24"/>
                                <w:szCs w:val="24"/>
                                <w:u w:val="single"/>
                              </w:rPr>
                              <w:t>いた</w:t>
                            </w:r>
                            <w:r w:rsidR="00EA1CEE" w:rsidRPr="00997D41">
                              <w:rPr>
                                <w:rFonts w:asciiTheme="majorEastAsia" w:eastAsiaTheme="majorEastAsia" w:hAnsiTheme="majorEastAsia"/>
                                <w:sz w:val="24"/>
                                <w:szCs w:val="24"/>
                                <w:u w:val="single"/>
                              </w:rPr>
                              <w:t>します。</w:t>
                            </w:r>
                          </w:p>
                          <w:p w14:paraId="425FBC86" w14:textId="3FADF664" w:rsidR="00F123E4" w:rsidRDefault="00EA1CEE" w:rsidP="00EA1CEE">
                            <w:pPr>
                              <w:ind w:left="425" w:hangingChars="177" w:hanging="425"/>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14:paraId="64C5852C" w14:textId="0FD21E37" w:rsidR="00F123E4" w:rsidRPr="00265109" w:rsidRDefault="00F123E4" w:rsidP="00265109">
                            <w:pPr>
                              <w:rPr>
                                <w:rFonts w:ascii="ＭＳ ゴシック" w:eastAsia="ＭＳ ゴシック" w:hAnsi="ＭＳ ゴシック" w:hint="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DE428" id="Text Box 3" o:spid="_x0000_s1028" type="#_x0000_t202" style="position:absolute;margin-left:-.2pt;margin-top:24.3pt;width:478.75pt;height:3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I8LgIAAFY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">
                <v:textbox inset="5.85pt,.7pt,5.85pt,.7pt">
                  <w:txbxContent>
                    <w:p w14:paraId="1A7C55F0" w14:textId="1735FD2B" w:rsidR="00EA1CEE" w:rsidRPr="00A061AE" w:rsidRDefault="00EA1CEE" w:rsidP="00EA1CEE">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本研修に</w:t>
                      </w:r>
                      <w:r w:rsidRPr="00A061AE">
                        <w:rPr>
                          <w:rFonts w:ascii="ＭＳ ゴシック" w:eastAsia="ＭＳ ゴシック" w:hAnsi="ＭＳ ゴシック"/>
                          <w:b/>
                          <w:sz w:val="24"/>
                          <w:szCs w:val="24"/>
                          <w:u w:val="single"/>
                        </w:rPr>
                        <w:t>つきましては、7月</w:t>
                      </w:r>
                      <w:r w:rsidRPr="00A061AE">
                        <w:rPr>
                          <w:rFonts w:ascii="ＭＳ ゴシック" w:eastAsia="ＭＳ ゴシック" w:hAnsi="ＭＳ ゴシック" w:hint="eastAsia"/>
                          <w:b/>
                          <w:sz w:val="24"/>
                          <w:szCs w:val="24"/>
                          <w:u w:val="single"/>
                        </w:rPr>
                        <w:t>31</w:t>
                      </w:r>
                      <w:r w:rsidRPr="00A061AE">
                        <w:rPr>
                          <w:rFonts w:ascii="ＭＳ ゴシック" w:eastAsia="ＭＳ ゴシック" w:hAnsi="ＭＳ ゴシック"/>
                          <w:b/>
                          <w:sz w:val="24"/>
                          <w:szCs w:val="24"/>
                          <w:u w:val="single"/>
                        </w:rPr>
                        <w:t>日</w:t>
                      </w:r>
                      <w:r w:rsidRPr="00A061AE">
                        <w:rPr>
                          <w:rFonts w:ascii="ＭＳ ゴシック" w:eastAsia="ＭＳ ゴシック" w:hAnsi="ＭＳ ゴシック" w:hint="eastAsia"/>
                          <w:b/>
                          <w:sz w:val="24"/>
                          <w:szCs w:val="24"/>
                          <w:u w:val="single"/>
                        </w:rPr>
                        <w:t>付け</w:t>
                      </w:r>
                      <w:r w:rsidRPr="00A061AE">
                        <w:rPr>
                          <w:rFonts w:ascii="ＭＳ ゴシック" w:eastAsia="ＭＳ ゴシック" w:hAnsi="ＭＳ ゴシック"/>
                          <w:b/>
                          <w:sz w:val="24"/>
                          <w:szCs w:val="24"/>
                          <w:u w:val="single"/>
                        </w:rPr>
                        <w:t>募集案内にて集合研修</w:t>
                      </w:r>
                      <w:r w:rsidRPr="00A061AE">
                        <w:rPr>
                          <w:rFonts w:ascii="ＭＳ ゴシック" w:eastAsia="ＭＳ ゴシック" w:hAnsi="ＭＳ ゴシック" w:hint="eastAsia"/>
                          <w:b/>
                          <w:sz w:val="24"/>
                          <w:szCs w:val="24"/>
                          <w:u w:val="single"/>
                        </w:rPr>
                        <w:t>を</w:t>
                      </w:r>
                      <w:r w:rsidRPr="00A061AE">
                        <w:rPr>
                          <w:rFonts w:ascii="ＭＳ ゴシック" w:eastAsia="ＭＳ ゴシック" w:hAnsi="ＭＳ ゴシック"/>
                          <w:b/>
                          <w:sz w:val="24"/>
                          <w:szCs w:val="24"/>
                          <w:u w:val="single"/>
                        </w:rPr>
                        <w:t>前提に</w:t>
                      </w:r>
                      <w:r w:rsidRPr="00A061AE">
                        <w:rPr>
                          <w:rFonts w:ascii="ＭＳ ゴシック" w:eastAsia="ＭＳ ゴシック" w:hAnsi="ＭＳ ゴシック" w:hint="eastAsia"/>
                          <w:b/>
                          <w:sz w:val="24"/>
                          <w:szCs w:val="24"/>
                          <w:u w:val="single"/>
                        </w:rPr>
                        <w:t>ご案内</w:t>
                      </w:r>
                      <w:r w:rsidRPr="00A061AE">
                        <w:rPr>
                          <w:rFonts w:ascii="ＭＳ ゴシック" w:eastAsia="ＭＳ ゴシック" w:hAnsi="ＭＳ ゴシック"/>
                          <w:b/>
                          <w:sz w:val="24"/>
                          <w:szCs w:val="24"/>
                          <w:u w:val="single"/>
                        </w:rPr>
                        <w:t>し</w:t>
                      </w:r>
                      <w:r w:rsidRPr="00A061AE">
                        <w:rPr>
                          <w:rFonts w:ascii="ＭＳ ゴシック" w:eastAsia="ＭＳ ゴシック" w:hAnsi="ＭＳ ゴシック" w:hint="eastAsia"/>
                          <w:b/>
                          <w:sz w:val="24"/>
                          <w:szCs w:val="24"/>
                          <w:u w:val="single"/>
                        </w:rPr>
                        <w:t>ており</w:t>
                      </w:r>
                      <w:r w:rsidRPr="00A061AE">
                        <w:rPr>
                          <w:rFonts w:ascii="ＭＳ ゴシック" w:eastAsia="ＭＳ ゴシック" w:hAnsi="ＭＳ ゴシック"/>
                          <w:b/>
                          <w:sz w:val="24"/>
                          <w:szCs w:val="24"/>
                          <w:u w:val="single"/>
                        </w:rPr>
                        <w:t>ま</w:t>
                      </w:r>
                      <w:r>
                        <w:rPr>
                          <w:rFonts w:ascii="ＭＳ ゴシック" w:eastAsia="ＭＳ ゴシック" w:hAnsi="ＭＳ ゴシック" w:hint="eastAsia"/>
                          <w:b/>
                          <w:sz w:val="24"/>
                          <w:szCs w:val="24"/>
                          <w:u w:val="single"/>
                        </w:rPr>
                        <w:t>した</w:t>
                      </w:r>
                      <w:r w:rsidRPr="00A061AE">
                        <w:rPr>
                          <w:rFonts w:ascii="ＭＳ ゴシック" w:eastAsia="ＭＳ ゴシック" w:hAnsi="ＭＳ ゴシック"/>
                          <w:b/>
                          <w:sz w:val="24"/>
                          <w:szCs w:val="24"/>
                          <w:u w:val="single"/>
                        </w:rPr>
                        <w:t>が</w:t>
                      </w:r>
                      <w:r w:rsidRPr="00A061AE">
                        <w:rPr>
                          <w:rFonts w:ascii="ＭＳ ゴシック" w:eastAsia="ＭＳ ゴシック" w:hAnsi="ＭＳ ゴシック" w:hint="eastAsia"/>
                          <w:b/>
                          <w:sz w:val="24"/>
                          <w:szCs w:val="24"/>
                          <w:u w:val="single"/>
                        </w:rPr>
                        <w:t>、足下の</w:t>
                      </w:r>
                      <w:r w:rsidRPr="00A061AE">
                        <w:rPr>
                          <w:rFonts w:ascii="ＭＳ ゴシック" w:eastAsia="ＭＳ ゴシック" w:hAnsi="ＭＳ ゴシック"/>
                          <w:b/>
                          <w:sz w:val="24"/>
                          <w:szCs w:val="24"/>
                          <w:u w:val="single"/>
                        </w:rPr>
                        <w:t>コロナ</w:t>
                      </w:r>
                      <w:r w:rsidRPr="00A061AE">
                        <w:rPr>
                          <w:rFonts w:ascii="ＭＳ ゴシック" w:eastAsia="ＭＳ ゴシック" w:hAnsi="ＭＳ ゴシック" w:hint="eastAsia"/>
                          <w:b/>
                          <w:sz w:val="24"/>
                          <w:szCs w:val="24"/>
                          <w:u w:val="single"/>
                        </w:rPr>
                        <w:t>禍の</w:t>
                      </w:r>
                      <w:r w:rsidRPr="00A061AE">
                        <w:rPr>
                          <w:rFonts w:ascii="ＭＳ ゴシック" w:eastAsia="ＭＳ ゴシック" w:hAnsi="ＭＳ ゴシック"/>
                          <w:b/>
                          <w:sz w:val="24"/>
                          <w:szCs w:val="24"/>
                          <w:u w:val="single"/>
                        </w:rPr>
                        <w:t>状況</w:t>
                      </w:r>
                      <w:r w:rsidRPr="00A061AE">
                        <w:rPr>
                          <w:rFonts w:ascii="ＭＳ ゴシック" w:eastAsia="ＭＳ ゴシック" w:hAnsi="ＭＳ ゴシック" w:hint="eastAsia"/>
                          <w:b/>
                          <w:sz w:val="24"/>
                          <w:szCs w:val="24"/>
                          <w:u w:val="single"/>
                        </w:rPr>
                        <w:t>等を</w:t>
                      </w:r>
                      <w:r w:rsidRPr="00A061AE">
                        <w:rPr>
                          <w:rFonts w:ascii="ＭＳ ゴシック" w:eastAsia="ＭＳ ゴシック" w:hAnsi="ＭＳ ゴシック"/>
                          <w:b/>
                          <w:sz w:val="24"/>
                          <w:szCs w:val="24"/>
                          <w:u w:val="single"/>
                        </w:rPr>
                        <w:t>踏まえ、</w:t>
                      </w:r>
                      <w:r>
                        <w:rPr>
                          <w:rFonts w:ascii="ＭＳ ゴシック" w:eastAsia="ＭＳ ゴシック" w:hAnsi="ＭＳ ゴシック" w:hint="eastAsia"/>
                          <w:b/>
                          <w:sz w:val="24"/>
                          <w:szCs w:val="24"/>
                          <w:u w:val="single"/>
                        </w:rPr>
                        <w:t>受講者</w:t>
                      </w:r>
                      <w:r>
                        <w:rPr>
                          <w:rFonts w:ascii="ＭＳ ゴシック" w:eastAsia="ＭＳ ゴシック" w:hAnsi="ＭＳ ゴシック"/>
                          <w:b/>
                          <w:sz w:val="24"/>
                          <w:szCs w:val="24"/>
                          <w:u w:val="single"/>
                        </w:rPr>
                        <w:t>が</w:t>
                      </w:r>
                      <w:r w:rsidRPr="00A061AE">
                        <w:rPr>
                          <w:rFonts w:ascii="ＭＳ ゴシック" w:eastAsia="ＭＳ ゴシック" w:hAnsi="ＭＳ ゴシック"/>
                          <w:b/>
                          <w:sz w:val="24"/>
                          <w:szCs w:val="24"/>
                          <w:u w:val="single"/>
                        </w:rPr>
                        <w:t>品川研修センター</w:t>
                      </w:r>
                      <w:r w:rsidRPr="00A061AE">
                        <w:rPr>
                          <w:rFonts w:ascii="ＭＳ ゴシック" w:eastAsia="ＭＳ ゴシック" w:hAnsi="ＭＳ ゴシック" w:hint="eastAsia"/>
                          <w:b/>
                          <w:sz w:val="24"/>
                          <w:szCs w:val="24"/>
                          <w:u w:val="single"/>
                        </w:rPr>
                        <w:t>へ</w:t>
                      </w:r>
                      <w:r w:rsidRPr="00A061AE">
                        <w:rPr>
                          <w:rFonts w:ascii="ＭＳ ゴシック" w:eastAsia="ＭＳ ゴシック" w:hAnsi="ＭＳ ゴシック"/>
                          <w:b/>
                          <w:sz w:val="24"/>
                          <w:szCs w:val="24"/>
                          <w:u w:val="single"/>
                        </w:rPr>
                        <w:t>参集</w:t>
                      </w:r>
                      <w:r w:rsidRPr="00A061AE">
                        <w:rPr>
                          <w:rFonts w:ascii="ＭＳ ゴシック" w:eastAsia="ＭＳ ゴシック" w:hAnsi="ＭＳ ゴシック" w:hint="eastAsia"/>
                          <w:b/>
                          <w:sz w:val="24"/>
                          <w:szCs w:val="24"/>
                          <w:u w:val="single"/>
                        </w:rPr>
                        <w:t>する</w:t>
                      </w:r>
                      <w:r w:rsidRPr="00A061AE">
                        <w:rPr>
                          <w:rFonts w:ascii="ＭＳ ゴシック" w:eastAsia="ＭＳ ゴシック" w:hAnsi="ＭＳ ゴシック"/>
                          <w:b/>
                          <w:sz w:val="24"/>
                          <w:szCs w:val="24"/>
                          <w:u w:val="single"/>
                        </w:rPr>
                        <w:t>必要</w:t>
                      </w:r>
                      <w:r>
                        <w:rPr>
                          <w:rFonts w:ascii="ＭＳ ゴシック" w:eastAsia="ＭＳ ゴシック" w:hAnsi="ＭＳ ゴシック" w:hint="eastAsia"/>
                          <w:b/>
                          <w:sz w:val="24"/>
                          <w:szCs w:val="24"/>
                          <w:u w:val="single"/>
                        </w:rPr>
                        <w:t>の</w:t>
                      </w:r>
                      <w:r w:rsidRPr="00A061AE">
                        <w:rPr>
                          <w:rFonts w:ascii="ＭＳ ゴシック" w:eastAsia="ＭＳ ゴシック" w:hAnsi="ＭＳ ゴシック"/>
                          <w:b/>
                          <w:sz w:val="24"/>
                          <w:szCs w:val="24"/>
                          <w:u w:val="single"/>
                        </w:rPr>
                        <w:t>ない</w:t>
                      </w:r>
                      <w:r w:rsidRPr="00A061AE">
                        <w:rPr>
                          <w:rFonts w:ascii="ＭＳ ゴシック" w:eastAsia="ＭＳ ゴシック" w:hAnsi="ＭＳ ゴシック" w:hint="eastAsia"/>
                          <w:b/>
                          <w:sz w:val="24"/>
                          <w:szCs w:val="24"/>
                          <w:u w:val="single"/>
                        </w:rPr>
                        <w:t>オンライン研修</w:t>
                      </w:r>
                      <w:r w:rsidRPr="00A061AE">
                        <w:rPr>
                          <w:rFonts w:ascii="ＭＳ ゴシック" w:eastAsia="ＭＳ ゴシック" w:hAnsi="ＭＳ ゴシック"/>
                          <w:b/>
                          <w:sz w:val="24"/>
                          <w:szCs w:val="24"/>
                          <w:u w:val="single"/>
                        </w:rPr>
                        <w:t>に切替えます。</w:t>
                      </w:r>
                    </w:p>
                    <w:p w14:paraId="2EF98D2A" w14:textId="77777777" w:rsidR="00EA1CEE" w:rsidRPr="00A061AE" w:rsidRDefault="00EA1CEE" w:rsidP="00EA1CEE">
                      <w:pPr>
                        <w:ind w:left="2" w:firstLineChars="100" w:firstLine="241"/>
                        <w:rPr>
                          <w:rFonts w:ascii="ＭＳ ゴシック" w:eastAsia="ＭＳ ゴシック" w:hAnsi="ＭＳ ゴシック"/>
                          <w:b/>
                          <w:sz w:val="24"/>
                          <w:szCs w:val="24"/>
                          <w:u w:val="single"/>
                        </w:rPr>
                      </w:pPr>
                      <w:r w:rsidRPr="00A061AE">
                        <w:rPr>
                          <w:rFonts w:ascii="ＭＳ ゴシック" w:eastAsia="ＭＳ ゴシック" w:hAnsi="ＭＳ ゴシック" w:hint="eastAsia"/>
                          <w:b/>
                          <w:sz w:val="24"/>
                          <w:szCs w:val="24"/>
                          <w:u w:val="single"/>
                        </w:rPr>
                        <w:t>次の</w:t>
                      </w:r>
                      <w:r w:rsidRPr="00A061AE">
                        <w:rPr>
                          <w:rFonts w:ascii="ＭＳ ゴシック" w:eastAsia="ＭＳ ゴシック" w:hAnsi="ＭＳ ゴシック"/>
                          <w:b/>
                          <w:sz w:val="24"/>
                          <w:szCs w:val="24"/>
                          <w:u w:val="single"/>
                        </w:rPr>
                        <w:t>とおり</w:t>
                      </w:r>
                      <w:r w:rsidRPr="00A061AE">
                        <w:rPr>
                          <w:rFonts w:ascii="ＭＳ ゴシック" w:eastAsia="ＭＳ ゴシック" w:hAnsi="ＭＳ ゴシック" w:hint="eastAsia"/>
                          <w:b/>
                          <w:sz w:val="24"/>
                          <w:szCs w:val="24"/>
                          <w:u w:val="single"/>
                        </w:rPr>
                        <w:t>切替え後の</w:t>
                      </w:r>
                      <w:r>
                        <w:rPr>
                          <w:rFonts w:ascii="ＭＳ ゴシック" w:eastAsia="ＭＳ ゴシック" w:hAnsi="ＭＳ ゴシック" w:hint="eastAsia"/>
                          <w:b/>
                          <w:sz w:val="24"/>
                          <w:szCs w:val="24"/>
                          <w:u w:val="single"/>
                        </w:rPr>
                        <w:t>研修について</w:t>
                      </w:r>
                      <w:r w:rsidRPr="00A061AE">
                        <w:rPr>
                          <w:rFonts w:ascii="ＭＳ ゴシック" w:eastAsia="ＭＳ ゴシック" w:hAnsi="ＭＳ ゴシック"/>
                          <w:b/>
                          <w:sz w:val="24"/>
                          <w:szCs w:val="24"/>
                          <w:u w:val="single"/>
                        </w:rPr>
                        <w:t>ご案内いたします</w:t>
                      </w:r>
                      <w:r>
                        <w:rPr>
                          <w:rFonts w:ascii="ＭＳ ゴシック" w:eastAsia="ＭＳ ゴシック" w:hAnsi="ＭＳ ゴシック" w:hint="eastAsia"/>
                          <w:b/>
                          <w:sz w:val="24"/>
                          <w:szCs w:val="24"/>
                          <w:u w:val="single"/>
                        </w:rPr>
                        <w:t>。</w:t>
                      </w:r>
                      <w:r w:rsidRPr="00A061AE">
                        <w:rPr>
                          <w:rFonts w:ascii="ＭＳ ゴシック" w:eastAsia="ＭＳ ゴシック" w:hAnsi="ＭＳ ゴシック"/>
                          <w:b/>
                          <w:sz w:val="24"/>
                          <w:szCs w:val="24"/>
                          <w:u w:val="single"/>
                        </w:rPr>
                        <w:t>既に</w:t>
                      </w:r>
                      <w:r w:rsidRPr="00A061AE">
                        <w:rPr>
                          <w:rFonts w:ascii="ＭＳ ゴシック" w:eastAsia="ＭＳ ゴシック" w:hAnsi="ＭＳ ゴシック" w:hint="eastAsia"/>
                          <w:b/>
                          <w:sz w:val="24"/>
                          <w:szCs w:val="24"/>
                          <w:u w:val="single"/>
                        </w:rPr>
                        <w:t>お申込みされ</w:t>
                      </w:r>
                      <w:r>
                        <w:rPr>
                          <w:rFonts w:ascii="ＭＳ ゴシック" w:eastAsia="ＭＳ ゴシック" w:hAnsi="ＭＳ ゴシック" w:hint="eastAsia"/>
                          <w:b/>
                          <w:sz w:val="24"/>
                          <w:szCs w:val="24"/>
                          <w:u w:val="single"/>
                        </w:rPr>
                        <w:t>ている方</w:t>
                      </w:r>
                      <w:r>
                        <w:rPr>
                          <w:rFonts w:ascii="ＭＳ ゴシック" w:eastAsia="ＭＳ ゴシック" w:hAnsi="ＭＳ ゴシック"/>
                          <w:b/>
                          <w:sz w:val="24"/>
                          <w:szCs w:val="24"/>
                          <w:u w:val="single"/>
                        </w:rPr>
                        <w:t>は、再度のお申込みは不要です。</w:t>
                      </w:r>
                      <w:r>
                        <w:rPr>
                          <w:rFonts w:ascii="ＭＳ ゴシック" w:eastAsia="ＭＳ ゴシック" w:hAnsi="ＭＳ ゴシック" w:hint="eastAsia"/>
                          <w:b/>
                          <w:sz w:val="24"/>
                          <w:szCs w:val="24"/>
                          <w:u w:val="single"/>
                        </w:rPr>
                        <w:t>キャンセル</w:t>
                      </w:r>
                      <w:r>
                        <w:rPr>
                          <w:rFonts w:ascii="ＭＳ ゴシック" w:eastAsia="ＭＳ ゴシック" w:hAnsi="ＭＳ ゴシック"/>
                          <w:b/>
                          <w:sz w:val="24"/>
                          <w:szCs w:val="24"/>
                          <w:u w:val="single"/>
                        </w:rPr>
                        <w:t>を希望される方は、弊社</w:t>
                      </w:r>
                      <w:r>
                        <w:rPr>
                          <w:rFonts w:ascii="ＭＳ ゴシック" w:eastAsia="ＭＳ ゴシック" w:hAnsi="ＭＳ ゴシック" w:hint="eastAsia"/>
                          <w:b/>
                          <w:sz w:val="24"/>
                          <w:szCs w:val="24"/>
                          <w:u w:val="single"/>
                        </w:rPr>
                        <w:t>照会先</w:t>
                      </w:r>
                      <w:r>
                        <w:rPr>
                          <w:rFonts w:ascii="ＭＳ ゴシック" w:eastAsia="ＭＳ ゴシック" w:hAnsi="ＭＳ ゴシック"/>
                          <w:b/>
                          <w:sz w:val="24"/>
                          <w:szCs w:val="24"/>
                          <w:u w:val="single"/>
                        </w:rPr>
                        <w:t>にご連絡ください</w:t>
                      </w:r>
                      <w:r>
                        <w:rPr>
                          <w:rFonts w:ascii="ＭＳ ゴシック" w:eastAsia="ＭＳ ゴシック" w:hAnsi="ＭＳ ゴシック" w:hint="eastAsia"/>
                          <w:b/>
                          <w:sz w:val="24"/>
                          <w:szCs w:val="24"/>
                          <w:u w:val="single"/>
                        </w:rPr>
                        <w:t>（</w:t>
                      </w:r>
                      <w:r>
                        <w:rPr>
                          <w:rFonts w:ascii="ＭＳ ゴシック" w:eastAsia="ＭＳ ゴシック" w:hAnsi="ＭＳ ゴシック"/>
                          <w:b/>
                          <w:sz w:val="24"/>
                          <w:szCs w:val="24"/>
                          <w:u w:val="single"/>
                        </w:rPr>
                        <w:t>オンライン形式のみでの</w:t>
                      </w:r>
                      <w:r>
                        <w:rPr>
                          <w:rFonts w:ascii="ＭＳ ゴシック" w:eastAsia="ＭＳ ゴシック" w:hAnsi="ＭＳ ゴシック" w:hint="eastAsia"/>
                          <w:b/>
                          <w:sz w:val="24"/>
                          <w:szCs w:val="24"/>
                          <w:u w:val="single"/>
                        </w:rPr>
                        <w:t>開催</w:t>
                      </w:r>
                      <w:r>
                        <w:rPr>
                          <w:rFonts w:ascii="ＭＳ ゴシック" w:eastAsia="ＭＳ ゴシック" w:hAnsi="ＭＳ ゴシック"/>
                          <w:b/>
                          <w:sz w:val="24"/>
                          <w:szCs w:val="24"/>
                          <w:u w:val="single"/>
                        </w:rPr>
                        <w:t>となりますのでご注意ください）</w:t>
                      </w:r>
                      <w:r w:rsidRPr="00A061AE">
                        <w:rPr>
                          <w:rFonts w:ascii="ＭＳ ゴシック" w:eastAsia="ＭＳ ゴシック" w:hAnsi="ＭＳ ゴシック"/>
                          <w:b/>
                          <w:sz w:val="24"/>
                          <w:szCs w:val="24"/>
                          <w:u w:val="single"/>
                        </w:rPr>
                        <w:t>。</w:t>
                      </w:r>
                    </w:p>
                    <w:p w14:paraId="00DF2C9C" w14:textId="0D3E09FB" w:rsidR="00EA1CEE" w:rsidRDefault="00EA1CEE" w:rsidP="00EA1CEE">
                      <w:pPr>
                        <w:rPr>
                          <w:rFonts w:ascii="ＭＳ ゴシック" w:eastAsia="ＭＳ ゴシック" w:hAnsi="ＭＳ ゴシック" w:hint="eastAsia"/>
                          <w:sz w:val="24"/>
                          <w:szCs w:val="24"/>
                        </w:rPr>
                      </w:pPr>
                    </w:p>
                    <w:p w14:paraId="198F1B8A" w14:textId="16D74EA3" w:rsidR="00026088" w:rsidRPr="009F7907" w:rsidRDefault="00B56130" w:rsidP="00265109">
                      <w:pP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D71CFE">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14:paraId="492374C4" w14:textId="7111A1F8" w:rsidR="00026088" w:rsidRPr="0062797A" w:rsidRDefault="005763F8" w:rsidP="00B5613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D22FF1">
                        <w:rPr>
                          <w:rFonts w:ascii="ＭＳ ゴシック" w:eastAsia="ＭＳ ゴシック" w:hAnsi="ＭＳ ゴシック"/>
                          <w:sz w:val="24"/>
                          <w:szCs w:val="24"/>
                        </w:rPr>
                        <w:t>20</w:t>
                      </w:r>
                      <w:r w:rsidR="00026088" w:rsidRPr="009F7907">
                        <w:rPr>
                          <w:rFonts w:ascii="ＭＳ ゴシック" w:eastAsia="ＭＳ ゴシック" w:hAnsi="ＭＳ ゴシック" w:hint="eastAsia"/>
                          <w:sz w:val="24"/>
                          <w:szCs w:val="24"/>
                        </w:rPr>
                        <w:t>年</w:t>
                      </w:r>
                      <w:r w:rsidR="00623D48">
                        <w:rPr>
                          <w:rFonts w:ascii="ＭＳ ゴシック" w:eastAsia="ＭＳ ゴシック" w:hAnsi="ＭＳ ゴシック" w:hint="eastAsia"/>
                          <w:sz w:val="24"/>
                          <w:szCs w:val="24"/>
                        </w:rPr>
                        <w:t>10</w:t>
                      </w:r>
                      <w:r w:rsidR="00026088" w:rsidRPr="009F7907">
                        <w:rPr>
                          <w:rFonts w:ascii="ＭＳ ゴシック" w:eastAsia="ＭＳ ゴシック" w:hAnsi="ＭＳ ゴシック" w:hint="eastAsia"/>
                          <w:sz w:val="24"/>
                          <w:szCs w:val="24"/>
                        </w:rPr>
                        <w:t>月</w:t>
                      </w:r>
                      <w:r w:rsidR="00D22FF1" w:rsidRPr="00D71CFE">
                        <w:rPr>
                          <w:rFonts w:ascii="ＭＳ ゴシック" w:eastAsia="ＭＳ ゴシック" w:hAnsi="ＭＳ ゴシック" w:hint="eastAsia"/>
                          <w:sz w:val="24"/>
                          <w:szCs w:val="24"/>
                        </w:rPr>
                        <w:t>6</w:t>
                      </w:r>
                      <w:r w:rsidR="00026088" w:rsidRPr="00D71CFE">
                        <w:rPr>
                          <w:rFonts w:ascii="ＭＳ ゴシック" w:eastAsia="ＭＳ ゴシック" w:hAnsi="ＭＳ ゴシック" w:hint="eastAsia"/>
                          <w:sz w:val="24"/>
                          <w:szCs w:val="24"/>
                        </w:rPr>
                        <w:t>日（</w:t>
                      </w:r>
                      <w:r w:rsidR="00F27547" w:rsidRPr="00D71CFE">
                        <w:rPr>
                          <w:rFonts w:ascii="ＭＳ ゴシック" w:eastAsia="ＭＳ ゴシック" w:hAnsi="ＭＳ ゴシック" w:hint="eastAsia"/>
                          <w:sz w:val="24"/>
                          <w:szCs w:val="24"/>
                        </w:rPr>
                        <w:t>火</w:t>
                      </w:r>
                      <w:r w:rsidR="00026088" w:rsidRPr="00D71CFE">
                        <w:rPr>
                          <w:rFonts w:ascii="ＭＳ ゴシック" w:eastAsia="ＭＳ ゴシック" w:hAnsi="ＭＳ ゴシック" w:hint="eastAsia"/>
                          <w:sz w:val="24"/>
                          <w:szCs w:val="24"/>
                        </w:rPr>
                        <w:t>）</w:t>
                      </w:r>
                      <w:r w:rsidR="00D71CFE" w:rsidRPr="00D71CFE">
                        <w:rPr>
                          <w:rFonts w:ascii="ＭＳ ゴシック" w:eastAsia="ＭＳ ゴシック" w:hAnsi="ＭＳ ゴシック"/>
                          <w:sz w:val="24"/>
                          <w:szCs w:val="24"/>
                        </w:rPr>
                        <w:t>9</w:t>
                      </w:r>
                      <w:r w:rsidR="00026088" w:rsidRPr="00D71CFE">
                        <w:rPr>
                          <w:rFonts w:ascii="ＭＳ ゴシック" w:eastAsia="ＭＳ ゴシック" w:hAnsi="ＭＳ ゴシック" w:hint="eastAsia"/>
                          <w:sz w:val="24"/>
                          <w:szCs w:val="24"/>
                        </w:rPr>
                        <w:t>:</w:t>
                      </w:r>
                      <w:r w:rsidR="00D71CFE" w:rsidRPr="00D71CFE">
                        <w:rPr>
                          <w:rFonts w:ascii="ＭＳ ゴシック" w:eastAsia="ＭＳ ゴシック" w:hAnsi="ＭＳ ゴシック"/>
                          <w:sz w:val="24"/>
                          <w:szCs w:val="24"/>
                        </w:rPr>
                        <w:t>30</w:t>
                      </w:r>
                      <w:r w:rsidR="00B56130" w:rsidRPr="00D71CFE">
                        <w:rPr>
                          <w:rFonts w:ascii="ＭＳ ゴシック" w:eastAsia="ＭＳ ゴシック" w:hAnsi="ＭＳ ゴシック" w:hint="eastAsia"/>
                          <w:sz w:val="24"/>
                          <w:szCs w:val="24"/>
                        </w:rPr>
                        <w:t xml:space="preserve"> ～</w:t>
                      </w:r>
                      <w:r w:rsidR="00D71CFE" w:rsidRPr="00D71CFE">
                        <w:rPr>
                          <w:rFonts w:ascii="ＭＳ ゴシック" w:eastAsia="ＭＳ ゴシック" w:hAnsi="ＭＳ ゴシック" w:hint="eastAsia"/>
                          <w:sz w:val="24"/>
                          <w:szCs w:val="24"/>
                        </w:rPr>
                        <w:t>8</w:t>
                      </w:r>
                      <w:r w:rsidR="00026088" w:rsidRPr="00D71CFE">
                        <w:rPr>
                          <w:rFonts w:ascii="ＭＳ ゴシック" w:eastAsia="ＭＳ ゴシック" w:hAnsi="ＭＳ ゴシック" w:hint="eastAsia"/>
                          <w:sz w:val="24"/>
                          <w:szCs w:val="24"/>
                        </w:rPr>
                        <w:t>日（</w:t>
                      </w:r>
                      <w:r w:rsidR="00D71CFE" w:rsidRPr="00D71CFE">
                        <w:rPr>
                          <w:rFonts w:ascii="ＭＳ ゴシック" w:eastAsia="ＭＳ ゴシック" w:hAnsi="ＭＳ ゴシック" w:hint="eastAsia"/>
                          <w:sz w:val="24"/>
                          <w:szCs w:val="24"/>
                        </w:rPr>
                        <w:t>木</w:t>
                      </w:r>
                      <w:r w:rsidR="00026088" w:rsidRPr="00D71CFE">
                        <w:rPr>
                          <w:rFonts w:ascii="ＭＳ ゴシック" w:eastAsia="ＭＳ ゴシック" w:hAnsi="ＭＳ ゴシック" w:hint="eastAsia"/>
                          <w:sz w:val="24"/>
                          <w:szCs w:val="24"/>
                        </w:rPr>
                        <w:t>）1</w:t>
                      </w:r>
                      <w:r w:rsidR="00D71CFE" w:rsidRPr="00D71CFE">
                        <w:rPr>
                          <w:rFonts w:ascii="ＭＳ ゴシック" w:eastAsia="ＭＳ ゴシック" w:hAnsi="ＭＳ ゴシック"/>
                          <w:sz w:val="24"/>
                          <w:szCs w:val="24"/>
                        </w:rPr>
                        <w:t>7</w:t>
                      </w:r>
                      <w:r w:rsidR="00026088" w:rsidRPr="00D71CFE">
                        <w:rPr>
                          <w:rFonts w:ascii="ＭＳ ゴシック" w:eastAsia="ＭＳ ゴシック" w:hAnsi="ＭＳ ゴシック" w:hint="eastAsia"/>
                          <w:sz w:val="24"/>
                          <w:szCs w:val="24"/>
                        </w:rPr>
                        <w:t>:</w:t>
                      </w:r>
                      <w:r w:rsidR="00D71CFE" w:rsidRPr="00D71CFE">
                        <w:rPr>
                          <w:rFonts w:ascii="ＭＳ ゴシック" w:eastAsia="ＭＳ ゴシック" w:hAnsi="ＭＳ ゴシック"/>
                          <w:sz w:val="24"/>
                          <w:szCs w:val="24"/>
                        </w:rPr>
                        <w:t>00</w:t>
                      </w:r>
                    </w:p>
                    <w:p w14:paraId="7FBDABF3" w14:textId="2FDE7031" w:rsidR="00F123E4" w:rsidRDefault="00F123E4" w:rsidP="00F123E4">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受講方法</w:t>
                      </w:r>
                    </w:p>
                    <w:p w14:paraId="2A7A8343" w14:textId="086420BD" w:rsidR="00F123E4" w:rsidRPr="00B46E8C" w:rsidRDefault="00F123E4" w:rsidP="00F123E4">
                      <w:pPr>
                        <w:ind w:left="425" w:hangingChars="177" w:hanging="425"/>
                        <w:jc w:val="left"/>
                        <w:rPr>
                          <w:rFonts w:asciiTheme="majorEastAsia" w:eastAsiaTheme="majorEastAsia" w:hAnsiTheme="majorEastAsia"/>
                          <w:sz w:val="24"/>
                          <w:szCs w:val="24"/>
                        </w:rPr>
                      </w:pPr>
                      <w:r>
                        <w:rPr>
                          <w:rFonts w:ascii="ＭＳ ゴシック" w:eastAsia="ＭＳ ゴシック" w:hAnsi="ＭＳ ゴシック" w:hint="eastAsia"/>
                          <w:sz w:val="24"/>
                          <w:szCs w:val="24"/>
                        </w:rPr>
                        <w:t xml:space="preserve">　</w:t>
                      </w:r>
                      <w:r w:rsidR="00EA1CEE" w:rsidRPr="00B46E8C">
                        <w:rPr>
                          <w:rFonts w:asciiTheme="majorEastAsia" w:eastAsiaTheme="majorEastAsia" w:hAnsiTheme="majorEastAsia" w:hint="eastAsia"/>
                          <w:sz w:val="24"/>
                          <w:szCs w:val="24"/>
                        </w:rPr>
                        <w:t>・</w:t>
                      </w:r>
                      <w:r w:rsidR="00EA1CEE" w:rsidRPr="00997D41">
                        <w:rPr>
                          <w:rFonts w:asciiTheme="majorEastAsia" w:eastAsiaTheme="majorEastAsia" w:hAnsiTheme="majorEastAsia" w:hint="eastAsia"/>
                          <w:sz w:val="24"/>
                          <w:szCs w:val="24"/>
                          <w:u w:val="single"/>
                        </w:rPr>
                        <w:t>ウェブ</w:t>
                      </w:r>
                      <w:r w:rsidR="00EA1CEE" w:rsidRPr="00997D41">
                        <w:rPr>
                          <w:rFonts w:asciiTheme="majorEastAsia" w:eastAsiaTheme="majorEastAsia" w:hAnsiTheme="majorEastAsia"/>
                          <w:sz w:val="24"/>
                          <w:szCs w:val="24"/>
                          <w:u w:val="single"/>
                        </w:rPr>
                        <w:t>会議</w:t>
                      </w:r>
                      <w:r w:rsidR="00EA1CEE" w:rsidRPr="00997D41">
                        <w:rPr>
                          <w:rFonts w:asciiTheme="majorEastAsia" w:eastAsiaTheme="majorEastAsia" w:hAnsiTheme="majorEastAsia" w:hint="eastAsia"/>
                          <w:sz w:val="24"/>
                          <w:szCs w:val="24"/>
                          <w:u w:val="single"/>
                        </w:rPr>
                        <w:t>システム</w:t>
                      </w:r>
                      <w:r w:rsidR="00EA1CEE" w:rsidRPr="00997D41">
                        <w:rPr>
                          <w:rFonts w:asciiTheme="majorEastAsia" w:eastAsiaTheme="majorEastAsia" w:hAnsiTheme="majorEastAsia"/>
                          <w:sz w:val="24"/>
                          <w:szCs w:val="24"/>
                          <w:u w:val="single"/>
                        </w:rPr>
                        <w:t>（「Webex」</w:t>
                      </w:r>
                      <w:r w:rsidR="00EA1CEE" w:rsidRPr="00997D41">
                        <w:rPr>
                          <w:rFonts w:asciiTheme="majorEastAsia" w:eastAsiaTheme="majorEastAsia" w:hAnsiTheme="majorEastAsia" w:hint="eastAsia"/>
                          <w:sz w:val="24"/>
                          <w:szCs w:val="24"/>
                          <w:u w:val="single"/>
                        </w:rPr>
                        <w:t>）</w:t>
                      </w:r>
                      <w:r w:rsidR="00EA1CEE" w:rsidRPr="00997D41">
                        <w:rPr>
                          <w:rFonts w:asciiTheme="majorEastAsia" w:eastAsiaTheme="majorEastAsia" w:hAnsiTheme="majorEastAsia"/>
                          <w:sz w:val="24"/>
                          <w:szCs w:val="24"/>
                          <w:u w:val="single"/>
                        </w:rPr>
                        <w:t>を通じた受講</w:t>
                      </w:r>
                    </w:p>
                    <w:p w14:paraId="390A7017" w14:textId="77777777" w:rsidR="00F123E4" w:rsidRDefault="00F123E4" w:rsidP="00F123E4">
                      <w:pPr>
                        <w:jc w:val="left"/>
                        <w:rPr>
                          <w:rFonts w:ascii="ＭＳ ゴシック" w:eastAsia="ＭＳ ゴシック" w:hAnsi="ＭＳ ゴシック"/>
                          <w:sz w:val="24"/>
                        </w:rPr>
                      </w:pPr>
                    </w:p>
                    <w:p w14:paraId="607AF885" w14:textId="77777777" w:rsidR="00F123E4" w:rsidRDefault="00F123E4" w:rsidP="00F123E4">
                      <w:pPr>
                        <w:jc w:val="left"/>
                        <w:rPr>
                          <w:rFonts w:ascii="ＭＳ ゴシック" w:eastAsia="ＭＳ ゴシック" w:hAnsi="ＭＳ ゴシック"/>
                          <w:sz w:val="24"/>
                        </w:rPr>
                      </w:pPr>
                      <w:r>
                        <w:rPr>
                          <w:rFonts w:ascii="ＭＳ ゴシック" w:eastAsia="ＭＳ ゴシック" w:hAnsi="ＭＳ ゴシック"/>
                          <w:sz w:val="24"/>
                        </w:rPr>
                        <w:t xml:space="preserve">○ </w:t>
                      </w:r>
                      <w:r>
                        <w:rPr>
                          <w:rFonts w:ascii="ＭＳ ゴシック" w:eastAsia="ＭＳ ゴシック" w:hAnsi="ＭＳ ゴシック" w:hint="eastAsia"/>
                          <w:sz w:val="24"/>
                        </w:rPr>
                        <w:t>留意</w:t>
                      </w:r>
                      <w:r>
                        <w:rPr>
                          <w:rFonts w:ascii="ＭＳ ゴシック" w:eastAsia="ＭＳ ゴシック" w:hAnsi="ＭＳ ゴシック"/>
                          <w:sz w:val="24"/>
                        </w:rPr>
                        <w:t>事項</w:t>
                      </w:r>
                    </w:p>
                    <w:p w14:paraId="729CC5B5" w14:textId="77777777" w:rsidR="00EA1CEE" w:rsidRPr="00DD4533" w:rsidRDefault="00F123E4" w:rsidP="00EA1CEE">
                      <w:pPr>
                        <w:ind w:leftChars="114" w:left="424" w:hangingChars="77" w:hanging="185"/>
                        <w:jc w:val="left"/>
                        <w:rPr>
                          <w:rFonts w:asciiTheme="majorEastAsia" w:eastAsiaTheme="majorEastAsia" w:hAnsiTheme="majorEastAsia"/>
                          <w:sz w:val="24"/>
                          <w:szCs w:val="24"/>
                          <w:u w:val="single"/>
                        </w:rPr>
                      </w:pPr>
                      <w:r w:rsidRPr="00B46E8C">
                        <w:rPr>
                          <w:rFonts w:asciiTheme="majorEastAsia" w:eastAsiaTheme="majorEastAsia" w:hAnsiTheme="majorEastAsia" w:hint="eastAsia"/>
                          <w:sz w:val="24"/>
                          <w:szCs w:val="24"/>
                        </w:rPr>
                        <w:t>・</w:t>
                      </w:r>
                      <w:r w:rsidR="00EA1CEE">
                        <w:rPr>
                          <w:rFonts w:asciiTheme="majorEastAsia" w:eastAsiaTheme="majorEastAsia" w:hAnsiTheme="majorEastAsia" w:hint="eastAsia"/>
                          <w:sz w:val="24"/>
                          <w:szCs w:val="24"/>
                          <w:u w:val="single"/>
                        </w:rPr>
                        <w:t>研修</w:t>
                      </w:r>
                      <w:r w:rsidR="00EA1CEE" w:rsidRPr="00997D41">
                        <w:rPr>
                          <w:rFonts w:asciiTheme="majorEastAsia" w:eastAsiaTheme="majorEastAsia" w:hAnsiTheme="majorEastAsia"/>
                          <w:sz w:val="24"/>
                          <w:szCs w:val="24"/>
                          <w:u w:val="single"/>
                        </w:rPr>
                        <w:t>期間中は、</w:t>
                      </w:r>
                      <w:r w:rsidR="00EA1CEE" w:rsidRPr="00997D41">
                        <w:rPr>
                          <w:rFonts w:asciiTheme="majorEastAsia" w:eastAsiaTheme="majorEastAsia" w:hAnsiTheme="majorEastAsia" w:hint="eastAsia"/>
                          <w:sz w:val="24"/>
                          <w:szCs w:val="24"/>
                          <w:u w:val="single"/>
                        </w:rPr>
                        <w:t>農林中央金庫</w:t>
                      </w:r>
                      <w:r w:rsidR="00EA1CEE" w:rsidRPr="00997D41">
                        <w:rPr>
                          <w:rFonts w:asciiTheme="majorEastAsia" w:eastAsiaTheme="majorEastAsia" w:hAnsiTheme="majorEastAsia"/>
                          <w:sz w:val="24"/>
                          <w:szCs w:val="24"/>
                          <w:u w:val="single"/>
                        </w:rPr>
                        <w:t>が</w:t>
                      </w:r>
                      <w:r w:rsidR="00EA1CEE" w:rsidRPr="00997D41">
                        <w:rPr>
                          <w:rFonts w:asciiTheme="majorEastAsia" w:eastAsiaTheme="majorEastAsia" w:hAnsiTheme="majorEastAsia" w:hint="eastAsia"/>
                          <w:sz w:val="24"/>
                          <w:szCs w:val="24"/>
                          <w:u w:val="single"/>
                        </w:rPr>
                        <w:t>配付</w:t>
                      </w:r>
                      <w:r w:rsidR="00EA1CEE" w:rsidRPr="00997D41">
                        <w:rPr>
                          <w:rFonts w:asciiTheme="majorEastAsia" w:eastAsiaTheme="majorEastAsia" w:hAnsiTheme="majorEastAsia"/>
                          <w:sz w:val="24"/>
                          <w:szCs w:val="24"/>
                          <w:u w:val="single"/>
                        </w:rPr>
                        <w:t>したiPad</w:t>
                      </w:r>
                      <w:r w:rsidR="00EA1CEE" w:rsidRPr="00997D41">
                        <w:rPr>
                          <w:rFonts w:asciiTheme="majorEastAsia" w:eastAsiaTheme="majorEastAsia" w:hAnsiTheme="majorEastAsia" w:hint="eastAsia"/>
                          <w:sz w:val="24"/>
                          <w:szCs w:val="24"/>
                          <w:u w:val="single"/>
                        </w:rPr>
                        <w:t>端末</w:t>
                      </w:r>
                      <w:r w:rsidR="00EA1CEE">
                        <w:rPr>
                          <w:rFonts w:asciiTheme="majorEastAsia" w:eastAsiaTheme="majorEastAsia" w:hAnsiTheme="majorEastAsia" w:hint="eastAsia"/>
                          <w:sz w:val="24"/>
                          <w:szCs w:val="24"/>
                          <w:u w:val="single"/>
                        </w:rPr>
                        <w:t>の確保</w:t>
                      </w:r>
                      <w:r w:rsidR="00EA1CEE" w:rsidRPr="00997D41">
                        <w:rPr>
                          <w:rFonts w:asciiTheme="majorEastAsia" w:eastAsiaTheme="majorEastAsia" w:hAnsiTheme="majorEastAsia" w:hint="eastAsia"/>
                          <w:sz w:val="24"/>
                          <w:szCs w:val="24"/>
                          <w:u w:val="single"/>
                        </w:rPr>
                        <w:t>等</w:t>
                      </w:r>
                      <w:r w:rsidR="00EA1CEE">
                        <w:rPr>
                          <w:rFonts w:asciiTheme="majorEastAsia" w:eastAsiaTheme="majorEastAsia" w:hAnsiTheme="majorEastAsia" w:hint="eastAsia"/>
                          <w:sz w:val="24"/>
                          <w:szCs w:val="24"/>
                          <w:u w:val="single"/>
                        </w:rPr>
                        <w:t>、</w:t>
                      </w:r>
                      <w:r w:rsidR="00EA1CEE" w:rsidRPr="00997D41">
                        <w:rPr>
                          <w:rFonts w:asciiTheme="majorEastAsia" w:eastAsiaTheme="majorEastAsia" w:hAnsiTheme="majorEastAsia"/>
                          <w:sz w:val="24"/>
                          <w:szCs w:val="24"/>
                          <w:u w:val="single"/>
                        </w:rPr>
                        <w:t>ウェブ会議システム（「Webex」</w:t>
                      </w:r>
                      <w:r w:rsidR="00EA1CEE" w:rsidRPr="00997D41">
                        <w:rPr>
                          <w:rFonts w:asciiTheme="majorEastAsia" w:eastAsiaTheme="majorEastAsia" w:hAnsiTheme="majorEastAsia" w:hint="eastAsia"/>
                          <w:sz w:val="24"/>
                          <w:szCs w:val="24"/>
                          <w:u w:val="single"/>
                        </w:rPr>
                        <w:t>）に接続</w:t>
                      </w:r>
                      <w:r w:rsidR="00EA1CEE" w:rsidRPr="00997D41">
                        <w:rPr>
                          <w:rFonts w:asciiTheme="majorEastAsia" w:eastAsiaTheme="majorEastAsia" w:hAnsiTheme="majorEastAsia"/>
                          <w:sz w:val="24"/>
                          <w:szCs w:val="24"/>
                          <w:u w:val="single"/>
                        </w:rPr>
                        <w:t>できる</w:t>
                      </w:r>
                      <w:r w:rsidR="00EA1CEE" w:rsidRPr="00997D41">
                        <w:rPr>
                          <w:rFonts w:asciiTheme="majorEastAsia" w:eastAsiaTheme="majorEastAsia" w:hAnsiTheme="majorEastAsia" w:hint="eastAsia"/>
                          <w:sz w:val="24"/>
                          <w:szCs w:val="24"/>
                          <w:u w:val="single"/>
                        </w:rPr>
                        <w:t>環境</w:t>
                      </w:r>
                      <w:r w:rsidR="00EA1CEE" w:rsidRPr="00997D41">
                        <w:rPr>
                          <w:rFonts w:asciiTheme="majorEastAsia" w:eastAsiaTheme="majorEastAsia" w:hAnsiTheme="majorEastAsia"/>
                          <w:sz w:val="24"/>
                          <w:szCs w:val="24"/>
                          <w:u w:val="single"/>
                        </w:rPr>
                        <w:t>を</w:t>
                      </w:r>
                      <w:r w:rsidR="00EA1CEE">
                        <w:rPr>
                          <w:rFonts w:asciiTheme="majorEastAsia" w:eastAsiaTheme="majorEastAsia" w:hAnsiTheme="majorEastAsia" w:hint="eastAsia"/>
                          <w:sz w:val="24"/>
                          <w:szCs w:val="24"/>
                          <w:u w:val="single"/>
                        </w:rPr>
                        <w:t>ご準備</w:t>
                      </w:r>
                      <w:r w:rsidR="00EA1CEE">
                        <w:rPr>
                          <w:rFonts w:asciiTheme="majorEastAsia" w:eastAsiaTheme="majorEastAsia" w:hAnsiTheme="majorEastAsia"/>
                          <w:sz w:val="24"/>
                          <w:szCs w:val="24"/>
                          <w:u w:val="single"/>
                        </w:rPr>
                        <w:t>いただけますよう</w:t>
                      </w:r>
                      <w:r w:rsidR="00EA1CEE" w:rsidRPr="00997D41">
                        <w:rPr>
                          <w:rFonts w:asciiTheme="majorEastAsia" w:eastAsiaTheme="majorEastAsia" w:hAnsiTheme="majorEastAsia"/>
                          <w:sz w:val="24"/>
                          <w:szCs w:val="24"/>
                          <w:u w:val="single"/>
                        </w:rPr>
                        <w:t>お願い</w:t>
                      </w:r>
                      <w:r w:rsidR="00EA1CEE">
                        <w:rPr>
                          <w:rFonts w:asciiTheme="majorEastAsia" w:eastAsiaTheme="majorEastAsia" w:hAnsiTheme="majorEastAsia" w:hint="eastAsia"/>
                          <w:sz w:val="24"/>
                          <w:szCs w:val="24"/>
                          <w:u w:val="single"/>
                        </w:rPr>
                        <w:t>いた</w:t>
                      </w:r>
                      <w:r w:rsidR="00EA1CEE" w:rsidRPr="00997D41">
                        <w:rPr>
                          <w:rFonts w:asciiTheme="majorEastAsia" w:eastAsiaTheme="majorEastAsia" w:hAnsiTheme="majorEastAsia"/>
                          <w:sz w:val="24"/>
                          <w:szCs w:val="24"/>
                          <w:u w:val="single"/>
                        </w:rPr>
                        <w:t>します。</w:t>
                      </w:r>
                    </w:p>
                    <w:p w14:paraId="425FBC86" w14:textId="3FADF664" w:rsidR="00F123E4" w:rsidRDefault="00EA1CEE" w:rsidP="00EA1CEE">
                      <w:pPr>
                        <w:ind w:left="425" w:hangingChars="177" w:hanging="425"/>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ウェブ会議システム</w:t>
                      </w:r>
                      <w:r>
                        <w:rPr>
                          <w:rFonts w:ascii="ＭＳ ゴシック" w:eastAsia="ＭＳ ゴシック" w:hAnsi="ＭＳ ゴシック"/>
                          <w:sz w:val="24"/>
                          <w:szCs w:val="24"/>
                          <w:u w:val="single"/>
                        </w:rPr>
                        <w:t>による</w:t>
                      </w:r>
                      <w:r>
                        <w:rPr>
                          <w:rFonts w:ascii="ＭＳ ゴシック" w:eastAsia="ＭＳ ゴシック" w:hAnsi="ＭＳ ゴシック" w:hint="eastAsia"/>
                          <w:sz w:val="24"/>
                          <w:szCs w:val="24"/>
                          <w:u w:val="single"/>
                        </w:rPr>
                        <w:t>オンライン</w:t>
                      </w:r>
                      <w:r>
                        <w:rPr>
                          <w:rFonts w:ascii="ＭＳ ゴシック" w:eastAsia="ＭＳ ゴシック" w:hAnsi="ＭＳ ゴシック"/>
                          <w:sz w:val="24"/>
                          <w:szCs w:val="24"/>
                          <w:u w:val="single"/>
                        </w:rPr>
                        <w:t>研修</w:t>
                      </w:r>
                      <w:r>
                        <w:rPr>
                          <w:rFonts w:ascii="ＭＳ ゴシック" w:eastAsia="ＭＳ ゴシック" w:hAnsi="ＭＳ ゴシック" w:hint="eastAsia"/>
                          <w:sz w:val="24"/>
                          <w:szCs w:val="24"/>
                          <w:u w:val="single"/>
                        </w:rPr>
                        <w:t>の</w:t>
                      </w:r>
                      <w:r w:rsidRPr="00CA1D56">
                        <w:rPr>
                          <w:rFonts w:ascii="ＭＳ ゴシック" w:eastAsia="ＭＳ ゴシック" w:hAnsi="ＭＳ ゴシック"/>
                          <w:sz w:val="24"/>
                          <w:szCs w:val="24"/>
                          <w:u w:val="single"/>
                        </w:rPr>
                        <w:t>性格上、受講に際し</w:t>
                      </w:r>
                      <w:r w:rsidRPr="00CA1D56">
                        <w:rPr>
                          <w:rFonts w:ascii="ＭＳ ゴシック" w:eastAsia="ＭＳ ゴシック" w:hAnsi="ＭＳ ゴシック" w:hint="eastAsia"/>
                          <w:sz w:val="24"/>
                          <w:szCs w:val="24"/>
                          <w:u w:val="single"/>
                        </w:rPr>
                        <w:t>不具合</w:t>
                      </w:r>
                      <w:r w:rsidRPr="00CA1D56">
                        <w:rPr>
                          <w:rFonts w:ascii="ＭＳ ゴシック" w:eastAsia="ＭＳ ゴシック" w:hAnsi="ＭＳ ゴシック"/>
                          <w:sz w:val="24"/>
                          <w:szCs w:val="24"/>
                          <w:u w:val="single"/>
                        </w:rPr>
                        <w:t>（回線トラブル・操作トラブル</w:t>
                      </w:r>
                      <w:r w:rsidRPr="00CA1D56">
                        <w:rPr>
                          <w:rFonts w:ascii="ＭＳ ゴシック" w:eastAsia="ＭＳ ゴシック" w:hAnsi="ＭＳ ゴシック" w:hint="eastAsia"/>
                          <w:sz w:val="24"/>
                          <w:szCs w:val="24"/>
                          <w:u w:val="single"/>
                        </w:rPr>
                        <w:t>等</w:t>
                      </w:r>
                      <w:r w:rsidRPr="00CA1D56">
                        <w:rPr>
                          <w:rFonts w:ascii="ＭＳ ゴシック" w:eastAsia="ＭＳ ゴシック" w:hAnsi="ＭＳ ゴシック"/>
                          <w:sz w:val="24"/>
                          <w:szCs w:val="24"/>
                          <w:u w:val="single"/>
                        </w:rPr>
                        <w:t>）が発生する可能性があることを</w:t>
                      </w:r>
                      <w:r>
                        <w:rPr>
                          <w:rFonts w:ascii="ＭＳ ゴシック" w:eastAsia="ＭＳ ゴシック" w:hAnsi="ＭＳ ゴシック" w:hint="eastAsia"/>
                          <w:sz w:val="24"/>
                          <w:szCs w:val="24"/>
                          <w:u w:val="single"/>
                        </w:rPr>
                        <w:t>あらかじめ</w:t>
                      </w:r>
                      <w:r w:rsidRPr="00CA1D56">
                        <w:rPr>
                          <w:rFonts w:ascii="ＭＳ ゴシック" w:eastAsia="ＭＳ ゴシック" w:hAnsi="ＭＳ ゴシック"/>
                          <w:sz w:val="24"/>
                          <w:szCs w:val="24"/>
                          <w:u w:val="single"/>
                        </w:rPr>
                        <w:t>ご了承のうえ、受講をお申込み</w:t>
                      </w:r>
                      <w:r>
                        <w:rPr>
                          <w:rFonts w:ascii="ＭＳ ゴシック" w:eastAsia="ＭＳ ゴシック" w:hAnsi="ＭＳ ゴシック" w:hint="eastAsia"/>
                          <w:sz w:val="24"/>
                          <w:szCs w:val="24"/>
                          <w:u w:val="single"/>
                        </w:rPr>
                        <w:t>ください。</w:t>
                      </w:r>
                    </w:p>
                    <w:p w14:paraId="64C5852C" w14:textId="0FD21E37" w:rsidR="00F123E4" w:rsidRPr="00265109" w:rsidRDefault="00F123E4" w:rsidP="00265109">
                      <w:pPr>
                        <w:rPr>
                          <w:rFonts w:ascii="ＭＳ ゴシック" w:eastAsia="ＭＳ ゴシック" w:hAnsi="ＭＳ ゴシック" w:hint="eastAsia"/>
                          <w:sz w:val="24"/>
                          <w:szCs w:val="24"/>
                        </w:rPr>
                      </w:pPr>
                    </w:p>
                  </w:txbxContent>
                </v:textbox>
              </v:shape>
            </w:pict>
          </mc:Fallback>
        </mc:AlternateContent>
      </w:r>
    </w:p>
    <w:p w14:paraId="4A7DA57A" w14:textId="40660CEA"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14:paraId="514212EF" w14:textId="77777777"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14:paraId="6EDD3DF4" w14:textId="77777777"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14:paraId="389E9F65" w14:textId="77777777" w:rsidR="0080517C" w:rsidRDefault="0080517C" w:rsidP="0080517C">
      <w:pPr>
        <w:tabs>
          <w:tab w:val="left" w:pos="6450"/>
          <w:tab w:val="right" w:pos="9581"/>
        </w:tabs>
        <w:jc w:val="left"/>
        <w:rPr>
          <w:sz w:val="24"/>
          <w:szCs w:val="24"/>
        </w:rPr>
      </w:pPr>
    </w:p>
    <w:p w14:paraId="3855B2F1" w14:textId="77777777" w:rsidR="0080517C" w:rsidRDefault="0080517C" w:rsidP="0080517C">
      <w:pPr>
        <w:tabs>
          <w:tab w:val="left" w:pos="6450"/>
          <w:tab w:val="right" w:pos="9581"/>
        </w:tabs>
        <w:jc w:val="left"/>
        <w:rPr>
          <w:sz w:val="24"/>
          <w:szCs w:val="24"/>
        </w:rPr>
      </w:pPr>
    </w:p>
    <w:p w14:paraId="4ABEABCE" w14:textId="77777777" w:rsidR="0080517C" w:rsidRDefault="0080517C" w:rsidP="0080517C">
      <w:pPr>
        <w:tabs>
          <w:tab w:val="left" w:pos="6450"/>
          <w:tab w:val="right" w:pos="9581"/>
        </w:tabs>
        <w:jc w:val="left"/>
        <w:rPr>
          <w:sz w:val="24"/>
          <w:szCs w:val="24"/>
        </w:rPr>
      </w:pPr>
    </w:p>
    <w:p w14:paraId="0FD1D907" w14:textId="77777777" w:rsidR="0080517C" w:rsidRDefault="0080517C" w:rsidP="0080517C">
      <w:pPr>
        <w:tabs>
          <w:tab w:val="left" w:pos="6450"/>
          <w:tab w:val="right" w:pos="9581"/>
        </w:tabs>
        <w:jc w:val="left"/>
        <w:rPr>
          <w:sz w:val="24"/>
          <w:szCs w:val="24"/>
        </w:rPr>
      </w:pPr>
    </w:p>
    <w:p w14:paraId="007F9732" w14:textId="77777777" w:rsidR="00B56130" w:rsidRDefault="00B56130" w:rsidP="0080517C">
      <w:pPr>
        <w:tabs>
          <w:tab w:val="left" w:pos="6450"/>
          <w:tab w:val="right" w:pos="9581"/>
        </w:tabs>
        <w:jc w:val="left"/>
        <w:rPr>
          <w:sz w:val="24"/>
          <w:szCs w:val="24"/>
        </w:rPr>
      </w:pPr>
    </w:p>
    <w:p w14:paraId="39D80EBD" w14:textId="77777777" w:rsidR="00B56130" w:rsidRDefault="00B56130" w:rsidP="0080517C">
      <w:pPr>
        <w:tabs>
          <w:tab w:val="left" w:pos="6450"/>
          <w:tab w:val="right" w:pos="9581"/>
        </w:tabs>
        <w:jc w:val="left"/>
        <w:rPr>
          <w:sz w:val="24"/>
          <w:szCs w:val="24"/>
        </w:rPr>
      </w:pPr>
    </w:p>
    <w:p w14:paraId="30BA3DA2" w14:textId="63FB61D9" w:rsidR="00051EEE" w:rsidRDefault="00051EEE" w:rsidP="00562E8C">
      <w:pPr>
        <w:tabs>
          <w:tab w:val="left" w:pos="6450"/>
          <w:tab w:val="right" w:pos="9581"/>
        </w:tabs>
        <w:jc w:val="right"/>
        <w:rPr>
          <w:rFonts w:ascii="ＭＳ ゴシック" w:eastAsia="ＭＳ ゴシック" w:hAnsi="ＭＳ ゴシック"/>
          <w:sz w:val="24"/>
          <w:szCs w:val="24"/>
        </w:rPr>
      </w:pPr>
    </w:p>
    <w:p w14:paraId="1E65F58F" w14:textId="1ABBBB9D" w:rsidR="00265109" w:rsidRDefault="00265109" w:rsidP="00265109">
      <w:pPr>
        <w:tabs>
          <w:tab w:val="left" w:pos="6450"/>
          <w:tab w:val="right" w:pos="9581"/>
        </w:tabs>
        <w:jc w:val="left"/>
        <w:rPr>
          <w:rFonts w:ascii="ＭＳ ゴシック" w:eastAsia="ＭＳ ゴシック" w:hAnsi="ＭＳ ゴシック"/>
          <w:sz w:val="24"/>
          <w:szCs w:val="24"/>
        </w:rPr>
      </w:pPr>
    </w:p>
    <w:p w14:paraId="2F192AB6" w14:textId="73885631" w:rsidR="00F123E4" w:rsidRDefault="00F123E4" w:rsidP="00265109">
      <w:pPr>
        <w:tabs>
          <w:tab w:val="left" w:pos="6450"/>
          <w:tab w:val="right" w:pos="9581"/>
        </w:tabs>
        <w:jc w:val="left"/>
        <w:rPr>
          <w:rFonts w:ascii="ＭＳ ゴシック" w:eastAsia="ＭＳ ゴシック" w:hAnsi="ＭＳ ゴシック"/>
          <w:sz w:val="24"/>
          <w:szCs w:val="24"/>
        </w:rPr>
      </w:pPr>
    </w:p>
    <w:p w14:paraId="7970DD93" w14:textId="79F13747" w:rsidR="00265109" w:rsidRDefault="00265109" w:rsidP="00265109">
      <w:pPr>
        <w:tabs>
          <w:tab w:val="left" w:pos="6450"/>
          <w:tab w:val="right" w:pos="9581"/>
        </w:tabs>
        <w:jc w:val="left"/>
        <w:rPr>
          <w:rFonts w:ascii="ＭＳ ゴシック" w:eastAsia="ＭＳ ゴシック" w:hAnsi="ＭＳ ゴシック"/>
          <w:sz w:val="24"/>
          <w:szCs w:val="24"/>
        </w:rPr>
      </w:pPr>
    </w:p>
    <w:p w14:paraId="35E287C5" w14:textId="4E7F5679" w:rsidR="00265109" w:rsidRDefault="00265109" w:rsidP="00265109">
      <w:pPr>
        <w:tabs>
          <w:tab w:val="left" w:pos="6450"/>
          <w:tab w:val="right" w:pos="9581"/>
        </w:tabs>
        <w:jc w:val="left"/>
        <w:rPr>
          <w:rFonts w:ascii="ＭＳ ゴシック" w:eastAsia="ＭＳ ゴシック" w:hAnsi="ＭＳ ゴシック"/>
          <w:sz w:val="24"/>
          <w:szCs w:val="24"/>
        </w:rPr>
      </w:pPr>
    </w:p>
    <w:p w14:paraId="06254BDC" w14:textId="7743888D" w:rsidR="00265109" w:rsidRDefault="00265109" w:rsidP="00265109">
      <w:pPr>
        <w:tabs>
          <w:tab w:val="left" w:pos="6450"/>
          <w:tab w:val="right" w:pos="9581"/>
        </w:tabs>
        <w:jc w:val="right"/>
        <w:rPr>
          <w:rFonts w:ascii="ＭＳ ゴシック" w:eastAsia="ＭＳ ゴシック" w:hAnsi="ＭＳ ゴシック"/>
          <w:sz w:val="24"/>
          <w:szCs w:val="24"/>
        </w:rPr>
      </w:pPr>
    </w:p>
    <w:p w14:paraId="1DE332C8" w14:textId="0D34B5D9" w:rsidR="00F123E4" w:rsidRDefault="00F123E4" w:rsidP="00F123E4">
      <w:pPr>
        <w:tabs>
          <w:tab w:val="left" w:pos="6450"/>
          <w:tab w:val="right" w:pos="9581"/>
        </w:tabs>
        <w:jc w:val="left"/>
        <w:rPr>
          <w:rFonts w:ascii="ＭＳ ゴシック" w:eastAsia="ＭＳ ゴシック" w:hAnsi="ＭＳ ゴシック"/>
          <w:sz w:val="24"/>
          <w:szCs w:val="24"/>
        </w:rPr>
      </w:pPr>
    </w:p>
    <w:p w14:paraId="3A31017A" w14:textId="77777777" w:rsidR="00F123E4" w:rsidRDefault="00F123E4" w:rsidP="00F123E4">
      <w:pPr>
        <w:tabs>
          <w:tab w:val="left" w:pos="6450"/>
          <w:tab w:val="right" w:pos="9581"/>
        </w:tabs>
        <w:jc w:val="left"/>
        <w:rPr>
          <w:rFonts w:ascii="ＭＳ ゴシック" w:eastAsia="ＭＳ ゴシック" w:hAnsi="ＭＳ ゴシック"/>
          <w:sz w:val="24"/>
          <w:szCs w:val="24"/>
        </w:rPr>
      </w:pPr>
    </w:p>
    <w:p w14:paraId="554BEFA3" w14:textId="48AE797F" w:rsidR="00F123E4" w:rsidRDefault="00F123E4" w:rsidP="00F123E4">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14:anchorId="6877E463" wp14:editId="5A818F57">
            <wp:extent cx="1971675" cy="3905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14:paraId="73DB2E0A" w14:textId="77777777" w:rsidR="00A04F27" w:rsidRPr="00AA0454" w:rsidRDefault="00562E8C" w:rsidP="00AA0454">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14:paraId="2EF97445" w14:textId="6D16155F" w:rsidR="00EB06DF" w:rsidRPr="00CB05E2" w:rsidRDefault="002A0B0C" w:rsidP="00D22FF1">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個人リテール市場における金融機関間の競争が一段と激しさを増すなか</w:t>
      </w:r>
      <w:r w:rsidR="00A1209F">
        <w:rPr>
          <w:rFonts w:ascii="ＭＳ ゴシック" w:eastAsia="ＭＳ ゴシック" w:hAnsi="ＭＳ ゴシック" w:hint="eastAsia"/>
          <w:sz w:val="24"/>
        </w:rPr>
        <w:t>、</w:t>
      </w:r>
      <w:r w:rsidR="00F771A3">
        <w:rPr>
          <w:rFonts w:ascii="ＭＳ ゴシック" w:eastAsia="ＭＳ ゴシック" w:hAnsi="ＭＳ ゴシック" w:hint="eastAsia"/>
          <w:sz w:val="24"/>
        </w:rPr>
        <w:t>その最前線となる店舗窓口の応対力向上は極めて重要な課題</w:t>
      </w:r>
      <w:r w:rsidR="00B3610D">
        <w:rPr>
          <w:rFonts w:ascii="ＭＳ ゴシック" w:eastAsia="ＭＳ ゴシック" w:hAnsi="ＭＳ ゴシック" w:hint="eastAsia"/>
          <w:sz w:val="24"/>
        </w:rPr>
        <w:t>となっています</w:t>
      </w:r>
      <w:r w:rsidR="00F771A3">
        <w:rPr>
          <w:rFonts w:ascii="ＭＳ ゴシック" w:eastAsia="ＭＳ ゴシック" w:hAnsi="ＭＳ ゴシック" w:hint="eastAsia"/>
          <w:sz w:val="24"/>
        </w:rPr>
        <w:t>。ＪＡバンク・</w:t>
      </w:r>
      <w:r w:rsidR="00F771A3" w:rsidRPr="00CB05E2">
        <w:rPr>
          <w:rFonts w:ascii="ＭＳ ゴシック" w:eastAsia="ＭＳ ゴシック" w:hAnsi="ＭＳ ゴシック" w:hint="eastAsia"/>
          <w:sz w:val="24"/>
        </w:rPr>
        <w:t>ＪＦマリンバンクが</w:t>
      </w:r>
      <w:r w:rsidR="001379EA" w:rsidRPr="00CB05E2">
        <w:rPr>
          <w:rFonts w:ascii="ＭＳ ゴシック" w:eastAsia="ＭＳ ゴシック" w:hAnsi="ＭＳ ゴシック" w:hint="eastAsia"/>
          <w:sz w:val="24"/>
        </w:rPr>
        <w:t>「</w:t>
      </w:r>
      <w:r w:rsidR="00F771A3" w:rsidRPr="00CB05E2">
        <w:rPr>
          <w:rFonts w:ascii="ＭＳ ゴシック" w:eastAsia="ＭＳ ゴシック" w:hAnsi="ＭＳ ゴシック" w:hint="eastAsia"/>
          <w:sz w:val="24"/>
        </w:rPr>
        <w:t>お客さま</w:t>
      </w:r>
      <w:r w:rsidR="00876B69" w:rsidRPr="00CB05E2">
        <w:rPr>
          <w:rFonts w:ascii="ＭＳ ゴシック" w:eastAsia="ＭＳ ゴシック" w:hAnsi="ＭＳ ゴシック" w:hint="eastAsia"/>
          <w:sz w:val="24"/>
        </w:rPr>
        <w:t>に</w:t>
      </w:r>
      <w:r w:rsidR="00EE3EC1" w:rsidRPr="00CB05E2">
        <w:rPr>
          <w:rFonts w:ascii="ＭＳ ゴシック" w:eastAsia="ＭＳ ゴシック" w:hAnsi="ＭＳ ゴシック" w:hint="eastAsia"/>
          <w:sz w:val="24"/>
        </w:rPr>
        <w:t>喜ばれるセールスが出来るよう</w:t>
      </w:r>
      <w:r w:rsidR="00F771A3" w:rsidRPr="00CB05E2">
        <w:rPr>
          <w:rFonts w:ascii="ＭＳ ゴシック" w:eastAsia="ＭＳ ゴシック" w:hAnsi="ＭＳ ゴシック" w:hint="eastAsia"/>
          <w:sz w:val="24"/>
        </w:rPr>
        <w:t>になる</w:t>
      </w:r>
      <w:r w:rsidR="001379EA" w:rsidRPr="00CB05E2">
        <w:rPr>
          <w:rFonts w:ascii="ＭＳ ゴシック" w:eastAsia="ＭＳ ゴシック" w:hAnsi="ＭＳ ゴシック" w:hint="eastAsia"/>
          <w:sz w:val="24"/>
        </w:rPr>
        <w:t>」</w:t>
      </w:r>
      <w:r w:rsidR="00F771A3" w:rsidRPr="00CB05E2">
        <w:rPr>
          <w:rFonts w:ascii="ＭＳ ゴシック" w:eastAsia="ＭＳ ゴシック" w:hAnsi="ＭＳ ゴシック" w:hint="eastAsia"/>
          <w:sz w:val="24"/>
        </w:rPr>
        <w:t>ためには</w:t>
      </w:r>
      <w:r w:rsidR="00A1209F" w:rsidRPr="00CB05E2">
        <w:rPr>
          <w:rFonts w:ascii="ＭＳ ゴシック" w:eastAsia="ＭＳ ゴシック" w:hAnsi="ＭＳ ゴシック" w:hint="eastAsia"/>
          <w:sz w:val="24"/>
        </w:rPr>
        <w:t>、</w:t>
      </w:r>
      <w:r w:rsidR="00F771A3" w:rsidRPr="00CB05E2">
        <w:rPr>
          <w:rFonts w:ascii="ＭＳ ゴシック" w:eastAsia="ＭＳ ゴシック" w:hAnsi="ＭＳ ゴシック" w:hint="eastAsia"/>
          <w:sz w:val="24"/>
        </w:rPr>
        <w:t>各店舗の窓口担当者が基本応対力の向上を図</w:t>
      </w:r>
      <w:r w:rsidR="000A7258" w:rsidRPr="00CB05E2">
        <w:rPr>
          <w:rFonts w:ascii="ＭＳ ゴシック" w:eastAsia="ＭＳ ゴシック" w:hAnsi="ＭＳ ゴシック" w:hint="eastAsia"/>
          <w:sz w:val="24"/>
        </w:rPr>
        <w:t>り</w:t>
      </w:r>
      <w:r w:rsidR="00A1209F" w:rsidRPr="00CB05E2">
        <w:rPr>
          <w:rFonts w:ascii="ＭＳ ゴシック" w:eastAsia="ＭＳ ゴシック" w:hAnsi="ＭＳ ゴシック" w:hint="eastAsia"/>
          <w:sz w:val="24"/>
        </w:rPr>
        <w:t>、</w:t>
      </w:r>
      <w:r w:rsidR="000A7258" w:rsidRPr="00CB05E2">
        <w:rPr>
          <w:rFonts w:ascii="ＭＳ ゴシック" w:eastAsia="ＭＳ ゴシック" w:hAnsi="ＭＳ ゴシック" w:hint="eastAsia"/>
          <w:sz w:val="24"/>
        </w:rPr>
        <w:t>安心感や好感</w:t>
      </w:r>
      <w:r w:rsidR="00B3610D" w:rsidRPr="00CB05E2">
        <w:rPr>
          <w:rFonts w:ascii="ＭＳ ゴシック" w:eastAsia="ＭＳ ゴシック" w:hAnsi="ＭＳ ゴシック" w:hint="eastAsia"/>
          <w:sz w:val="24"/>
        </w:rPr>
        <w:t>を持っていただくとともに</w:t>
      </w:r>
      <w:r w:rsidR="00A1209F" w:rsidRPr="00CB05E2">
        <w:rPr>
          <w:rFonts w:ascii="ＭＳ ゴシック" w:eastAsia="ＭＳ ゴシック" w:hAnsi="ＭＳ ゴシック" w:hint="eastAsia"/>
          <w:sz w:val="24"/>
        </w:rPr>
        <w:t>、</w:t>
      </w:r>
      <w:r w:rsidR="00F771A3" w:rsidRPr="00CB05E2">
        <w:rPr>
          <w:rFonts w:ascii="ＭＳ ゴシック" w:eastAsia="ＭＳ ゴシック" w:hAnsi="ＭＳ ゴシック" w:hint="eastAsia"/>
          <w:sz w:val="24"/>
        </w:rPr>
        <w:t>金融商品等の知識</w:t>
      </w:r>
      <w:r w:rsidR="00A1209F" w:rsidRPr="00CB05E2">
        <w:rPr>
          <w:rFonts w:ascii="ＭＳ ゴシック" w:eastAsia="ＭＳ ゴシック" w:hAnsi="ＭＳ ゴシック" w:hint="eastAsia"/>
          <w:sz w:val="24"/>
        </w:rPr>
        <w:t>、</w:t>
      </w:r>
      <w:r w:rsidR="00EB06DF" w:rsidRPr="00CB05E2">
        <w:rPr>
          <w:rFonts w:ascii="ＭＳ ゴシック" w:eastAsia="ＭＳ ゴシック" w:hAnsi="ＭＳ ゴシック" w:hint="eastAsia"/>
          <w:sz w:val="24"/>
        </w:rPr>
        <w:t>セールスのノウハウを幅広く身に付け</w:t>
      </w:r>
      <w:r w:rsidR="00A1209F" w:rsidRPr="00CB05E2">
        <w:rPr>
          <w:rFonts w:ascii="ＭＳ ゴシック" w:eastAsia="ＭＳ ゴシック" w:hAnsi="ＭＳ ゴシック" w:hint="eastAsia"/>
          <w:sz w:val="24"/>
        </w:rPr>
        <w:t>、</w:t>
      </w:r>
      <w:r w:rsidR="00EB06DF" w:rsidRPr="00CB05E2">
        <w:rPr>
          <w:rFonts w:ascii="ＭＳ ゴシック" w:eastAsia="ＭＳ ゴシック" w:hAnsi="ＭＳ ゴシック" w:hint="eastAsia"/>
          <w:sz w:val="24"/>
        </w:rPr>
        <w:t>信頼に応えていくことが求められます。</w:t>
      </w:r>
    </w:p>
    <w:p w14:paraId="32EE391C" w14:textId="17E08074" w:rsidR="00BF4939" w:rsidRPr="002A0B0C" w:rsidRDefault="00A627B1" w:rsidP="00F0579E">
      <w:pPr>
        <w:spacing w:afterLines="50" w:after="180"/>
        <w:ind w:leftChars="202" w:left="424" w:firstLineChars="110" w:firstLine="264"/>
        <w:rPr>
          <w:rFonts w:ascii="ＭＳ ゴシック" w:eastAsia="ＭＳ ゴシック" w:hAnsi="ＭＳ ゴシック"/>
          <w:sz w:val="24"/>
        </w:rPr>
      </w:pPr>
      <w:r w:rsidRPr="00CB05E2">
        <w:rPr>
          <w:rFonts w:ascii="ＭＳ ゴシック" w:eastAsia="ＭＳ ゴシック" w:hAnsi="ＭＳ ゴシック" w:hint="eastAsia"/>
          <w:sz w:val="24"/>
        </w:rPr>
        <w:t>本研修では</w:t>
      </w:r>
      <w:r w:rsidR="00A1209F" w:rsidRPr="00CB05E2">
        <w:rPr>
          <w:rFonts w:ascii="ＭＳ ゴシック" w:eastAsia="ＭＳ ゴシック" w:hAnsi="ＭＳ ゴシック" w:hint="eastAsia"/>
          <w:sz w:val="24"/>
        </w:rPr>
        <w:t>、</w:t>
      </w:r>
      <w:r w:rsidR="00EB06DF" w:rsidRPr="00CB05E2">
        <w:rPr>
          <w:rFonts w:ascii="ＭＳ ゴシック" w:eastAsia="ＭＳ ゴシック" w:hAnsi="ＭＳ ゴシック" w:hint="eastAsia"/>
          <w:sz w:val="24"/>
        </w:rPr>
        <w:t>今後</w:t>
      </w:r>
      <w:r w:rsidR="00A1209F" w:rsidRPr="00CB05E2">
        <w:rPr>
          <w:rFonts w:ascii="ＭＳ ゴシック" w:eastAsia="ＭＳ ゴシック" w:hAnsi="ＭＳ ゴシック" w:hint="eastAsia"/>
          <w:sz w:val="24"/>
        </w:rPr>
        <w:t>、</w:t>
      </w:r>
      <w:r w:rsidR="002A0B0C" w:rsidRPr="00CB05E2">
        <w:rPr>
          <w:rFonts w:ascii="ＭＳ ゴシック" w:eastAsia="ＭＳ ゴシック" w:hAnsi="ＭＳ ゴシック" w:hint="eastAsia"/>
          <w:sz w:val="24"/>
        </w:rPr>
        <w:t>ＪＡ</w:t>
      </w:r>
      <w:r w:rsidR="00EA1CEE">
        <w:rPr>
          <w:rFonts w:ascii="ＭＳ ゴシック" w:eastAsia="ＭＳ ゴシック" w:hAnsi="ＭＳ ゴシック" w:hint="eastAsia"/>
          <w:sz w:val="24"/>
        </w:rPr>
        <w:t>・ＪＦ</w:t>
      </w:r>
      <w:r w:rsidR="002A0B0C" w:rsidRPr="00CB05E2">
        <w:rPr>
          <w:rFonts w:ascii="ＭＳ ゴシック" w:eastAsia="ＭＳ ゴシック" w:hAnsi="ＭＳ ゴシック" w:hint="eastAsia"/>
          <w:sz w:val="24"/>
        </w:rPr>
        <w:t>の</w:t>
      </w:r>
      <w:r w:rsidR="00B4397B" w:rsidRPr="00CB05E2">
        <w:rPr>
          <w:rFonts w:ascii="ＭＳ ゴシック" w:eastAsia="ＭＳ ゴシック" w:hAnsi="ＭＳ ゴシック" w:hint="eastAsia"/>
          <w:sz w:val="24"/>
        </w:rPr>
        <w:t>メイン化を図るための</w:t>
      </w:r>
      <w:r w:rsidR="002A0B0C" w:rsidRPr="00CB05E2">
        <w:rPr>
          <w:rFonts w:ascii="ＭＳ ゴシック" w:eastAsia="ＭＳ ゴシック" w:hAnsi="ＭＳ ゴシック" w:hint="eastAsia"/>
          <w:sz w:val="24"/>
        </w:rPr>
        <w:t>窓口応対・</w:t>
      </w:r>
      <w:r w:rsidR="001379EA" w:rsidRPr="00CB05E2">
        <w:rPr>
          <w:rFonts w:ascii="ＭＳ ゴシック" w:eastAsia="ＭＳ ゴシック" w:hAnsi="ＭＳ ゴシック" w:hint="eastAsia"/>
          <w:sz w:val="24"/>
        </w:rPr>
        <w:t>ライフイベント</w:t>
      </w:r>
      <w:r w:rsidR="002A0B0C" w:rsidRPr="00CB05E2">
        <w:rPr>
          <w:rFonts w:ascii="ＭＳ ゴシック" w:eastAsia="ＭＳ ゴシック" w:hAnsi="ＭＳ ゴシック" w:hint="eastAsia"/>
          <w:sz w:val="24"/>
        </w:rPr>
        <w:t>セールス等の指導を担う</w:t>
      </w:r>
      <w:r w:rsidR="00E37525" w:rsidRPr="00CB05E2">
        <w:rPr>
          <w:rFonts w:ascii="ＭＳ ゴシック" w:eastAsia="ＭＳ ゴシック" w:hAnsi="ＭＳ ゴシック" w:hint="eastAsia"/>
          <w:sz w:val="24"/>
        </w:rPr>
        <w:t>新任職員の方</w:t>
      </w:r>
      <w:r w:rsidR="00EB06DF" w:rsidRPr="00CB05E2">
        <w:rPr>
          <w:rFonts w:ascii="ＭＳ ゴシック" w:eastAsia="ＭＳ ゴシック" w:hAnsi="ＭＳ ゴシック" w:hint="eastAsia"/>
          <w:sz w:val="24"/>
        </w:rPr>
        <w:t>々</w:t>
      </w:r>
      <w:r w:rsidR="003B4D3F" w:rsidRPr="00CB05E2">
        <w:rPr>
          <w:rFonts w:ascii="ＭＳ ゴシック" w:eastAsia="ＭＳ ゴシック" w:hAnsi="ＭＳ ゴシック" w:hint="eastAsia"/>
          <w:sz w:val="24"/>
        </w:rPr>
        <w:t>を対象に</w:t>
      </w:r>
      <w:r w:rsidR="00A1209F" w:rsidRPr="00CB05E2">
        <w:rPr>
          <w:rFonts w:ascii="ＭＳ ゴシック" w:eastAsia="ＭＳ ゴシック" w:hAnsi="ＭＳ ゴシック" w:hint="eastAsia"/>
          <w:sz w:val="24"/>
        </w:rPr>
        <w:t>、</w:t>
      </w:r>
      <w:r w:rsidR="00EB06DF" w:rsidRPr="00CB05E2">
        <w:rPr>
          <w:rFonts w:ascii="ＭＳ ゴシック" w:eastAsia="ＭＳ ゴシック" w:hAnsi="ＭＳ ゴシック" w:hint="eastAsia"/>
          <w:sz w:val="24"/>
        </w:rPr>
        <w:t>ＪＡ</w:t>
      </w:r>
      <w:r w:rsidR="00EA1CEE">
        <w:rPr>
          <w:rFonts w:ascii="ＭＳ ゴシック" w:eastAsia="ＭＳ ゴシック" w:hAnsi="ＭＳ ゴシック" w:hint="eastAsia"/>
          <w:sz w:val="24"/>
        </w:rPr>
        <w:t>・ＪＦ</w:t>
      </w:r>
      <w:r w:rsidR="00EB06DF" w:rsidRPr="00CB05E2">
        <w:rPr>
          <w:rFonts w:ascii="ＭＳ ゴシック" w:eastAsia="ＭＳ ゴシック" w:hAnsi="ＭＳ ゴシック" w:hint="eastAsia"/>
          <w:sz w:val="24"/>
        </w:rPr>
        <w:t>の窓口応対指導に必要な基礎知</w:t>
      </w:r>
      <w:r w:rsidR="00EB06DF">
        <w:rPr>
          <w:rFonts w:ascii="ＭＳ ゴシック" w:eastAsia="ＭＳ ゴシック" w:hAnsi="ＭＳ ゴシック" w:hint="eastAsia"/>
          <w:sz w:val="24"/>
        </w:rPr>
        <w:t>識</w:t>
      </w:r>
      <w:r w:rsidR="00A1209F">
        <w:rPr>
          <w:rFonts w:ascii="ＭＳ ゴシック" w:eastAsia="ＭＳ ゴシック" w:hAnsi="ＭＳ ゴシック" w:hint="eastAsia"/>
          <w:sz w:val="24"/>
        </w:rPr>
        <w:t>、</w:t>
      </w:r>
      <w:r w:rsidR="00EB06DF">
        <w:rPr>
          <w:rFonts w:ascii="ＭＳ ゴシック" w:eastAsia="ＭＳ ゴシック" w:hAnsi="ＭＳ ゴシック" w:hint="eastAsia"/>
          <w:sz w:val="24"/>
        </w:rPr>
        <w:t>応対</w:t>
      </w:r>
      <w:r w:rsidR="000A7258">
        <w:rPr>
          <w:rFonts w:ascii="ＭＳ ゴシック" w:eastAsia="ＭＳ ゴシック" w:hAnsi="ＭＳ ゴシック" w:hint="eastAsia"/>
          <w:sz w:val="24"/>
        </w:rPr>
        <w:t>・セールス</w:t>
      </w:r>
      <w:r w:rsidR="00EB06DF">
        <w:rPr>
          <w:rFonts w:ascii="ＭＳ ゴシック" w:eastAsia="ＭＳ ゴシック" w:hAnsi="ＭＳ ゴシック" w:hint="eastAsia"/>
          <w:sz w:val="24"/>
        </w:rPr>
        <w:t>の基本スキルを習得</w:t>
      </w:r>
      <w:r w:rsidR="00102323">
        <w:rPr>
          <w:rFonts w:ascii="ＭＳ ゴシック" w:eastAsia="ＭＳ ゴシック" w:hAnsi="ＭＳ ゴシック" w:hint="eastAsia"/>
          <w:sz w:val="24"/>
        </w:rPr>
        <w:t>いた</w:t>
      </w:r>
      <w:r w:rsidR="009D7AB4">
        <w:rPr>
          <w:rFonts w:ascii="ＭＳ ゴシック" w:eastAsia="ＭＳ ゴシック" w:hAnsi="ＭＳ ゴシック" w:hint="eastAsia"/>
          <w:sz w:val="24"/>
        </w:rPr>
        <w:t>だく</w:t>
      </w:r>
      <w:r w:rsidR="00EB06DF">
        <w:rPr>
          <w:rFonts w:ascii="ＭＳ ゴシック" w:eastAsia="ＭＳ ゴシック" w:hAnsi="ＭＳ ゴシック" w:hint="eastAsia"/>
          <w:sz w:val="24"/>
        </w:rPr>
        <w:t>ことを目的としています。</w:t>
      </w:r>
    </w:p>
    <w:p w14:paraId="58B10998" w14:textId="77777777"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14:paraId="1AC9E90F" w14:textId="28FDAF93" w:rsidR="00562E8C" w:rsidRPr="009F7907" w:rsidRDefault="00EB06DF"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信連等の窓口指導部署で</w:t>
      </w:r>
      <w:r w:rsidR="00102323" w:rsidRPr="00F123E4">
        <w:rPr>
          <w:rFonts w:ascii="ＭＳ ゴシック" w:eastAsia="ＭＳ ゴシック" w:hAnsi="ＭＳ ゴシック" w:hint="eastAsia"/>
          <w:sz w:val="24"/>
          <w:szCs w:val="24"/>
          <w:u w:val="single"/>
        </w:rPr>
        <w:t>ＪＡ</w:t>
      </w:r>
      <w:r w:rsidR="00EA1CEE">
        <w:rPr>
          <w:rFonts w:ascii="ＭＳ ゴシック" w:eastAsia="ＭＳ ゴシック" w:hAnsi="ＭＳ ゴシック" w:hint="eastAsia"/>
          <w:sz w:val="24"/>
          <w:szCs w:val="24"/>
          <w:u w:val="single"/>
        </w:rPr>
        <w:t>・ＪＦ</w:t>
      </w:r>
      <w:r w:rsidR="00102323" w:rsidRPr="00F123E4">
        <w:rPr>
          <w:rFonts w:ascii="ＭＳ ゴシック" w:eastAsia="ＭＳ ゴシック" w:hAnsi="ＭＳ ゴシック" w:hint="eastAsia"/>
          <w:sz w:val="24"/>
          <w:szCs w:val="24"/>
          <w:u w:val="single"/>
        </w:rPr>
        <w:t>の</w:t>
      </w:r>
      <w:r w:rsidRPr="00F123E4">
        <w:rPr>
          <w:rFonts w:ascii="ＭＳ ゴシック" w:eastAsia="ＭＳ ゴシック" w:hAnsi="ＭＳ ゴシック" w:hint="eastAsia"/>
          <w:sz w:val="24"/>
          <w:szCs w:val="24"/>
          <w:u w:val="single"/>
        </w:rPr>
        <w:t>窓口応対指導を担当する</w:t>
      </w:r>
      <w:r w:rsidR="00681514" w:rsidRPr="00F123E4">
        <w:rPr>
          <w:rFonts w:ascii="ＭＳ ゴシック" w:eastAsia="ＭＳ ゴシック" w:hAnsi="ＭＳ ゴシック" w:hint="eastAsia"/>
          <w:sz w:val="24"/>
          <w:szCs w:val="24"/>
          <w:u w:val="single"/>
        </w:rPr>
        <w:t>新任</w:t>
      </w:r>
      <w:r w:rsidR="00E417E4" w:rsidRPr="00F123E4">
        <w:rPr>
          <w:rFonts w:ascii="ＭＳ ゴシック" w:eastAsia="ＭＳ ゴシック" w:hAnsi="ＭＳ ゴシック" w:hint="eastAsia"/>
          <w:sz w:val="24"/>
          <w:szCs w:val="24"/>
          <w:u w:val="single"/>
        </w:rPr>
        <w:t>職員</w:t>
      </w:r>
    </w:p>
    <w:p w14:paraId="4EFE99F3" w14:textId="0B6AC07B" w:rsidR="00142535" w:rsidRPr="00102323" w:rsidRDefault="00EB06DF" w:rsidP="00142535">
      <w:pPr>
        <w:rPr>
          <w:rFonts w:ascii="ＭＳ ゴシック" w:eastAsia="ＭＳ ゴシック" w:hAnsi="ＭＳ ゴシック"/>
          <w:sz w:val="24"/>
          <w:szCs w:val="24"/>
        </w:rPr>
      </w:pPr>
      <w:r>
        <w:rPr>
          <w:rFonts w:hint="eastAsia"/>
          <w:sz w:val="24"/>
          <w:szCs w:val="24"/>
        </w:rPr>
        <w:t xml:space="preserve">　　</w:t>
      </w:r>
      <w:r>
        <w:rPr>
          <w:rFonts w:hint="eastAsia"/>
          <w:sz w:val="24"/>
          <w:szCs w:val="24"/>
        </w:rPr>
        <w:t xml:space="preserve"> </w:t>
      </w:r>
      <w:r w:rsidRPr="00102323">
        <w:rPr>
          <w:rFonts w:ascii="ＭＳ ゴシック" w:eastAsia="ＭＳ ゴシック" w:hAnsi="ＭＳ ゴシック" w:hint="eastAsia"/>
          <w:sz w:val="24"/>
          <w:szCs w:val="24"/>
        </w:rPr>
        <w:t>信連等の窓口部署の新任職員（将来的にＪＡ</w:t>
      </w:r>
      <w:r w:rsidR="00EA1CEE">
        <w:rPr>
          <w:rFonts w:ascii="ＭＳ ゴシック" w:eastAsia="ＭＳ ゴシック" w:hAnsi="ＭＳ ゴシック" w:hint="eastAsia"/>
          <w:sz w:val="24"/>
          <w:szCs w:val="24"/>
        </w:rPr>
        <w:t>・ＪＦ</w:t>
      </w:r>
      <w:r w:rsidRPr="00102323">
        <w:rPr>
          <w:rFonts w:ascii="ＭＳ ゴシック" w:eastAsia="ＭＳ ゴシック" w:hAnsi="ＭＳ ゴシック" w:hint="eastAsia"/>
          <w:sz w:val="24"/>
          <w:szCs w:val="24"/>
        </w:rPr>
        <w:t>の窓口指導を担うことを想定）</w:t>
      </w:r>
    </w:p>
    <w:p w14:paraId="1864CD48" w14:textId="77777777" w:rsidR="00C12B41" w:rsidRPr="00F0579E" w:rsidRDefault="00C12B41" w:rsidP="00142535">
      <w:pPr>
        <w:rPr>
          <w:szCs w:val="21"/>
        </w:rPr>
      </w:pPr>
    </w:p>
    <w:p w14:paraId="6E23FA00" w14:textId="77777777"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14:paraId="753AD0B3" w14:textId="36A0CBDC" w:rsidR="00142535" w:rsidRDefault="00EB06DF" w:rsidP="003C1759">
      <w:pPr>
        <w:ind w:left="360" w:firstLineChars="100" w:firstLine="240"/>
        <w:rPr>
          <w:rFonts w:ascii="ＭＳ ゴシック" w:eastAsia="ＭＳ ゴシック" w:hAnsi="ＭＳ ゴシック"/>
          <w:sz w:val="24"/>
          <w:szCs w:val="24"/>
        </w:rPr>
      </w:pPr>
      <w:r w:rsidRPr="00CB05E2">
        <w:rPr>
          <w:rFonts w:ascii="ＭＳ ゴシック" w:eastAsia="ＭＳ ゴシック" w:hAnsi="ＭＳ ゴシック" w:hint="eastAsia"/>
          <w:sz w:val="24"/>
          <w:szCs w:val="24"/>
        </w:rPr>
        <w:t>冒頭で</w:t>
      </w:r>
      <w:r w:rsidR="00A1209F" w:rsidRPr="00CB05E2">
        <w:rPr>
          <w:rFonts w:ascii="ＭＳ ゴシック" w:eastAsia="ＭＳ ゴシック" w:hAnsi="ＭＳ ゴシック" w:hint="eastAsia"/>
          <w:sz w:val="24"/>
          <w:szCs w:val="24"/>
        </w:rPr>
        <w:t>、</w:t>
      </w:r>
      <w:r w:rsidRPr="00CB05E2">
        <w:rPr>
          <w:rFonts w:ascii="ＭＳ ゴシック" w:eastAsia="ＭＳ ゴシック" w:hAnsi="ＭＳ ゴシック" w:hint="eastAsia"/>
          <w:sz w:val="24"/>
          <w:szCs w:val="24"/>
        </w:rPr>
        <w:t>①窓口応対</w:t>
      </w:r>
      <w:r w:rsidR="008416A7" w:rsidRPr="00CB05E2">
        <w:rPr>
          <w:rFonts w:ascii="ＭＳ ゴシック" w:eastAsia="ＭＳ ゴシック" w:hAnsi="ＭＳ ゴシック" w:hint="eastAsia"/>
          <w:sz w:val="24"/>
          <w:szCs w:val="24"/>
        </w:rPr>
        <w:t>の基礎知識（役割の確認</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応対の基本</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コンプライアンス等）を学んでいただいたうえで</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②窓口セールススキル</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③</w:t>
      </w:r>
      <w:r w:rsidR="00514FC8" w:rsidRPr="00CB05E2">
        <w:rPr>
          <w:rFonts w:ascii="ＭＳ ゴシック" w:eastAsia="ＭＳ ゴシック" w:hAnsi="ＭＳ ゴシック" w:hint="eastAsia"/>
          <w:sz w:val="24"/>
          <w:szCs w:val="24"/>
        </w:rPr>
        <w:t>窓口ライフイベントセールスの実践</w:t>
      </w:r>
      <w:r w:rsidR="00004E40" w:rsidRPr="00CB05E2">
        <w:rPr>
          <w:rFonts w:ascii="ＭＳ ゴシック" w:eastAsia="ＭＳ ゴシック" w:hAnsi="ＭＳ ゴシック" w:hint="eastAsia"/>
          <w:sz w:val="24"/>
          <w:szCs w:val="24"/>
        </w:rPr>
        <w:t>に向けて</w:t>
      </w:r>
      <w:r w:rsidR="00514FC8" w:rsidRPr="00CB05E2">
        <w:rPr>
          <w:rFonts w:ascii="ＭＳ ゴシック" w:eastAsia="ＭＳ ゴシック" w:hAnsi="ＭＳ ゴシック" w:hint="eastAsia"/>
          <w:sz w:val="24"/>
          <w:szCs w:val="24"/>
        </w:rPr>
        <w:t>、お客さまのライフイベントに沿った</w:t>
      </w:r>
      <w:r w:rsidR="008416A7" w:rsidRPr="00CB05E2">
        <w:rPr>
          <w:rFonts w:ascii="ＭＳ ゴシック" w:eastAsia="ＭＳ ゴシック" w:hAnsi="ＭＳ ゴシック" w:hint="eastAsia"/>
          <w:sz w:val="24"/>
          <w:szCs w:val="24"/>
        </w:rPr>
        <w:t>ＪＡ基幹商品等（定期・定積</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ＪＡカード</w:t>
      </w:r>
      <w:r w:rsidR="00A1209F" w:rsidRPr="00CB05E2">
        <w:rPr>
          <w:rFonts w:ascii="ＭＳ ゴシック" w:eastAsia="ＭＳ ゴシック" w:hAnsi="ＭＳ ゴシック" w:hint="eastAsia"/>
          <w:sz w:val="24"/>
          <w:szCs w:val="24"/>
        </w:rPr>
        <w:t>、</w:t>
      </w:r>
      <w:r w:rsidR="00EF1778" w:rsidRPr="00CB05E2">
        <w:rPr>
          <w:rFonts w:ascii="ＭＳ ゴシック" w:eastAsia="ＭＳ ゴシック" w:hAnsi="ＭＳ ゴシック" w:hint="eastAsia"/>
          <w:sz w:val="24"/>
          <w:szCs w:val="24"/>
        </w:rPr>
        <w:t>ＪＡネットバンク、</w:t>
      </w:r>
      <w:r w:rsidR="008416A7" w:rsidRPr="00CB05E2">
        <w:rPr>
          <w:rFonts w:ascii="ＭＳ ゴシック" w:eastAsia="ＭＳ ゴシック" w:hAnsi="ＭＳ ゴシック" w:hint="eastAsia"/>
          <w:sz w:val="24"/>
          <w:szCs w:val="24"/>
        </w:rPr>
        <w:t>年金</w:t>
      </w:r>
      <w:r w:rsidR="00514FC8" w:rsidRPr="00CB05E2">
        <w:rPr>
          <w:rFonts w:ascii="ＭＳ ゴシック" w:eastAsia="ＭＳ ゴシック" w:hAnsi="ＭＳ ゴシック" w:hint="eastAsia"/>
          <w:sz w:val="24"/>
          <w:szCs w:val="24"/>
        </w:rPr>
        <w:t>、小口ローン</w:t>
      </w:r>
      <w:r w:rsidR="008416A7" w:rsidRPr="00CB05E2">
        <w:rPr>
          <w:rFonts w:ascii="ＭＳ ゴシック" w:eastAsia="ＭＳ ゴシック" w:hAnsi="ＭＳ ゴシック" w:hint="eastAsia"/>
          <w:sz w:val="24"/>
          <w:szCs w:val="24"/>
        </w:rPr>
        <w:t>）のアプローチ</w:t>
      </w:r>
      <w:r w:rsidR="00514FC8" w:rsidRPr="00CB05E2">
        <w:rPr>
          <w:rFonts w:ascii="ＭＳ ゴシック" w:eastAsia="ＭＳ ゴシック" w:hAnsi="ＭＳ ゴシック" w:hint="eastAsia"/>
          <w:sz w:val="24"/>
          <w:szCs w:val="24"/>
        </w:rPr>
        <w:t>と</w:t>
      </w:r>
      <w:r w:rsidR="008416A7" w:rsidRPr="00CB05E2">
        <w:rPr>
          <w:rFonts w:ascii="ＭＳ ゴシック" w:eastAsia="ＭＳ ゴシック" w:hAnsi="ＭＳ ゴシック" w:hint="eastAsia"/>
          <w:sz w:val="24"/>
          <w:szCs w:val="24"/>
        </w:rPr>
        <w:t>ポイントについて</w:t>
      </w:r>
      <w:r w:rsidR="00A1209F" w:rsidRPr="00CB05E2">
        <w:rPr>
          <w:rFonts w:ascii="ＭＳ ゴシック" w:eastAsia="ＭＳ ゴシック" w:hAnsi="ＭＳ ゴシック" w:hint="eastAsia"/>
          <w:sz w:val="24"/>
          <w:szCs w:val="24"/>
        </w:rPr>
        <w:t>、</w:t>
      </w:r>
      <w:r w:rsidR="008416A7" w:rsidRPr="00CB05E2">
        <w:rPr>
          <w:rFonts w:ascii="ＭＳ ゴシック" w:eastAsia="ＭＳ ゴシック" w:hAnsi="ＭＳ ゴシック" w:hint="eastAsia"/>
          <w:sz w:val="24"/>
          <w:szCs w:val="24"/>
        </w:rPr>
        <w:t>ロールプレイング等を多数盛り込みながら</w:t>
      </w:r>
      <w:r w:rsidR="000A7258" w:rsidRPr="00CB05E2">
        <w:rPr>
          <w:rFonts w:ascii="ＭＳ ゴシック" w:eastAsia="ＭＳ ゴシック" w:hAnsi="ＭＳ ゴシック" w:hint="eastAsia"/>
          <w:sz w:val="24"/>
          <w:szCs w:val="24"/>
        </w:rPr>
        <w:t>実践型指導により</w:t>
      </w:r>
      <w:r w:rsidR="008416A7" w:rsidRPr="00CB05E2">
        <w:rPr>
          <w:rFonts w:ascii="ＭＳ ゴシック" w:eastAsia="ＭＳ ゴシック" w:hAnsi="ＭＳ ゴシック" w:hint="eastAsia"/>
          <w:sz w:val="24"/>
          <w:szCs w:val="24"/>
        </w:rPr>
        <w:t>習得していただきま</w:t>
      </w:r>
      <w:r w:rsidR="008416A7">
        <w:rPr>
          <w:rFonts w:ascii="ＭＳ ゴシック" w:eastAsia="ＭＳ ゴシック" w:hAnsi="ＭＳ ゴシック" w:hint="eastAsia"/>
          <w:sz w:val="24"/>
          <w:szCs w:val="24"/>
        </w:rPr>
        <w:t>す。</w:t>
      </w:r>
    </w:p>
    <w:p w14:paraId="6C656939" w14:textId="77777777" w:rsidR="00A457CD" w:rsidRPr="009F7907" w:rsidRDefault="00D778FB" w:rsidP="00A457CD">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14:anchorId="44F5C5EB" wp14:editId="23B69639">
                <wp:simplePos x="0" y="0"/>
                <wp:positionH relativeFrom="margin">
                  <wp:posOffset>3162935</wp:posOffset>
                </wp:positionH>
                <wp:positionV relativeFrom="paragraph">
                  <wp:posOffset>356235</wp:posOffset>
                </wp:positionV>
                <wp:extent cx="2914650" cy="3495675"/>
                <wp:effectExtent l="0" t="0" r="19050" b="2857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495675"/>
                        </a:xfrm>
                        <a:prstGeom prst="roundRect">
                          <a:avLst>
                            <a:gd name="adj" fmla="val 8306"/>
                          </a:avLst>
                        </a:prstGeom>
                        <a:solidFill>
                          <a:srgbClr val="FFFFFF"/>
                        </a:solidFill>
                        <a:ln w="9525">
                          <a:solidFill>
                            <a:srgbClr val="000000"/>
                          </a:solidFill>
                          <a:prstDash val="sysDot"/>
                          <a:round/>
                          <a:headEnd/>
                          <a:tailEnd/>
                        </a:ln>
                      </wps:spPr>
                      <wps:txbx>
                        <w:txbxContent>
                          <w:p w14:paraId="5C46EE8B" w14:textId="28824790" w:rsidR="00D2509D" w:rsidRPr="005B41D3" w:rsidRDefault="00F771A3" w:rsidP="00720C51">
                            <w:pPr>
                              <w:spacing w:line="300" w:lineRule="exact"/>
                              <w:rPr>
                                <w:rFonts w:asciiTheme="majorEastAsia" w:eastAsiaTheme="majorEastAsia" w:hAnsiTheme="majorEastAsia"/>
                                <w:szCs w:val="21"/>
                              </w:rPr>
                            </w:pPr>
                            <w:r w:rsidRPr="005B41D3">
                              <w:rPr>
                                <w:rFonts w:asciiTheme="majorEastAsia" w:eastAsiaTheme="majorEastAsia" w:hAnsiTheme="majorEastAsia" w:hint="eastAsia"/>
                                <w:szCs w:val="21"/>
                              </w:rPr>
                              <w:t>（</w:t>
                            </w:r>
                            <w:r w:rsidR="0028741F">
                              <w:rPr>
                                <w:rFonts w:asciiTheme="majorEastAsia" w:eastAsiaTheme="majorEastAsia" w:hAnsiTheme="majorEastAsia" w:hint="eastAsia"/>
                                <w:szCs w:val="21"/>
                              </w:rPr>
                              <w:t>昨年</w:t>
                            </w:r>
                            <w:r w:rsidRPr="005B41D3">
                              <w:rPr>
                                <w:rFonts w:asciiTheme="majorEastAsia" w:eastAsiaTheme="majorEastAsia" w:hAnsiTheme="majorEastAsia" w:hint="eastAsia"/>
                                <w:szCs w:val="21"/>
                              </w:rPr>
                              <w:t>アンケートから）</w:t>
                            </w:r>
                          </w:p>
                          <w:p w14:paraId="283A3B91" w14:textId="589FC19F" w:rsidR="005B41D3" w:rsidRPr="005B41D3" w:rsidRDefault="005B41D3" w:rsidP="00720C51">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w:t>
                            </w:r>
                            <w:r w:rsidR="00C01FE3" w:rsidRPr="00D71CFE">
                              <w:rPr>
                                <w:rFonts w:asciiTheme="majorEastAsia" w:eastAsiaTheme="majorEastAsia" w:hAnsiTheme="majorEastAsia" w:hint="eastAsia"/>
                                <w:szCs w:val="21"/>
                              </w:rPr>
                              <w:t>項目ごとに</w:t>
                            </w:r>
                            <w:r w:rsidR="00C01FE3" w:rsidRPr="00D71CFE">
                              <w:rPr>
                                <w:rFonts w:asciiTheme="majorEastAsia" w:eastAsiaTheme="majorEastAsia" w:hAnsiTheme="majorEastAsia"/>
                                <w:szCs w:val="21"/>
                              </w:rPr>
                              <w:t>何度もロープレをすることで、分かる、知っているをできるに代えることができました。</w:t>
                            </w:r>
                            <w:r w:rsidR="00C01FE3">
                              <w:rPr>
                                <w:rFonts w:asciiTheme="majorEastAsia" w:eastAsiaTheme="majorEastAsia" w:hAnsiTheme="majorEastAsia" w:hint="eastAsia"/>
                                <w:szCs w:val="21"/>
                              </w:rPr>
                              <w:t>こんなに</w:t>
                            </w:r>
                            <w:r w:rsidR="00C01FE3">
                              <w:rPr>
                                <w:rFonts w:asciiTheme="majorEastAsia" w:eastAsiaTheme="majorEastAsia" w:hAnsiTheme="majorEastAsia"/>
                                <w:szCs w:val="21"/>
                              </w:rPr>
                              <w:t>みっちり窓口セールスについて学ぶ</w:t>
                            </w:r>
                            <w:r w:rsidR="00C01FE3">
                              <w:rPr>
                                <w:rFonts w:asciiTheme="majorEastAsia" w:eastAsiaTheme="majorEastAsia" w:hAnsiTheme="majorEastAsia" w:hint="eastAsia"/>
                                <w:szCs w:val="21"/>
                              </w:rPr>
                              <w:t>機会</w:t>
                            </w:r>
                            <w:r w:rsidR="00C01FE3">
                              <w:rPr>
                                <w:rFonts w:asciiTheme="majorEastAsia" w:eastAsiaTheme="majorEastAsia" w:hAnsiTheme="majorEastAsia"/>
                                <w:szCs w:val="21"/>
                              </w:rPr>
                              <w:t>はな</w:t>
                            </w:r>
                            <w:r w:rsidR="00C01FE3">
                              <w:rPr>
                                <w:rFonts w:asciiTheme="majorEastAsia" w:eastAsiaTheme="majorEastAsia" w:hAnsiTheme="majorEastAsia" w:hint="eastAsia"/>
                                <w:szCs w:val="21"/>
                              </w:rPr>
                              <w:t>い</w:t>
                            </w:r>
                            <w:r w:rsidR="00C01FE3">
                              <w:rPr>
                                <w:rFonts w:asciiTheme="majorEastAsia" w:eastAsiaTheme="majorEastAsia" w:hAnsiTheme="majorEastAsia"/>
                                <w:szCs w:val="21"/>
                              </w:rPr>
                              <w:t>ので、JAに指導する立場とし</w:t>
                            </w:r>
                            <w:r w:rsidR="00C01FE3">
                              <w:rPr>
                                <w:rFonts w:asciiTheme="majorEastAsia" w:eastAsiaTheme="majorEastAsia" w:hAnsiTheme="majorEastAsia" w:hint="eastAsia"/>
                                <w:szCs w:val="21"/>
                              </w:rPr>
                              <w:t>て</w:t>
                            </w:r>
                            <w:r w:rsidR="00C01FE3">
                              <w:rPr>
                                <w:rFonts w:asciiTheme="majorEastAsia" w:eastAsiaTheme="majorEastAsia" w:hAnsiTheme="majorEastAsia"/>
                                <w:szCs w:val="21"/>
                              </w:rPr>
                              <w:t>大変ありがたかった。</w:t>
                            </w:r>
                          </w:p>
                          <w:p w14:paraId="5D0BE0D2" w14:textId="503B5A7C" w:rsidR="005B41D3" w:rsidRPr="005B41D3" w:rsidRDefault="005B41D3" w:rsidP="00720C51">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w:t>
                            </w:r>
                            <w:r w:rsidR="00C01FE3">
                              <w:rPr>
                                <w:rFonts w:asciiTheme="majorEastAsia" w:eastAsiaTheme="majorEastAsia" w:hAnsiTheme="majorEastAsia" w:hint="eastAsia"/>
                                <w:szCs w:val="21"/>
                              </w:rPr>
                              <w:t>研修</w:t>
                            </w:r>
                            <w:r w:rsidR="00C01FE3">
                              <w:rPr>
                                <w:rFonts w:asciiTheme="majorEastAsia" w:eastAsiaTheme="majorEastAsia" w:hAnsiTheme="majorEastAsia"/>
                                <w:szCs w:val="21"/>
                              </w:rPr>
                              <w:t>の目標が明確で、そ</w:t>
                            </w:r>
                            <w:r w:rsidR="00C01FE3">
                              <w:rPr>
                                <w:rFonts w:asciiTheme="majorEastAsia" w:eastAsiaTheme="majorEastAsia" w:hAnsiTheme="majorEastAsia" w:hint="eastAsia"/>
                                <w:szCs w:val="21"/>
                              </w:rPr>
                              <w:t>れに</w:t>
                            </w:r>
                            <w:r w:rsidR="00C01FE3">
                              <w:rPr>
                                <w:rFonts w:asciiTheme="majorEastAsia" w:eastAsiaTheme="majorEastAsia" w:hAnsiTheme="majorEastAsia"/>
                                <w:szCs w:val="21"/>
                              </w:rPr>
                              <w:t>向けて全員で向上しあえたので非常に良かったです。</w:t>
                            </w:r>
                            <w:r w:rsidR="00C01FE3">
                              <w:rPr>
                                <w:rFonts w:asciiTheme="majorEastAsia" w:eastAsiaTheme="majorEastAsia" w:hAnsiTheme="majorEastAsia" w:hint="eastAsia"/>
                                <w:szCs w:val="21"/>
                              </w:rPr>
                              <w:t>商品</w:t>
                            </w:r>
                            <w:r w:rsidR="00C01FE3">
                              <w:rPr>
                                <w:rFonts w:asciiTheme="majorEastAsia" w:eastAsiaTheme="majorEastAsia" w:hAnsiTheme="majorEastAsia"/>
                                <w:szCs w:val="21"/>
                              </w:rPr>
                              <w:t>の</w:t>
                            </w:r>
                            <w:r w:rsidR="00C01FE3">
                              <w:rPr>
                                <w:rFonts w:asciiTheme="majorEastAsia" w:eastAsiaTheme="majorEastAsia" w:hAnsiTheme="majorEastAsia" w:hint="eastAsia"/>
                                <w:szCs w:val="21"/>
                              </w:rPr>
                              <w:t>重要さ</w:t>
                            </w:r>
                            <w:r w:rsidR="00C01FE3">
                              <w:rPr>
                                <w:rFonts w:asciiTheme="majorEastAsia" w:eastAsiaTheme="majorEastAsia" w:hAnsiTheme="majorEastAsia"/>
                                <w:szCs w:val="21"/>
                              </w:rPr>
                              <w:t>、声かけの</w:t>
                            </w:r>
                            <w:r w:rsidR="00C01FE3">
                              <w:rPr>
                                <w:rFonts w:asciiTheme="majorEastAsia" w:eastAsiaTheme="majorEastAsia" w:hAnsiTheme="majorEastAsia" w:hint="eastAsia"/>
                                <w:szCs w:val="21"/>
                              </w:rPr>
                              <w:t>大切さ</w:t>
                            </w:r>
                            <w:r w:rsidR="00C01FE3">
                              <w:rPr>
                                <w:rFonts w:asciiTheme="majorEastAsia" w:eastAsiaTheme="majorEastAsia" w:hAnsiTheme="majorEastAsia"/>
                                <w:szCs w:val="21"/>
                              </w:rPr>
                              <w:t>を</w:t>
                            </w:r>
                            <w:r w:rsidR="00C01FE3">
                              <w:rPr>
                                <w:rFonts w:asciiTheme="majorEastAsia" w:eastAsiaTheme="majorEastAsia" w:hAnsiTheme="majorEastAsia" w:hint="eastAsia"/>
                                <w:szCs w:val="21"/>
                              </w:rPr>
                              <w:t>実感</w:t>
                            </w:r>
                            <w:r w:rsidR="00C01FE3">
                              <w:rPr>
                                <w:rFonts w:asciiTheme="majorEastAsia" w:eastAsiaTheme="majorEastAsia" w:hAnsiTheme="majorEastAsia"/>
                                <w:szCs w:val="21"/>
                              </w:rPr>
                              <w:t>しながら</w:t>
                            </w:r>
                            <w:r w:rsidR="00C01FE3" w:rsidRPr="00D71CFE">
                              <w:rPr>
                                <w:rFonts w:asciiTheme="majorEastAsia" w:eastAsiaTheme="majorEastAsia" w:hAnsiTheme="majorEastAsia"/>
                                <w:szCs w:val="21"/>
                              </w:rPr>
                              <w:t>ロープ</w:t>
                            </w:r>
                            <w:r w:rsidR="00C01FE3" w:rsidRPr="00D71CFE">
                              <w:rPr>
                                <w:rFonts w:asciiTheme="majorEastAsia" w:eastAsiaTheme="majorEastAsia" w:hAnsiTheme="majorEastAsia" w:hint="eastAsia"/>
                                <w:szCs w:val="21"/>
                              </w:rPr>
                              <w:t>レ</w:t>
                            </w:r>
                            <w:r w:rsidR="00C01FE3" w:rsidRPr="00D71CFE">
                              <w:rPr>
                                <w:rFonts w:asciiTheme="majorEastAsia" w:eastAsiaTheme="majorEastAsia" w:hAnsiTheme="majorEastAsia"/>
                                <w:szCs w:val="21"/>
                              </w:rPr>
                              <w:t>を繰り返し行えたので、</w:t>
                            </w:r>
                            <w:r w:rsidR="00C01FE3">
                              <w:rPr>
                                <w:rFonts w:asciiTheme="majorEastAsia" w:eastAsiaTheme="majorEastAsia" w:hAnsiTheme="majorEastAsia"/>
                                <w:szCs w:val="21"/>
                              </w:rPr>
                              <w:t>スキルアップや</w:t>
                            </w:r>
                            <w:r w:rsidR="00C01FE3">
                              <w:rPr>
                                <w:rFonts w:asciiTheme="majorEastAsia" w:eastAsiaTheme="majorEastAsia" w:hAnsiTheme="majorEastAsia" w:hint="eastAsia"/>
                                <w:szCs w:val="21"/>
                              </w:rPr>
                              <w:t>自信</w:t>
                            </w:r>
                            <w:r w:rsidR="00C01FE3">
                              <w:rPr>
                                <w:rFonts w:asciiTheme="majorEastAsia" w:eastAsiaTheme="majorEastAsia" w:hAnsiTheme="majorEastAsia"/>
                                <w:szCs w:val="21"/>
                              </w:rPr>
                              <w:t>につながりました。</w:t>
                            </w:r>
                          </w:p>
                          <w:p w14:paraId="2BBCCC81" w14:textId="60CFCB34" w:rsidR="00D257B6" w:rsidRDefault="005B41D3" w:rsidP="00D709AC">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w:t>
                            </w:r>
                            <w:r w:rsidR="00C01FE3">
                              <w:rPr>
                                <w:rFonts w:asciiTheme="majorEastAsia" w:eastAsiaTheme="majorEastAsia" w:hAnsiTheme="majorEastAsia" w:hint="eastAsia"/>
                                <w:szCs w:val="21"/>
                              </w:rPr>
                              <w:t>講師の</w:t>
                            </w:r>
                            <w:r w:rsidR="00C01FE3">
                              <w:rPr>
                                <w:rFonts w:asciiTheme="majorEastAsia" w:eastAsiaTheme="majorEastAsia" w:hAnsiTheme="majorEastAsia"/>
                                <w:szCs w:val="21"/>
                              </w:rPr>
                              <w:t>方全員の内容が分かりやすく、実践できるのがとても充実してい</w:t>
                            </w:r>
                            <w:r w:rsidR="00C01FE3">
                              <w:rPr>
                                <w:rFonts w:asciiTheme="majorEastAsia" w:eastAsiaTheme="majorEastAsia" w:hAnsiTheme="majorEastAsia" w:hint="eastAsia"/>
                                <w:szCs w:val="21"/>
                              </w:rPr>
                              <w:t>て</w:t>
                            </w:r>
                            <w:r w:rsidR="00C01FE3">
                              <w:rPr>
                                <w:rFonts w:asciiTheme="majorEastAsia" w:eastAsiaTheme="majorEastAsia" w:hAnsiTheme="majorEastAsia"/>
                                <w:szCs w:val="21"/>
                              </w:rPr>
                              <w:t>良かったです。</w:t>
                            </w:r>
                            <w:r w:rsidR="00C01FE3">
                              <w:rPr>
                                <w:rFonts w:asciiTheme="majorEastAsia" w:eastAsiaTheme="majorEastAsia" w:hAnsiTheme="majorEastAsia" w:hint="eastAsia"/>
                                <w:szCs w:val="21"/>
                              </w:rPr>
                              <w:t>いつも</w:t>
                            </w:r>
                            <w:r w:rsidR="00C01FE3">
                              <w:rPr>
                                <w:rFonts w:asciiTheme="majorEastAsia" w:eastAsiaTheme="majorEastAsia" w:hAnsiTheme="majorEastAsia"/>
                                <w:szCs w:val="21"/>
                              </w:rPr>
                              <w:t>飽きてしまうのですが、すごく楽しかったです。</w:t>
                            </w:r>
                          </w:p>
                          <w:p w14:paraId="1EB371F8" w14:textId="7FCA17AB" w:rsidR="00C01FE3" w:rsidRPr="005B41D3" w:rsidRDefault="00C01FE3" w:rsidP="00D709AC">
                            <w:pPr>
                              <w:widowControl/>
                              <w:spacing w:line="300" w:lineRule="exact"/>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〇</w:t>
                            </w:r>
                            <w:r>
                              <w:rPr>
                                <w:rFonts w:asciiTheme="majorEastAsia" w:eastAsiaTheme="majorEastAsia" w:hAnsiTheme="majorEastAsia"/>
                                <w:szCs w:val="21"/>
                              </w:rPr>
                              <w:t>実践の</w:t>
                            </w:r>
                            <w:r>
                              <w:rPr>
                                <w:rFonts w:asciiTheme="majorEastAsia" w:eastAsiaTheme="majorEastAsia" w:hAnsiTheme="majorEastAsia" w:hint="eastAsia"/>
                                <w:szCs w:val="21"/>
                              </w:rPr>
                              <w:t>機会</w:t>
                            </w:r>
                            <w:r>
                              <w:rPr>
                                <w:rFonts w:asciiTheme="majorEastAsia" w:eastAsiaTheme="majorEastAsia" w:hAnsiTheme="majorEastAsia"/>
                                <w:szCs w:val="21"/>
                              </w:rPr>
                              <w:t>もフィードバックをもらえる機会も</w:t>
                            </w:r>
                            <w:r>
                              <w:rPr>
                                <w:rFonts w:asciiTheme="majorEastAsia" w:eastAsiaTheme="majorEastAsia" w:hAnsiTheme="majorEastAsia" w:hint="eastAsia"/>
                                <w:szCs w:val="21"/>
                              </w:rPr>
                              <w:t>多く、</w:t>
                            </w:r>
                            <w:r>
                              <w:rPr>
                                <w:rFonts w:asciiTheme="majorEastAsia" w:eastAsiaTheme="majorEastAsia" w:hAnsiTheme="majorEastAsia"/>
                                <w:szCs w:val="21"/>
                              </w:rPr>
                              <w:t>良かったです。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5C5EB" id="AutoShape 16" o:spid="_x0000_s1029" style="position:absolute;left:0;text-align:left;margin-left:249.05pt;margin-top:28.05pt;width:229.5pt;height:275.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">
                <v:stroke dashstyle="1 1"/>
                <v:textbox inset="5.85pt,.7pt,5.85pt,.7pt">
                  <w:txbxContent>
                    <w:p w14:paraId="5C46EE8B" w14:textId="28824790" w:rsidR="00D2509D" w:rsidRPr="005B41D3" w:rsidRDefault="00F771A3" w:rsidP="00720C51">
                      <w:pPr>
                        <w:spacing w:line="300" w:lineRule="exact"/>
                        <w:rPr>
                          <w:rFonts w:asciiTheme="majorEastAsia" w:eastAsiaTheme="majorEastAsia" w:hAnsiTheme="majorEastAsia"/>
                          <w:szCs w:val="21"/>
                        </w:rPr>
                      </w:pPr>
                      <w:r w:rsidRPr="005B41D3">
                        <w:rPr>
                          <w:rFonts w:asciiTheme="majorEastAsia" w:eastAsiaTheme="majorEastAsia" w:hAnsiTheme="majorEastAsia" w:hint="eastAsia"/>
                          <w:szCs w:val="21"/>
                        </w:rPr>
                        <w:t>（</w:t>
                      </w:r>
                      <w:r w:rsidR="0028741F">
                        <w:rPr>
                          <w:rFonts w:asciiTheme="majorEastAsia" w:eastAsiaTheme="majorEastAsia" w:hAnsiTheme="majorEastAsia" w:hint="eastAsia"/>
                          <w:szCs w:val="21"/>
                        </w:rPr>
                        <w:t>昨年</w:t>
                      </w:r>
                      <w:r w:rsidRPr="005B41D3">
                        <w:rPr>
                          <w:rFonts w:asciiTheme="majorEastAsia" w:eastAsiaTheme="majorEastAsia" w:hAnsiTheme="majorEastAsia" w:hint="eastAsia"/>
                          <w:szCs w:val="21"/>
                        </w:rPr>
                        <w:t>アンケートから）</w:t>
                      </w:r>
                    </w:p>
                    <w:p w14:paraId="283A3B91" w14:textId="589FC19F" w:rsidR="005B41D3" w:rsidRPr="005B41D3" w:rsidRDefault="005B41D3" w:rsidP="00720C51">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w:t>
                      </w:r>
                      <w:r w:rsidR="00C01FE3" w:rsidRPr="00D71CFE">
                        <w:rPr>
                          <w:rFonts w:asciiTheme="majorEastAsia" w:eastAsiaTheme="majorEastAsia" w:hAnsiTheme="majorEastAsia" w:hint="eastAsia"/>
                          <w:szCs w:val="21"/>
                        </w:rPr>
                        <w:t>項目ごとに</w:t>
                      </w:r>
                      <w:r w:rsidR="00C01FE3" w:rsidRPr="00D71CFE">
                        <w:rPr>
                          <w:rFonts w:asciiTheme="majorEastAsia" w:eastAsiaTheme="majorEastAsia" w:hAnsiTheme="majorEastAsia"/>
                          <w:szCs w:val="21"/>
                        </w:rPr>
                        <w:t>何度もロープレをすることで、分かる、知っているをできるに代えることができました。</w:t>
                      </w:r>
                      <w:r w:rsidR="00C01FE3">
                        <w:rPr>
                          <w:rFonts w:asciiTheme="majorEastAsia" w:eastAsiaTheme="majorEastAsia" w:hAnsiTheme="majorEastAsia" w:hint="eastAsia"/>
                          <w:szCs w:val="21"/>
                        </w:rPr>
                        <w:t>こんなに</w:t>
                      </w:r>
                      <w:r w:rsidR="00C01FE3">
                        <w:rPr>
                          <w:rFonts w:asciiTheme="majorEastAsia" w:eastAsiaTheme="majorEastAsia" w:hAnsiTheme="majorEastAsia"/>
                          <w:szCs w:val="21"/>
                        </w:rPr>
                        <w:t>みっちり窓口セールスについて学ぶ</w:t>
                      </w:r>
                      <w:r w:rsidR="00C01FE3">
                        <w:rPr>
                          <w:rFonts w:asciiTheme="majorEastAsia" w:eastAsiaTheme="majorEastAsia" w:hAnsiTheme="majorEastAsia" w:hint="eastAsia"/>
                          <w:szCs w:val="21"/>
                        </w:rPr>
                        <w:t>機会</w:t>
                      </w:r>
                      <w:r w:rsidR="00C01FE3">
                        <w:rPr>
                          <w:rFonts w:asciiTheme="majorEastAsia" w:eastAsiaTheme="majorEastAsia" w:hAnsiTheme="majorEastAsia"/>
                          <w:szCs w:val="21"/>
                        </w:rPr>
                        <w:t>はな</w:t>
                      </w:r>
                      <w:r w:rsidR="00C01FE3">
                        <w:rPr>
                          <w:rFonts w:asciiTheme="majorEastAsia" w:eastAsiaTheme="majorEastAsia" w:hAnsiTheme="majorEastAsia" w:hint="eastAsia"/>
                          <w:szCs w:val="21"/>
                        </w:rPr>
                        <w:t>い</w:t>
                      </w:r>
                      <w:r w:rsidR="00C01FE3">
                        <w:rPr>
                          <w:rFonts w:asciiTheme="majorEastAsia" w:eastAsiaTheme="majorEastAsia" w:hAnsiTheme="majorEastAsia"/>
                          <w:szCs w:val="21"/>
                        </w:rPr>
                        <w:t>ので、JAに指導する立場とし</w:t>
                      </w:r>
                      <w:r w:rsidR="00C01FE3">
                        <w:rPr>
                          <w:rFonts w:asciiTheme="majorEastAsia" w:eastAsiaTheme="majorEastAsia" w:hAnsiTheme="majorEastAsia" w:hint="eastAsia"/>
                          <w:szCs w:val="21"/>
                        </w:rPr>
                        <w:t>て</w:t>
                      </w:r>
                      <w:r w:rsidR="00C01FE3">
                        <w:rPr>
                          <w:rFonts w:asciiTheme="majorEastAsia" w:eastAsiaTheme="majorEastAsia" w:hAnsiTheme="majorEastAsia"/>
                          <w:szCs w:val="21"/>
                        </w:rPr>
                        <w:t>大変ありがたかった。</w:t>
                      </w:r>
                    </w:p>
                    <w:p w14:paraId="5D0BE0D2" w14:textId="503B5A7C" w:rsidR="005B41D3" w:rsidRPr="005B41D3" w:rsidRDefault="005B41D3" w:rsidP="00720C51">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w:t>
                      </w:r>
                      <w:r w:rsidR="00C01FE3">
                        <w:rPr>
                          <w:rFonts w:asciiTheme="majorEastAsia" w:eastAsiaTheme="majorEastAsia" w:hAnsiTheme="majorEastAsia" w:hint="eastAsia"/>
                          <w:szCs w:val="21"/>
                        </w:rPr>
                        <w:t>研修</w:t>
                      </w:r>
                      <w:r w:rsidR="00C01FE3">
                        <w:rPr>
                          <w:rFonts w:asciiTheme="majorEastAsia" w:eastAsiaTheme="majorEastAsia" w:hAnsiTheme="majorEastAsia"/>
                          <w:szCs w:val="21"/>
                        </w:rPr>
                        <w:t>の目標が明確で、そ</w:t>
                      </w:r>
                      <w:r w:rsidR="00C01FE3">
                        <w:rPr>
                          <w:rFonts w:asciiTheme="majorEastAsia" w:eastAsiaTheme="majorEastAsia" w:hAnsiTheme="majorEastAsia" w:hint="eastAsia"/>
                          <w:szCs w:val="21"/>
                        </w:rPr>
                        <w:t>れに</w:t>
                      </w:r>
                      <w:r w:rsidR="00C01FE3">
                        <w:rPr>
                          <w:rFonts w:asciiTheme="majorEastAsia" w:eastAsiaTheme="majorEastAsia" w:hAnsiTheme="majorEastAsia"/>
                          <w:szCs w:val="21"/>
                        </w:rPr>
                        <w:t>向けて全員で向上しあえたので非常に良かったです。</w:t>
                      </w:r>
                      <w:r w:rsidR="00C01FE3">
                        <w:rPr>
                          <w:rFonts w:asciiTheme="majorEastAsia" w:eastAsiaTheme="majorEastAsia" w:hAnsiTheme="majorEastAsia" w:hint="eastAsia"/>
                          <w:szCs w:val="21"/>
                        </w:rPr>
                        <w:t>商品</w:t>
                      </w:r>
                      <w:r w:rsidR="00C01FE3">
                        <w:rPr>
                          <w:rFonts w:asciiTheme="majorEastAsia" w:eastAsiaTheme="majorEastAsia" w:hAnsiTheme="majorEastAsia"/>
                          <w:szCs w:val="21"/>
                        </w:rPr>
                        <w:t>の</w:t>
                      </w:r>
                      <w:r w:rsidR="00C01FE3">
                        <w:rPr>
                          <w:rFonts w:asciiTheme="majorEastAsia" w:eastAsiaTheme="majorEastAsia" w:hAnsiTheme="majorEastAsia" w:hint="eastAsia"/>
                          <w:szCs w:val="21"/>
                        </w:rPr>
                        <w:t>重要さ</w:t>
                      </w:r>
                      <w:r w:rsidR="00C01FE3">
                        <w:rPr>
                          <w:rFonts w:asciiTheme="majorEastAsia" w:eastAsiaTheme="majorEastAsia" w:hAnsiTheme="majorEastAsia"/>
                          <w:szCs w:val="21"/>
                        </w:rPr>
                        <w:t>、声かけの</w:t>
                      </w:r>
                      <w:r w:rsidR="00C01FE3">
                        <w:rPr>
                          <w:rFonts w:asciiTheme="majorEastAsia" w:eastAsiaTheme="majorEastAsia" w:hAnsiTheme="majorEastAsia" w:hint="eastAsia"/>
                          <w:szCs w:val="21"/>
                        </w:rPr>
                        <w:t>大切さ</w:t>
                      </w:r>
                      <w:r w:rsidR="00C01FE3">
                        <w:rPr>
                          <w:rFonts w:asciiTheme="majorEastAsia" w:eastAsiaTheme="majorEastAsia" w:hAnsiTheme="majorEastAsia"/>
                          <w:szCs w:val="21"/>
                        </w:rPr>
                        <w:t>を</w:t>
                      </w:r>
                      <w:r w:rsidR="00C01FE3">
                        <w:rPr>
                          <w:rFonts w:asciiTheme="majorEastAsia" w:eastAsiaTheme="majorEastAsia" w:hAnsiTheme="majorEastAsia" w:hint="eastAsia"/>
                          <w:szCs w:val="21"/>
                        </w:rPr>
                        <w:t>実感</w:t>
                      </w:r>
                      <w:r w:rsidR="00C01FE3">
                        <w:rPr>
                          <w:rFonts w:asciiTheme="majorEastAsia" w:eastAsiaTheme="majorEastAsia" w:hAnsiTheme="majorEastAsia"/>
                          <w:szCs w:val="21"/>
                        </w:rPr>
                        <w:t>しながら</w:t>
                      </w:r>
                      <w:r w:rsidR="00C01FE3" w:rsidRPr="00D71CFE">
                        <w:rPr>
                          <w:rFonts w:asciiTheme="majorEastAsia" w:eastAsiaTheme="majorEastAsia" w:hAnsiTheme="majorEastAsia"/>
                          <w:szCs w:val="21"/>
                        </w:rPr>
                        <w:t>ロープ</w:t>
                      </w:r>
                      <w:r w:rsidR="00C01FE3" w:rsidRPr="00D71CFE">
                        <w:rPr>
                          <w:rFonts w:asciiTheme="majorEastAsia" w:eastAsiaTheme="majorEastAsia" w:hAnsiTheme="majorEastAsia" w:hint="eastAsia"/>
                          <w:szCs w:val="21"/>
                        </w:rPr>
                        <w:t>レ</w:t>
                      </w:r>
                      <w:r w:rsidR="00C01FE3" w:rsidRPr="00D71CFE">
                        <w:rPr>
                          <w:rFonts w:asciiTheme="majorEastAsia" w:eastAsiaTheme="majorEastAsia" w:hAnsiTheme="majorEastAsia"/>
                          <w:szCs w:val="21"/>
                        </w:rPr>
                        <w:t>を繰り返し行えたので、</w:t>
                      </w:r>
                      <w:r w:rsidR="00C01FE3">
                        <w:rPr>
                          <w:rFonts w:asciiTheme="majorEastAsia" w:eastAsiaTheme="majorEastAsia" w:hAnsiTheme="majorEastAsia"/>
                          <w:szCs w:val="21"/>
                        </w:rPr>
                        <w:t>スキルアップや</w:t>
                      </w:r>
                      <w:r w:rsidR="00C01FE3">
                        <w:rPr>
                          <w:rFonts w:asciiTheme="majorEastAsia" w:eastAsiaTheme="majorEastAsia" w:hAnsiTheme="majorEastAsia" w:hint="eastAsia"/>
                          <w:szCs w:val="21"/>
                        </w:rPr>
                        <w:t>自信</w:t>
                      </w:r>
                      <w:r w:rsidR="00C01FE3">
                        <w:rPr>
                          <w:rFonts w:asciiTheme="majorEastAsia" w:eastAsiaTheme="majorEastAsia" w:hAnsiTheme="majorEastAsia"/>
                          <w:szCs w:val="21"/>
                        </w:rPr>
                        <w:t>につながりました。</w:t>
                      </w:r>
                    </w:p>
                    <w:p w14:paraId="2BBCCC81" w14:textId="60CFCB34" w:rsidR="00D257B6" w:rsidRDefault="005B41D3" w:rsidP="00D709AC">
                      <w:pPr>
                        <w:widowControl/>
                        <w:spacing w:line="300" w:lineRule="exact"/>
                        <w:ind w:left="183" w:hangingChars="87" w:hanging="183"/>
                        <w:jc w:val="left"/>
                        <w:rPr>
                          <w:rFonts w:asciiTheme="majorEastAsia" w:eastAsiaTheme="majorEastAsia" w:hAnsiTheme="majorEastAsia"/>
                          <w:szCs w:val="21"/>
                        </w:rPr>
                      </w:pPr>
                      <w:r w:rsidRPr="005B41D3">
                        <w:rPr>
                          <w:rFonts w:asciiTheme="majorEastAsia" w:eastAsiaTheme="majorEastAsia" w:hAnsiTheme="majorEastAsia" w:hint="eastAsia"/>
                          <w:szCs w:val="21"/>
                        </w:rPr>
                        <w:t>○</w:t>
                      </w:r>
                      <w:r w:rsidR="00C01FE3">
                        <w:rPr>
                          <w:rFonts w:asciiTheme="majorEastAsia" w:eastAsiaTheme="majorEastAsia" w:hAnsiTheme="majorEastAsia" w:hint="eastAsia"/>
                          <w:szCs w:val="21"/>
                        </w:rPr>
                        <w:t>講師の</w:t>
                      </w:r>
                      <w:r w:rsidR="00C01FE3">
                        <w:rPr>
                          <w:rFonts w:asciiTheme="majorEastAsia" w:eastAsiaTheme="majorEastAsia" w:hAnsiTheme="majorEastAsia"/>
                          <w:szCs w:val="21"/>
                        </w:rPr>
                        <w:t>方全員の内容が分かりやすく、実践できるのがとても充実してい</w:t>
                      </w:r>
                      <w:r w:rsidR="00C01FE3">
                        <w:rPr>
                          <w:rFonts w:asciiTheme="majorEastAsia" w:eastAsiaTheme="majorEastAsia" w:hAnsiTheme="majorEastAsia" w:hint="eastAsia"/>
                          <w:szCs w:val="21"/>
                        </w:rPr>
                        <w:t>て</w:t>
                      </w:r>
                      <w:r w:rsidR="00C01FE3">
                        <w:rPr>
                          <w:rFonts w:asciiTheme="majorEastAsia" w:eastAsiaTheme="majorEastAsia" w:hAnsiTheme="majorEastAsia"/>
                          <w:szCs w:val="21"/>
                        </w:rPr>
                        <w:t>良かったです。</w:t>
                      </w:r>
                      <w:r w:rsidR="00C01FE3">
                        <w:rPr>
                          <w:rFonts w:asciiTheme="majorEastAsia" w:eastAsiaTheme="majorEastAsia" w:hAnsiTheme="majorEastAsia" w:hint="eastAsia"/>
                          <w:szCs w:val="21"/>
                        </w:rPr>
                        <w:t>いつも</w:t>
                      </w:r>
                      <w:r w:rsidR="00C01FE3">
                        <w:rPr>
                          <w:rFonts w:asciiTheme="majorEastAsia" w:eastAsiaTheme="majorEastAsia" w:hAnsiTheme="majorEastAsia"/>
                          <w:szCs w:val="21"/>
                        </w:rPr>
                        <w:t>飽きてしまうのですが、すごく楽しかったです。</w:t>
                      </w:r>
                    </w:p>
                    <w:p w14:paraId="1EB371F8" w14:textId="7FCA17AB" w:rsidR="00C01FE3" w:rsidRPr="005B41D3" w:rsidRDefault="00C01FE3" w:rsidP="00D709AC">
                      <w:pPr>
                        <w:widowControl/>
                        <w:spacing w:line="300" w:lineRule="exact"/>
                        <w:ind w:left="183" w:hangingChars="87" w:hanging="183"/>
                        <w:jc w:val="left"/>
                        <w:rPr>
                          <w:rFonts w:asciiTheme="majorEastAsia" w:eastAsiaTheme="majorEastAsia" w:hAnsiTheme="majorEastAsia"/>
                          <w:szCs w:val="21"/>
                        </w:rPr>
                      </w:pPr>
                      <w:r>
                        <w:rPr>
                          <w:rFonts w:asciiTheme="majorEastAsia" w:eastAsiaTheme="majorEastAsia" w:hAnsiTheme="majorEastAsia" w:hint="eastAsia"/>
                          <w:szCs w:val="21"/>
                        </w:rPr>
                        <w:t>〇</w:t>
                      </w:r>
                      <w:r>
                        <w:rPr>
                          <w:rFonts w:asciiTheme="majorEastAsia" w:eastAsiaTheme="majorEastAsia" w:hAnsiTheme="majorEastAsia"/>
                          <w:szCs w:val="21"/>
                        </w:rPr>
                        <w:t>実践の</w:t>
                      </w:r>
                      <w:r>
                        <w:rPr>
                          <w:rFonts w:asciiTheme="majorEastAsia" w:eastAsiaTheme="majorEastAsia" w:hAnsiTheme="majorEastAsia" w:hint="eastAsia"/>
                          <w:szCs w:val="21"/>
                        </w:rPr>
                        <w:t>機会</w:t>
                      </w:r>
                      <w:r>
                        <w:rPr>
                          <w:rFonts w:asciiTheme="majorEastAsia" w:eastAsiaTheme="majorEastAsia" w:hAnsiTheme="majorEastAsia"/>
                          <w:szCs w:val="21"/>
                        </w:rPr>
                        <w:t>もフィードバックをもらえる機会も</w:t>
                      </w:r>
                      <w:r>
                        <w:rPr>
                          <w:rFonts w:asciiTheme="majorEastAsia" w:eastAsiaTheme="majorEastAsia" w:hAnsiTheme="majorEastAsia" w:hint="eastAsia"/>
                          <w:szCs w:val="21"/>
                        </w:rPr>
                        <w:t>多く、</w:t>
                      </w:r>
                      <w:r>
                        <w:rPr>
                          <w:rFonts w:asciiTheme="majorEastAsia" w:eastAsiaTheme="majorEastAsia" w:hAnsiTheme="majorEastAsia"/>
                          <w:szCs w:val="21"/>
                        </w:rPr>
                        <w:t>良かったです。</w:t>
                      </w:r>
                    </w:p>
                  </w:txbxContent>
                </v:textbox>
                <w10:wrap anchorx="margin"/>
              </v:roundrect>
            </w:pict>
          </mc:Fallback>
        </mc:AlternateContent>
      </w:r>
      <w:r w:rsidR="00BD66BA"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2EADD7FC" wp14:editId="5E4398C4">
                <wp:simplePos x="0" y="0"/>
                <wp:positionH relativeFrom="column">
                  <wp:posOffset>29210</wp:posOffset>
                </wp:positionH>
                <wp:positionV relativeFrom="paragraph">
                  <wp:posOffset>356235</wp:posOffset>
                </wp:positionV>
                <wp:extent cx="3019425" cy="3495675"/>
                <wp:effectExtent l="0" t="0" r="28575"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495675"/>
                        </a:xfrm>
                        <a:prstGeom prst="roundRect">
                          <a:avLst>
                            <a:gd name="adj" fmla="val 7259"/>
                          </a:avLst>
                        </a:prstGeom>
                        <a:solidFill>
                          <a:srgbClr val="FFFFFF"/>
                        </a:solidFill>
                        <a:ln w="9525">
                          <a:solidFill>
                            <a:srgbClr val="000000"/>
                          </a:solidFill>
                          <a:prstDash val="sysDot"/>
                          <a:round/>
                          <a:headEnd/>
                          <a:tailEnd/>
                        </a:ln>
                      </wps:spPr>
                      <wps:txbx>
                        <w:txbxContent>
                          <w:p w14:paraId="28EF5F4D" w14:textId="77777777" w:rsidR="00F771A3" w:rsidRPr="001138D5" w:rsidRDefault="00F771A3" w:rsidP="00720C51">
                            <w:pPr>
                              <w:spacing w:line="300" w:lineRule="exact"/>
                              <w:rPr>
                                <w:rFonts w:asciiTheme="majorEastAsia" w:eastAsiaTheme="majorEastAsia" w:hAnsiTheme="majorEastAsia"/>
                                <w:szCs w:val="21"/>
                              </w:rPr>
                            </w:pPr>
                            <w:r w:rsidRPr="001138D5">
                              <w:rPr>
                                <w:rFonts w:asciiTheme="majorEastAsia" w:eastAsiaTheme="majorEastAsia" w:hAnsiTheme="majorEastAsia" w:hint="eastAsia"/>
                                <w:szCs w:val="21"/>
                              </w:rPr>
                              <w:t>（</w:t>
                            </w:r>
                            <w:r w:rsidR="00B4397B" w:rsidRPr="001138D5">
                              <w:rPr>
                                <w:rFonts w:asciiTheme="majorEastAsia" w:eastAsiaTheme="majorEastAsia" w:hAnsiTheme="majorEastAsia" w:hint="eastAsia"/>
                                <w:szCs w:val="21"/>
                              </w:rPr>
                              <w:t>研修</w:t>
                            </w:r>
                            <w:r w:rsidRPr="001138D5">
                              <w:rPr>
                                <w:rFonts w:asciiTheme="majorEastAsia" w:eastAsiaTheme="majorEastAsia" w:hAnsiTheme="majorEastAsia" w:hint="eastAsia"/>
                                <w:szCs w:val="21"/>
                              </w:rPr>
                              <w:t>講師から）</w:t>
                            </w:r>
                          </w:p>
                          <w:p w14:paraId="0227C59F" w14:textId="77777777" w:rsidR="008416A7" w:rsidRPr="00EA1CEE" w:rsidRDefault="000A7258" w:rsidP="00720C51">
                            <w:pPr>
                              <w:spacing w:line="300" w:lineRule="exact"/>
                              <w:rPr>
                                <w:rFonts w:asciiTheme="majorEastAsia" w:eastAsiaTheme="majorEastAsia" w:hAnsiTheme="majorEastAsia"/>
                                <w:szCs w:val="21"/>
                              </w:rPr>
                            </w:pPr>
                            <w:r w:rsidRPr="001138D5">
                              <w:rPr>
                                <w:rFonts w:asciiTheme="majorEastAsia" w:eastAsiaTheme="majorEastAsia" w:hAnsiTheme="majorEastAsia" w:hint="eastAsia"/>
                                <w:szCs w:val="21"/>
                              </w:rPr>
                              <w:t xml:space="preserve">　</w:t>
                            </w:r>
                            <w:r w:rsidRPr="00EA1CEE">
                              <w:rPr>
                                <w:rFonts w:asciiTheme="majorEastAsia" w:eastAsiaTheme="majorEastAsia" w:hAnsiTheme="majorEastAsia" w:hint="eastAsia"/>
                                <w:szCs w:val="21"/>
                              </w:rPr>
                              <w:t>窓口担当者は「</w:t>
                            </w:r>
                            <w:r w:rsidR="006C50B4" w:rsidRPr="00EA1CEE">
                              <w:rPr>
                                <w:rFonts w:asciiTheme="majorEastAsia" w:eastAsiaTheme="majorEastAsia" w:hAnsiTheme="majorEastAsia" w:hint="eastAsia"/>
                                <w:szCs w:val="21"/>
                              </w:rPr>
                              <w:t>JA･JF</w:t>
                            </w:r>
                            <w:r w:rsidRPr="00EA1CEE">
                              <w:rPr>
                                <w:rFonts w:asciiTheme="majorEastAsia" w:eastAsiaTheme="majorEastAsia" w:hAnsiTheme="majorEastAsia" w:hint="eastAsia"/>
                                <w:szCs w:val="21"/>
                              </w:rPr>
                              <w:t>の顔」で</w:t>
                            </w:r>
                            <w:r w:rsidR="00A1209F" w:rsidRPr="00EA1CEE">
                              <w:rPr>
                                <w:rFonts w:asciiTheme="majorEastAsia" w:eastAsiaTheme="majorEastAsia" w:hAnsiTheme="majorEastAsia" w:hint="eastAsia"/>
                                <w:szCs w:val="21"/>
                              </w:rPr>
                              <w:t>、</w:t>
                            </w:r>
                            <w:r w:rsidRPr="00EA1CEE">
                              <w:rPr>
                                <w:rFonts w:asciiTheme="majorEastAsia" w:eastAsiaTheme="majorEastAsia" w:hAnsiTheme="majorEastAsia" w:hint="eastAsia"/>
                                <w:szCs w:val="21"/>
                              </w:rPr>
                              <w:t>その役割は重要性を増しています。</w:t>
                            </w:r>
                          </w:p>
                          <w:p w14:paraId="4AD52486" w14:textId="10DDD586" w:rsidR="000A7258" w:rsidRPr="00EA1CEE" w:rsidRDefault="000A7258" w:rsidP="00720C51">
                            <w:pPr>
                              <w:spacing w:line="300" w:lineRule="exact"/>
                              <w:rPr>
                                <w:rFonts w:asciiTheme="majorEastAsia" w:eastAsiaTheme="majorEastAsia" w:hAnsiTheme="majorEastAsia"/>
                                <w:szCs w:val="21"/>
                              </w:rPr>
                            </w:pPr>
                            <w:r w:rsidRPr="00EA1CEE">
                              <w:rPr>
                                <w:rFonts w:asciiTheme="majorEastAsia" w:eastAsiaTheme="majorEastAsia" w:hAnsiTheme="majorEastAsia" w:hint="eastAsia"/>
                                <w:szCs w:val="21"/>
                              </w:rPr>
                              <w:t xml:space="preserve">　本研修では</w:t>
                            </w:r>
                            <w:r w:rsidR="00A1209F" w:rsidRPr="00EA1CEE">
                              <w:rPr>
                                <w:rFonts w:asciiTheme="majorEastAsia" w:eastAsiaTheme="majorEastAsia" w:hAnsiTheme="majorEastAsia" w:hint="eastAsia"/>
                                <w:szCs w:val="21"/>
                              </w:rPr>
                              <w:t>、</w:t>
                            </w:r>
                            <w:r w:rsidRPr="00EA1CEE">
                              <w:rPr>
                                <w:rFonts w:asciiTheme="majorEastAsia" w:eastAsiaTheme="majorEastAsia" w:hAnsiTheme="majorEastAsia" w:hint="eastAsia"/>
                                <w:szCs w:val="21"/>
                              </w:rPr>
                              <w:t>まずお客さまから「好感と信頼」をいただくため</w:t>
                            </w:r>
                            <w:r w:rsidR="00B3610D" w:rsidRPr="00EA1CEE">
                              <w:rPr>
                                <w:rFonts w:asciiTheme="majorEastAsia" w:eastAsiaTheme="majorEastAsia" w:hAnsiTheme="majorEastAsia" w:hint="eastAsia"/>
                                <w:szCs w:val="21"/>
                              </w:rPr>
                              <w:t>に</w:t>
                            </w:r>
                            <w:r w:rsidR="00A1209F" w:rsidRPr="00EA1CEE">
                              <w:rPr>
                                <w:rFonts w:asciiTheme="majorEastAsia" w:eastAsiaTheme="majorEastAsia" w:hAnsiTheme="majorEastAsia" w:hint="eastAsia"/>
                                <w:szCs w:val="21"/>
                              </w:rPr>
                              <w:t>、</w:t>
                            </w:r>
                            <w:r w:rsidRPr="00EA1CEE">
                              <w:rPr>
                                <w:rFonts w:asciiTheme="majorEastAsia" w:eastAsiaTheme="majorEastAsia" w:hAnsiTheme="majorEastAsia" w:hint="eastAsia"/>
                                <w:szCs w:val="21"/>
                              </w:rPr>
                              <w:t>「窓口応対の基本」から「窓口</w:t>
                            </w:r>
                            <w:r w:rsidR="00514FC8" w:rsidRPr="00EA1CEE">
                              <w:rPr>
                                <w:rFonts w:asciiTheme="majorEastAsia" w:eastAsiaTheme="majorEastAsia" w:hAnsiTheme="majorEastAsia" w:hint="eastAsia"/>
                                <w:szCs w:val="21"/>
                              </w:rPr>
                              <w:t>ライフイベント</w:t>
                            </w:r>
                            <w:r w:rsidRPr="00EA1CEE">
                              <w:rPr>
                                <w:rFonts w:asciiTheme="majorEastAsia" w:eastAsiaTheme="majorEastAsia" w:hAnsiTheme="majorEastAsia" w:hint="eastAsia"/>
                                <w:szCs w:val="21"/>
                              </w:rPr>
                              <w:t>セールス」まで実践的に取</w:t>
                            </w:r>
                            <w:r w:rsidR="00B3610D" w:rsidRPr="00EA1CEE">
                              <w:rPr>
                                <w:rFonts w:asciiTheme="majorEastAsia" w:eastAsiaTheme="majorEastAsia" w:hAnsiTheme="majorEastAsia" w:hint="eastAsia"/>
                                <w:szCs w:val="21"/>
                              </w:rPr>
                              <w:t>り</w:t>
                            </w:r>
                            <w:r w:rsidRPr="00EA1CEE">
                              <w:rPr>
                                <w:rFonts w:asciiTheme="majorEastAsia" w:eastAsiaTheme="majorEastAsia" w:hAnsiTheme="majorEastAsia" w:hint="eastAsia"/>
                                <w:szCs w:val="21"/>
                              </w:rPr>
                              <w:t>組みます。実施にあたっては</w:t>
                            </w:r>
                            <w:r w:rsidR="00A1209F" w:rsidRPr="00EA1CEE">
                              <w:rPr>
                                <w:rFonts w:asciiTheme="majorEastAsia" w:eastAsiaTheme="majorEastAsia" w:hAnsiTheme="majorEastAsia" w:hint="eastAsia"/>
                                <w:szCs w:val="21"/>
                              </w:rPr>
                              <w:t>、</w:t>
                            </w:r>
                            <w:r w:rsidRPr="00EA1CEE">
                              <w:rPr>
                                <w:rFonts w:asciiTheme="majorEastAsia" w:eastAsiaTheme="majorEastAsia" w:hAnsiTheme="majorEastAsia" w:hint="eastAsia"/>
                                <w:szCs w:val="21"/>
                              </w:rPr>
                              <w:t>ロープレ実践を中心に「わかる⇒出来る」</w:t>
                            </w:r>
                            <w:r w:rsidR="009D7AB4" w:rsidRPr="00EA1CEE">
                              <w:rPr>
                                <w:rFonts w:asciiTheme="majorEastAsia" w:eastAsiaTheme="majorEastAsia" w:hAnsiTheme="majorEastAsia" w:hint="eastAsia"/>
                                <w:szCs w:val="21"/>
                              </w:rPr>
                              <w:t>よう</w:t>
                            </w:r>
                            <w:r w:rsidRPr="00EA1CEE">
                              <w:rPr>
                                <w:rFonts w:asciiTheme="majorEastAsia" w:eastAsiaTheme="majorEastAsia" w:hAnsiTheme="majorEastAsia" w:hint="eastAsia"/>
                                <w:szCs w:val="21"/>
                              </w:rPr>
                              <w:t>現場・指導で使える実践型の研修</w:t>
                            </w:r>
                            <w:r w:rsidR="00B3610D" w:rsidRPr="00EA1CEE">
                              <w:rPr>
                                <w:rFonts w:asciiTheme="majorEastAsia" w:eastAsiaTheme="majorEastAsia" w:hAnsiTheme="majorEastAsia" w:hint="eastAsia"/>
                                <w:szCs w:val="21"/>
                              </w:rPr>
                              <w:t>としています</w:t>
                            </w:r>
                            <w:r w:rsidRPr="00EA1CEE">
                              <w:rPr>
                                <w:rFonts w:asciiTheme="majorEastAsia" w:eastAsiaTheme="majorEastAsia" w:hAnsiTheme="majorEastAsia" w:hint="eastAsia"/>
                                <w:szCs w:val="21"/>
                              </w:rPr>
                              <w:t>。さらに</w:t>
                            </w:r>
                            <w:r w:rsidR="00A1209F" w:rsidRPr="00EA1CEE">
                              <w:rPr>
                                <w:rFonts w:asciiTheme="majorEastAsia" w:eastAsiaTheme="majorEastAsia" w:hAnsiTheme="majorEastAsia" w:hint="eastAsia"/>
                                <w:szCs w:val="21"/>
                              </w:rPr>
                              <w:t>、</w:t>
                            </w:r>
                            <w:r w:rsidRPr="00EA1CEE">
                              <w:rPr>
                                <w:rFonts w:asciiTheme="majorEastAsia" w:eastAsiaTheme="majorEastAsia" w:hAnsiTheme="majorEastAsia" w:hint="eastAsia"/>
                                <w:szCs w:val="21"/>
                              </w:rPr>
                              <w:t>スキル</w:t>
                            </w:r>
                            <w:r w:rsidR="009D7AB4" w:rsidRPr="00EA1CEE">
                              <w:rPr>
                                <w:rFonts w:asciiTheme="majorEastAsia" w:eastAsiaTheme="majorEastAsia" w:hAnsiTheme="majorEastAsia" w:hint="eastAsia"/>
                                <w:szCs w:val="21"/>
                              </w:rPr>
                              <w:t>の</w:t>
                            </w:r>
                            <w:r w:rsidRPr="00EA1CEE">
                              <w:rPr>
                                <w:rFonts w:asciiTheme="majorEastAsia" w:eastAsiaTheme="majorEastAsia" w:hAnsiTheme="majorEastAsia" w:hint="eastAsia"/>
                                <w:szCs w:val="21"/>
                              </w:rPr>
                              <w:t>向上とともに</w:t>
                            </w:r>
                            <w:r w:rsidR="00A1209F" w:rsidRPr="00EA1CEE">
                              <w:rPr>
                                <w:rFonts w:asciiTheme="majorEastAsia" w:eastAsiaTheme="majorEastAsia" w:hAnsiTheme="majorEastAsia" w:hint="eastAsia"/>
                                <w:szCs w:val="21"/>
                              </w:rPr>
                              <w:t>、</w:t>
                            </w:r>
                            <w:r w:rsidRPr="00EA1CEE">
                              <w:rPr>
                                <w:rFonts w:asciiTheme="majorEastAsia" w:eastAsiaTheme="majorEastAsia" w:hAnsiTheme="majorEastAsia" w:hint="eastAsia"/>
                                <w:szCs w:val="21"/>
                              </w:rPr>
                              <w:t>各県の推進事例等を受講生で共有するなど</w:t>
                            </w:r>
                            <w:r w:rsidR="00A1209F" w:rsidRPr="00EA1CEE">
                              <w:rPr>
                                <w:rFonts w:asciiTheme="majorEastAsia" w:eastAsiaTheme="majorEastAsia" w:hAnsiTheme="majorEastAsia" w:hint="eastAsia"/>
                                <w:szCs w:val="21"/>
                              </w:rPr>
                              <w:t>、</w:t>
                            </w:r>
                            <w:r w:rsidRPr="00EA1CEE">
                              <w:rPr>
                                <w:rFonts w:asciiTheme="majorEastAsia" w:eastAsiaTheme="majorEastAsia" w:hAnsiTheme="majorEastAsia" w:hint="eastAsia"/>
                                <w:szCs w:val="21"/>
                              </w:rPr>
                              <w:t>全国規模のネットワークも構築できます。</w:t>
                            </w:r>
                          </w:p>
                          <w:p w14:paraId="6DE7189F" w14:textId="77777777" w:rsidR="008416A7" w:rsidRPr="005B41D3" w:rsidRDefault="000A7258" w:rsidP="00720C51">
                            <w:pPr>
                              <w:spacing w:line="300" w:lineRule="exact"/>
                              <w:rPr>
                                <w:rFonts w:asciiTheme="majorEastAsia" w:eastAsiaTheme="majorEastAsia" w:hAnsiTheme="majorEastAsia"/>
                                <w:szCs w:val="21"/>
                              </w:rPr>
                            </w:pPr>
                            <w:r w:rsidRPr="00EA1CEE">
                              <w:rPr>
                                <w:rFonts w:asciiTheme="majorEastAsia" w:eastAsiaTheme="majorEastAsia" w:hAnsiTheme="majorEastAsia" w:hint="eastAsia"/>
                                <w:szCs w:val="21"/>
                              </w:rPr>
                              <w:t xml:space="preserve">　「</w:t>
                            </w:r>
                            <w:r w:rsidR="006C50B4" w:rsidRPr="00EA1CEE">
                              <w:rPr>
                                <w:rFonts w:asciiTheme="majorEastAsia" w:eastAsiaTheme="majorEastAsia" w:hAnsiTheme="majorEastAsia" w:hint="eastAsia"/>
                                <w:szCs w:val="21"/>
                              </w:rPr>
                              <w:t>JA･JFの</w:t>
                            </w:r>
                            <w:r w:rsidR="00070AD6" w:rsidRPr="00EA1CEE">
                              <w:rPr>
                                <w:rFonts w:asciiTheme="majorEastAsia" w:eastAsiaTheme="majorEastAsia" w:hAnsiTheme="majorEastAsia" w:hint="eastAsia"/>
                                <w:szCs w:val="21"/>
                              </w:rPr>
                              <w:t>金融窓口」が</w:t>
                            </w:r>
                            <w:r w:rsidR="00A1209F" w:rsidRPr="00EA1CEE">
                              <w:rPr>
                                <w:rFonts w:asciiTheme="majorEastAsia" w:eastAsiaTheme="majorEastAsia" w:hAnsiTheme="majorEastAsia" w:hint="eastAsia"/>
                                <w:szCs w:val="21"/>
                              </w:rPr>
                              <w:t>、</w:t>
                            </w:r>
                            <w:r w:rsidR="00070AD6" w:rsidRPr="00EA1CEE">
                              <w:rPr>
                                <w:rFonts w:asciiTheme="majorEastAsia" w:eastAsiaTheme="majorEastAsia" w:hAnsiTheme="majorEastAsia" w:hint="eastAsia"/>
                                <w:szCs w:val="21"/>
                              </w:rPr>
                              <w:t>地域のお客さまになくてはならない</w:t>
                            </w:r>
                            <w:r w:rsidR="006C50B4" w:rsidRPr="00EA1CEE">
                              <w:rPr>
                                <w:rFonts w:asciiTheme="majorEastAsia" w:eastAsiaTheme="majorEastAsia" w:hAnsiTheme="majorEastAsia" w:hint="eastAsia"/>
                                <w:szCs w:val="21"/>
                              </w:rPr>
                              <w:t>存在</w:t>
                            </w:r>
                            <w:r w:rsidR="00070AD6" w:rsidRPr="00EA1CEE">
                              <w:rPr>
                                <w:rFonts w:asciiTheme="majorEastAsia" w:eastAsiaTheme="majorEastAsia" w:hAnsiTheme="majorEastAsia" w:hint="eastAsia"/>
                                <w:szCs w:val="21"/>
                              </w:rPr>
                              <w:t>となるために頑張りましょう！皆さまとお会いできる</w:t>
                            </w:r>
                            <w:r w:rsidR="00B3610D" w:rsidRPr="00EA1CEE">
                              <w:rPr>
                                <w:rFonts w:asciiTheme="majorEastAsia" w:eastAsiaTheme="majorEastAsia" w:hAnsiTheme="majorEastAsia" w:hint="eastAsia"/>
                                <w:szCs w:val="21"/>
                              </w:rPr>
                              <w:t>ことを</w:t>
                            </w:r>
                            <w:r w:rsidR="00070AD6" w:rsidRPr="00EA1CEE">
                              <w:rPr>
                                <w:rFonts w:asciiTheme="majorEastAsia" w:eastAsiaTheme="majorEastAsia" w:hAnsiTheme="majorEastAsia" w:hint="eastAsia"/>
                                <w:szCs w:val="21"/>
                              </w:rPr>
                              <w:t>楽しみにしています。</w:t>
                            </w:r>
                          </w:p>
                          <w:p w14:paraId="55A88AD7" w14:textId="77777777" w:rsidR="008416A7" w:rsidRPr="005B41D3" w:rsidRDefault="008416A7">
                            <w:pPr>
                              <w:rPr>
                                <w:rFonts w:asciiTheme="majorEastAsia" w:eastAsiaTheme="majorEastAsia" w:hAnsiTheme="majorEastAsia"/>
                                <w:szCs w:val="21"/>
                              </w:rPr>
                            </w:pPr>
                          </w:p>
                          <w:p w14:paraId="3DE33658" w14:textId="77777777" w:rsidR="008416A7" w:rsidRPr="007A4C4D" w:rsidRDefault="008416A7">
                            <w:pPr>
                              <w:rPr>
                                <w:rFonts w:ascii="ＭＳ ゴシック" w:eastAsia="ＭＳ ゴシック" w:hAnsi="ＭＳ ゴシック"/>
                              </w:rPr>
                            </w:pPr>
                          </w:p>
                          <w:p w14:paraId="50A89872" w14:textId="77777777" w:rsidR="008416A7" w:rsidRPr="007A4C4D" w:rsidRDefault="008416A7">
                            <w:pPr>
                              <w:rPr>
                                <w:rFonts w:ascii="ＭＳ ゴシック" w:eastAsia="ＭＳ ゴシック" w:hAnsi="ＭＳ ゴシック"/>
                              </w:rPr>
                            </w:pPr>
                          </w:p>
                          <w:p w14:paraId="6EED3C61" w14:textId="77777777" w:rsidR="008416A7" w:rsidRPr="007A4C4D" w:rsidRDefault="008416A7">
                            <w:pPr>
                              <w:rPr>
                                <w:rFonts w:ascii="ＭＳ ゴシック" w:eastAsia="ＭＳ ゴシック" w:hAnsi="ＭＳ ゴシック"/>
                              </w:rPr>
                            </w:pPr>
                          </w:p>
                          <w:p w14:paraId="1E3255D1" w14:textId="77777777" w:rsidR="008416A7" w:rsidRPr="007A4C4D" w:rsidRDefault="008416A7">
                            <w:pPr>
                              <w:rPr>
                                <w:rFonts w:ascii="ＭＳ ゴシック" w:eastAsia="ＭＳ ゴシック" w:hAnsi="ＭＳ ゴシック"/>
                              </w:rPr>
                            </w:pPr>
                          </w:p>
                          <w:p w14:paraId="0C130114" w14:textId="77777777" w:rsidR="008416A7" w:rsidRPr="007A4C4D" w:rsidRDefault="008416A7">
                            <w:pPr>
                              <w:rPr>
                                <w:rFonts w:ascii="ＭＳ ゴシック" w:eastAsia="ＭＳ ゴシック" w:hAnsi="ＭＳ ゴシック"/>
                              </w:rPr>
                            </w:pPr>
                          </w:p>
                          <w:p w14:paraId="501D210D" w14:textId="77777777" w:rsidR="008416A7" w:rsidRPr="007A4C4D" w:rsidRDefault="008416A7">
                            <w:pPr>
                              <w:rPr>
                                <w:rFonts w:ascii="ＭＳ ゴシック" w:eastAsia="ＭＳ ゴシック" w:hAnsi="ＭＳ ゴシック"/>
                              </w:rPr>
                            </w:pPr>
                          </w:p>
                          <w:p w14:paraId="0889BFD3" w14:textId="77777777" w:rsidR="008416A7" w:rsidRPr="007A4C4D" w:rsidRDefault="008416A7">
                            <w:pPr>
                              <w:rPr>
                                <w:rFonts w:ascii="ＭＳ ゴシック" w:eastAsia="ＭＳ ゴシック" w:hAnsi="ＭＳ ゴシック"/>
                              </w:rPr>
                            </w:pPr>
                          </w:p>
                          <w:p w14:paraId="2790BBCC" w14:textId="77777777" w:rsidR="008416A7" w:rsidRPr="007A4C4D" w:rsidRDefault="008416A7">
                            <w:pPr>
                              <w:rPr>
                                <w:rFonts w:ascii="ＭＳ ゴシック" w:eastAsia="ＭＳ ゴシック" w:hAnsi="ＭＳ ゴシック"/>
                              </w:rPr>
                            </w:pPr>
                          </w:p>
                          <w:p w14:paraId="76815926" w14:textId="77777777" w:rsidR="008416A7" w:rsidRPr="007A4C4D" w:rsidRDefault="008416A7">
                            <w:pPr>
                              <w:rPr>
                                <w:rFonts w:ascii="ＭＳ ゴシック" w:eastAsia="ＭＳ ゴシック" w:hAnsi="ＭＳ ゴシック"/>
                              </w:rPr>
                            </w:pPr>
                          </w:p>
                          <w:p w14:paraId="5B45F10D" w14:textId="77777777" w:rsidR="008416A7" w:rsidRPr="007A4C4D" w:rsidRDefault="008416A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DD7FC" id="AutoShape 15" o:spid="_x0000_s1030" style="position:absolute;left:0;text-align:left;margin-left:2.3pt;margin-top:28.05pt;width:237.75pt;height:27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">
                <v:stroke dashstyle="1 1"/>
                <v:textbox inset="5.85pt,.7pt,5.85pt,.7pt">
                  <w:txbxContent>
                    <w:p w14:paraId="28EF5F4D" w14:textId="77777777" w:rsidR="00F771A3" w:rsidRPr="001138D5" w:rsidRDefault="00F771A3" w:rsidP="00720C51">
                      <w:pPr>
                        <w:spacing w:line="300" w:lineRule="exact"/>
                        <w:rPr>
                          <w:rFonts w:asciiTheme="majorEastAsia" w:eastAsiaTheme="majorEastAsia" w:hAnsiTheme="majorEastAsia"/>
                          <w:szCs w:val="21"/>
                        </w:rPr>
                      </w:pPr>
                      <w:r w:rsidRPr="001138D5">
                        <w:rPr>
                          <w:rFonts w:asciiTheme="majorEastAsia" w:eastAsiaTheme="majorEastAsia" w:hAnsiTheme="majorEastAsia" w:hint="eastAsia"/>
                          <w:szCs w:val="21"/>
                        </w:rPr>
                        <w:t>（</w:t>
                      </w:r>
                      <w:r w:rsidR="00B4397B" w:rsidRPr="001138D5">
                        <w:rPr>
                          <w:rFonts w:asciiTheme="majorEastAsia" w:eastAsiaTheme="majorEastAsia" w:hAnsiTheme="majorEastAsia" w:hint="eastAsia"/>
                          <w:szCs w:val="21"/>
                        </w:rPr>
                        <w:t>研修</w:t>
                      </w:r>
                      <w:r w:rsidRPr="001138D5">
                        <w:rPr>
                          <w:rFonts w:asciiTheme="majorEastAsia" w:eastAsiaTheme="majorEastAsia" w:hAnsiTheme="majorEastAsia" w:hint="eastAsia"/>
                          <w:szCs w:val="21"/>
                        </w:rPr>
                        <w:t>講師から）</w:t>
                      </w:r>
                    </w:p>
                    <w:p w14:paraId="0227C59F" w14:textId="77777777" w:rsidR="008416A7" w:rsidRPr="00EA1CEE" w:rsidRDefault="000A7258" w:rsidP="00720C51">
                      <w:pPr>
                        <w:spacing w:line="300" w:lineRule="exact"/>
                        <w:rPr>
                          <w:rFonts w:asciiTheme="majorEastAsia" w:eastAsiaTheme="majorEastAsia" w:hAnsiTheme="majorEastAsia"/>
                          <w:szCs w:val="21"/>
                        </w:rPr>
                      </w:pPr>
                      <w:r w:rsidRPr="001138D5">
                        <w:rPr>
                          <w:rFonts w:asciiTheme="majorEastAsia" w:eastAsiaTheme="majorEastAsia" w:hAnsiTheme="majorEastAsia" w:hint="eastAsia"/>
                          <w:szCs w:val="21"/>
                        </w:rPr>
                        <w:t xml:space="preserve">　</w:t>
                      </w:r>
                      <w:r w:rsidRPr="00EA1CEE">
                        <w:rPr>
                          <w:rFonts w:asciiTheme="majorEastAsia" w:eastAsiaTheme="majorEastAsia" w:hAnsiTheme="majorEastAsia" w:hint="eastAsia"/>
                          <w:szCs w:val="21"/>
                        </w:rPr>
                        <w:t>窓口担当者は「</w:t>
                      </w:r>
                      <w:r w:rsidR="006C50B4" w:rsidRPr="00EA1CEE">
                        <w:rPr>
                          <w:rFonts w:asciiTheme="majorEastAsia" w:eastAsiaTheme="majorEastAsia" w:hAnsiTheme="majorEastAsia" w:hint="eastAsia"/>
                          <w:szCs w:val="21"/>
                        </w:rPr>
                        <w:t>JA･JF</w:t>
                      </w:r>
                      <w:r w:rsidRPr="00EA1CEE">
                        <w:rPr>
                          <w:rFonts w:asciiTheme="majorEastAsia" w:eastAsiaTheme="majorEastAsia" w:hAnsiTheme="majorEastAsia" w:hint="eastAsia"/>
                          <w:szCs w:val="21"/>
                        </w:rPr>
                        <w:t>の顔」で</w:t>
                      </w:r>
                      <w:r w:rsidR="00A1209F" w:rsidRPr="00EA1CEE">
                        <w:rPr>
                          <w:rFonts w:asciiTheme="majorEastAsia" w:eastAsiaTheme="majorEastAsia" w:hAnsiTheme="majorEastAsia" w:hint="eastAsia"/>
                          <w:szCs w:val="21"/>
                        </w:rPr>
                        <w:t>、</w:t>
                      </w:r>
                      <w:r w:rsidRPr="00EA1CEE">
                        <w:rPr>
                          <w:rFonts w:asciiTheme="majorEastAsia" w:eastAsiaTheme="majorEastAsia" w:hAnsiTheme="majorEastAsia" w:hint="eastAsia"/>
                          <w:szCs w:val="21"/>
                        </w:rPr>
                        <w:t>その役割は重要性を増しています。</w:t>
                      </w:r>
                    </w:p>
                    <w:p w14:paraId="4AD52486" w14:textId="10DDD586" w:rsidR="000A7258" w:rsidRPr="00EA1CEE" w:rsidRDefault="000A7258" w:rsidP="00720C51">
                      <w:pPr>
                        <w:spacing w:line="300" w:lineRule="exact"/>
                        <w:rPr>
                          <w:rFonts w:asciiTheme="majorEastAsia" w:eastAsiaTheme="majorEastAsia" w:hAnsiTheme="majorEastAsia"/>
                          <w:szCs w:val="21"/>
                        </w:rPr>
                      </w:pPr>
                      <w:r w:rsidRPr="00EA1CEE">
                        <w:rPr>
                          <w:rFonts w:asciiTheme="majorEastAsia" w:eastAsiaTheme="majorEastAsia" w:hAnsiTheme="majorEastAsia" w:hint="eastAsia"/>
                          <w:szCs w:val="21"/>
                        </w:rPr>
                        <w:t xml:space="preserve">　本研修では</w:t>
                      </w:r>
                      <w:r w:rsidR="00A1209F" w:rsidRPr="00EA1CEE">
                        <w:rPr>
                          <w:rFonts w:asciiTheme="majorEastAsia" w:eastAsiaTheme="majorEastAsia" w:hAnsiTheme="majorEastAsia" w:hint="eastAsia"/>
                          <w:szCs w:val="21"/>
                        </w:rPr>
                        <w:t>、</w:t>
                      </w:r>
                      <w:r w:rsidRPr="00EA1CEE">
                        <w:rPr>
                          <w:rFonts w:asciiTheme="majorEastAsia" w:eastAsiaTheme="majorEastAsia" w:hAnsiTheme="majorEastAsia" w:hint="eastAsia"/>
                          <w:szCs w:val="21"/>
                        </w:rPr>
                        <w:t>まずお客さまから「好感と信頼」をいただくため</w:t>
                      </w:r>
                      <w:r w:rsidR="00B3610D" w:rsidRPr="00EA1CEE">
                        <w:rPr>
                          <w:rFonts w:asciiTheme="majorEastAsia" w:eastAsiaTheme="majorEastAsia" w:hAnsiTheme="majorEastAsia" w:hint="eastAsia"/>
                          <w:szCs w:val="21"/>
                        </w:rPr>
                        <w:t>に</w:t>
                      </w:r>
                      <w:r w:rsidR="00A1209F" w:rsidRPr="00EA1CEE">
                        <w:rPr>
                          <w:rFonts w:asciiTheme="majorEastAsia" w:eastAsiaTheme="majorEastAsia" w:hAnsiTheme="majorEastAsia" w:hint="eastAsia"/>
                          <w:szCs w:val="21"/>
                        </w:rPr>
                        <w:t>、</w:t>
                      </w:r>
                      <w:r w:rsidRPr="00EA1CEE">
                        <w:rPr>
                          <w:rFonts w:asciiTheme="majorEastAsia" w:eastAsiaTheme="majorEastAsia" w:hAnsiTheme="majorEastAsia" w:hint="eastAsia"/>
                          <w:szCs w:val="21"/>
                        </w:rPr>
                        <w:t>「窓口応対の基本」から「窓口</w:t>
                      </w:r>
                      <w:r w:rsidR="00514FC8" w:rsidRPr="00EA1CEE">
                        <w:rPr>
                          <w:rFonts w:asciiTheme="majorEastAsia" w:eastAsiaTheme="majorEastAsia" w:hAnsiTheme="majorEastAsia" w:hint="eastAsia"/>
                          <w:szCs w:val="21"/>
                        </w:rPr>
                        <w:t>ライフイベント</w:t>
                      </w:r>
                      <w:r w:rsidRPr="00EA1CEE">
                        <w:rPr>
                          <w:rFonts w:asciiTheme="majorEastAsia" w:eastAsiaTheme="majorEastAsia" w:hAnsiTheme="majorEastAsia" w:hint="eastAsia"/>
                          <w:szCs w:val="21"/>
                        </w:rPr>
                        <w:t>セールス」まで実践的に取</w:t>
                      </w:r>
                      <w:r w:rsidR="00B3610D" w:rsidRPr="00EA1CEE">
                        <w:rPr>
                          <w:rFonts w:asciiTheme="majorEastAsia" w:eastAsiaTheme="majorEastAsia" w:hAnsiTheme="majorEastAsia" w:hint="eastAsia"/>
                          <w:szCs w:val="21"/>
                        </w:rPr>
                        <w:t>り</w:t>
                      </w:r>
                      <w:r w:rsidRPr="00EA1CEE">
                        <w:rPr>
                          <w:rFonts w:asciiTheme="majorEastAsia" w:eastAsiaTheme="majorEastAsia" w:hAnsiTheme="majorEastAsia" w:hint="eastAsia"/>
                          <w:szCs w:val="21"/>
                        </w:rPr>
                        <w:t>組みます。実施にあたっては</w:t>
                      </w:r>
                      <w:r w:rsidR="00A1209F" w:rsidRPr="00EA1CEE">
                        <w:rPr>
                          <w:rFonts w:asciiTheme="majorEastAsia" w:eastAsiaTheme="majorEastAsia" w:hAnsiTheme="majorEastAsia" w:hint="eastAsia"/>
                          <w:szCs w:val="21"/>
                        </w:rPr>
                        <w:t>、</w:t>
                      </w:r>
                      <w:r w:rsidRPr="00EA1CEE">
                        <w:rPr>
                          <w:rFonts w:asciiTheme="majorEastAsia" w:eastAsiaTheme="majorEastAsia" w:hAnsiTheme="majorEastAsia" w:hint="eastAsia"/>
                          <w:szCs w:val="21"/>
                        </w:rPr>
                        <w:t>ロープレ実践を中心に「わかる⇒出来る」</w:t>
                      </w:r>
                      <w:r w:rsidR="009D7AB4" w:rsidRPr="00EA1CEE">
                        <w:rPr>
                          <w:rFonts w:asciiTheme="majorEastAsia" w:eastAsiaTheme="majorEastAsia" w:hAnsiTheme="majorEastAsia" w:hint="eastAsia"/>
                          <w:szCs w:val="21"/>
                        </w:rPr>
                        <w:t>よう</w:t>
                      </w:r>
                      <w:r w:rsidRPr="00EA1CEE">
                        <w:rPr>
                          <w:rFonts w:asciiTheme="majorEastAsia" w:eastAsiaTheme="majorEastAsia" w:hAnsiTheme="majorEastAsia" w:hint="eastAsia"/>
                          <w:szCs w:val="21"/>
                        </w:rPr>
                        <w:t>現場・指導で使える実践型の研修</w:t>
                      </w:r>
                      <w:r w:rsidR="00B3610D" w:rsidRPr="00EA1CEE">
                        <w:rPr>
                          <w:rFonts w:asciiTheme="majorEastAsia" w:eastAsiaTheme="majorEastAsia" w:hAnsiTheme="majorEastAsia" w:hint="eastAsia"/>
                          <w:szCs w:val="21"/>
                        </w:rPr>
                        <w:t>としています</w:t>
                      </w:r>
                      <w:r w:rsidRPr="00EA1CEE">
                        <w:rPr>
                          <w:rFonts w:asciiTheme="majorEastAsia" w:eastAsiaTheme="majorEastAsia" w:hAnsiTheme="majorEastAsia" w:hint="eastAsia"/>
                          <w:szCs w:val="21"/>
                        </w:rPr>
                        <w:t>。さらに</w:t>
                      </w:r>
                      <w:r w:rsidR="00A1209F" w:rsidRPr="00EA1CEE">
                        <w:rPr>
                          <w:rFonts w:asciiTheme="majorEastAsia" w:eastAsiaTheme="majorEastAsia" w:hAnsiTheme="majorEastAsia" w:hint="eastAsia"/>
                          <w:szCs w:val="21"/>
                        </w:rPr>
                        <w:t>、</w:t>
                      </w:r>
                      <w:r w:rsidRPr="00EA1CEE">
                        <w:rPr>
                          <w:rFonts w:asciiTheme="majorEastAsia" w:eastAsiaTheme="majorEastAsia" w:hAnsiTheme="majorEastAsia" w:hint="eastAsia"/>
                          <w:szCs w:val="21"/>
                        </w:rPr>
                        <w:t>スキル</w:t>
                      </w:r>
                      <w:r w:rsidR="009D7AB4" w:rsidRPr="00EA1CEE">
                        <w:rPr>
                          <w:rFonts w:asciiTheme="majorEastAsia" w:eastAsiaTheme="majorEastAsia" w:hAnsiTheme="majorEastAsia" w:hint="eastAsia"/>
                          <w:szCs w:val="21"/>
                        </w:rPr>
                        <w:t>の</w:t>
                      </w:r>
                      <w:r w:rsidRPr="00EA1CEE">
                        <w:rPr>
                          <w:rFonts w:asciiTheme="majorEastAsia" w:eastAsiaTheme="majorEastAsia" w:hAnsiTheme="majorEastAsia" w:hint="eastAsia"/>
                          <w:szCs w:val="21"/>
                        </w:rPr>
                        <w:t>向上とともに</w:t>
                      </w:r>
                      <w:r w:rsidR="00A1209F" w:rsidRPr="00EA1CEE">
                        <w:rPr>
                          <w:rFonts w:asciiTheme="majorEastAsia" w:eastAsiaTheme="majorEastAsia" w:hAnsiTheme="majorEastAsia" w:hint="eastAsia"/>
                          <w:szCs w:val="21"/>
                        </w:rPr>
                        <w:t>、</w:t>
                      </w:r>
                      <w:r w:rsidRPr="00EA1CEE">
                        <w:rPr>
                          <w:rFonts w:asciiTheme="majorEastAsia" w:eastAsiaTheme="majorEastAsia" w:hAnsiTheme="majorEastAsia" w:hint="eastAsia"/>
                          <w:szCs w:val="21"/>
                        </w:rPr>
                        <w:t>各県の推進事例等を受講生で共有するなど</w:t>
                      </w:r>
                      <w:r w:rsidR="00A1209F" w:rsidRPr="00EA1CEE">
                        <w:rPr>
                          <w:rFonts w:asciiTheme="majorEastAsia" w:eastAsiaTheme="majorEastAsia" w:hAnsiTheme="majorEastAsia" w:hint="eastAsia"/>
                          <w:szCs w:val="21"/>
                        </w:rPr>
                        <w:t>、</w:t>
                      </w:r>
                      <w:r w:rsidRPr="00EA1CEE">
                        <w:rPr>
                          <w:rFonts w:asciiTheme="majorEastAsia" w:eastAsiaTheme="majorEastAsia" w:hAnsiTheme="majorEastAsia" w:hint="eastAsia"/>
                          <w:szCs w:val="21"/>
                        </w:rPr>
                        <w:t>全国規模のネットワークも構築できます。</w:t>
                      </w:r>
                    </w:p>
                    <w:p w14:paraId="6DE7189F" w14:textId="77777777" w:rsidR="008416A7" w:rsidRPr="005B41D3" w:rsidRDefault="000A7258" w:rsidP="00720C51">
                      <w:pPr>
                        <w:spacing w:line="300" w:lineRule="exact"/>
                        <w:rPr>
                          <w:rFonts w:asciiTheme="majorEastAsia" w:eastAsiaTheme="majorEastAsia" w:hAnsiTheme="majorEastAsia"/>
                          <w:szCs w:val="21"/>
                        </w:rPr>
                      </w:pPr>
                      <w:r w:rsidRPr="00EA1CEE">
                        <w:rPr>
                          <w:rFonts w:asciiTheme="majorEastAsia" w:eastAsiaTheme="majorEastAsia" w:hAnsiTheme="majorEastAsia" w:hint="eastAsia"/>
                          <w:szCs w:val="21"/>
                        </w:rPr>
                        <w:t xml:space="preserve">　「</w:t>
                      </w:r>
                      <w:r w:rsidR="006C50B4" w:rsidRPr="00EA1CEE">
                        <w:rPr>
                          <w:rFonts w:asciiTheme="majorEastAsia" w:eastAsiaTheme="majorEastAsia" w:hAnsiTheme="majorEastAsia" w:hint="eastAsia"/>
                          <w:szCs w:val="21"/>
                        </w:rPr>
                        <w:t>JA･JFの</w:t>
                      </w:r>
                      <w:r w:rsidR="00070AD6" w:rsidRPr="00EA1CEE">
                        <w:rPr>
                          <w:rFonts w:asciiTheme="majorEastAsia" w:eastAsiaTheme="majorEastAsia" w:hAnsiTheme="majorEastAsia" w:hint="eastAsia"/>
                          <w:szCs w:val="21"/>
                        </w:rPr>
                        <w:t>金融窓口」が</w:t>
                      </w:r>
                      <w:r w:rsidR="00A1209F" w:rsidRPr="00EA1CEE">
                        <w:rPr>
                          <w:rFonts w:asciiTheme="majorEastAsia" w:eastAsiaTheme="majorEastAsia" w:hAnsiTheme="majorEastAsia" w:hint="eastAsia"/>
                          <w:szCs w:val="21"/>
                        </w:rPr>
                        <w:t>、</w:t>
                      </w:r>
                      <w:r w:rsidR="00070AD6" w:rsidRPr="00EA1CEE">
                        <w:rPr>
                          <w:rFonts w:asciiTheme="majorEastAsia" w:eastAsiaTheme="majorEastAsia" w:hAnsiTheme="majorEastAsia" w:hint="eastAsia"/>
                          <w:szCs w:val="21"/>
                        </w:rPr>
                        <w:t>地域のお客さまになくてはならない</w:t>
                      </w:r>
                      <w:r w:rsidR="006C50B4" w:rsidRPr="00EA1CEE">
                        <w:rPr>
                          <w:rFonts w:asciiTheme="majorEastAsia" w:eastAsiaTheme="majorEastAsia" w:hAnsiTheme="majorEastAsia" w:hint="eastAsia"/>
                          <w:szCs w:val="21"/>
                        </w:rPr>
                        <w:t>存在</w:t>
                      </w:r>
                      <w:r w:rsidR="00070AD6" w:rsidRPr="00EA1CEE">
                        <w:rPr>
                          <w:rFonts w:asciiTheme="majorEastAsia" w:eastAsiaTheme="majorEastAsia" w:hAnsiTheme="majorEastAsia" w:hint="eastAsia"/>
                          <w:szCs w:val="21"/>
                        </w:rPr>
                        <w:t>となるために頑張りましょう！皆さまとお会いできる</w:t>
                      </w:r>
                      <w:r w:rsidR="00B3610D" w:rsidRPr="00EA1CEE">
                        <w:rPr>
                          <w:rFonts w:asciiTheme="majorEastAsia" w:eastAsiaTheme="majorEastAsia" w:hAnsiTheme="majorEastAsia" w:hint="eastAsia"/>
                          <w:szCs w:val="21"/>
                        </w:rPr>
                        <w:t>ことを</w:t>
                      </w:r>
                      <w:r w:rsidR="00070AD6" w:rsidRPr="00EA1CEE">
                        <w:rPr>
                          <w:rFonts w:asciiTheme="majorEastAsia" w:eastAsiaTheme="majorEastAsia" w:hAnsiTheme="majorEastAsia" w:hint="eastAsia"/>
                          <w:szCs w:val="21"/>
                        </w:rPr>
                        <w:t>楽しみにしています。</w:t>
                      </w:r>
                    </w:p>
                    <w:p w14:paraId="55A88AD7" w14:textId="77777777" w:rsidR="008416A7" w:rsidRPr="005B41D3" w:rsidRDefault="008416A7">
                      <w:pPr>
                        <w:rPr>
                          <w:rFonts w:asciiTheme="majorEastAsia" w:eastAsiaTheme="majorEastAsia" w:hAnsiTheme="majorEastAsia"/>
                          <w:szCs w:val="21"/>
                        </w:rPr>
                      </w:pPr>
                    </w:p>
                    <w:p w14:paraId="3DE33658" w14:textId="77777777" w:rsidR="008416A7" w:rsidRPr="007A4C4D" w:rsidRDefault="008416A7">
                      <w:pPr>
                        <w:rPr>
                          <w:rFonts w:ascii="ＭＳ ゴシック" w:eastAsia="ＭＳ ゴシック" w:hAnsi="ＭＳ ゴシック"/>
                        </w:rPr>
                      </w:pPr>
                    </w:p>
                    <w:p w14:paraId="50A89872" w14:textId="77777777" w:rsidR="008416A7" w:rsidRPr="007A4C4D" w:rsidRDefault="008416A7">
                      <w:pPr>
                        <w:rPr>
                          <w:rFonts w:ascii="ＭＳ ゴシック" w:eastAsia="ＭＳ ゴシック" w:hAnsi="ＭＳ ゴシック"/>
                        </w:rPr>
                      </w:pPr>
                    </w:p>
                    <w:p w14:paraId="6EED3C61" w14:textId="77777777" w:rsidR="008416A7" w:rsidRPr="007A4C4D" w:rsidRDefault="008416A7">
                      <w:pPr>
                        <w:rPr>
                          <w:rFonts w:ascii="ＭＳ ゴシック" w:eastAsia="ＭＳ ゴシック" w:hAnsi="ＭＳ ゴシック"/>
                        </w:rPr>
                      </w:pPr>
                    </w:p>
                    <w:p w14:paraId="1E3255D1" w14:textId="77777777" w:rsidR="008416A7" w:rsidRPr="007A4C4D" w:rsidRDefault="008416A7">
                      <w:pPr>
                        <w:rPr>
                          <w:rFonts w:ascii="ＭＳ ゴシック" w:eastAsia="ＭＳ ゴシック" w:hAnsi="ＭＳ ゴシック"/>
                        </w:rPr>
                      </w:pPr>
                    </w:p>
                    <w:p w14:paraId="0C130114" w14:textId="77777777" w:rsidR="008416A7" w:rsidRPr="007A4C4D" w:rsidRDefault="008416A7">
                      <w:pPr>
                        <w:rPr>
                          <w:rFonts w:ascii="ＭＳ ゴシック" w:eastAsia="ＭＳ ゴシック" w:hAnsi="ＭＳ ゴシック"/>
                        </w:rPr>
                      </w:pPr>
                    </w:p>
                    <w:p w14:paraId="501D210D" w14:textId="77777777" w:rsidR="008416A7" w:rsidRPr="007A4C4D" w:rsidRDefault="008416A7">
                      <w:pPr>
                        <w:rPr>
                          <w:rFonts w:ascii="ＭＳ ゴシック" w:eastAsia="ＭＳ ゴシック" w:hAnsi="ＭＳ ゴシック"/>
                        </w:rPr>
                      </w:pPr>
                    </w:p>
                    <w:p w14:paraId="0889BFD3" w14:textId="77777777" w:rsidR="008416A7" w:rsidRPr="007A4C4D" w:rsidRDefault="008416A7">
                      <w:pPr>
                        <w:rPr>
                          <w:rFonts w:ascii="ＭＳ ゴシック" w:eastAsia="ＭＳ ゴシック" w:hAnsi="ＭＳ ゴシック"/>
                        </w:rPr>
                      </w:pPr>
                    </w:p>
                    <w:p w14:paraId="2790BBCC" w14:textId="77777777" w:rsidR="008416A7" w:rsidRPr="007A4C4D" w:rsidRDefault="008416A7">
                      <w:pPr>
                        <w:rPr>
                          <w:rFonts w:ascii="ＭＳ ゴシック" w:eastAsia="ＭＳ ゴシック" w:hAnsi="ＭＳ ゴシック"/>
                        </w:rPr>
                      </w:pPr>
                    </w:p>
                    <w:p w14:paraId="76815926" w14:textId="77777777" w:rsidR="008416A7" w:rsidRPr="007A4C4D" w:rsidRDefault="008416A7">
                      <w:pPr>
                        <w:rPr>
                          <w:rFonts w:ascii="ＭＳ ゴシック" w:eastAsia="ＭＳ ゴシック" w:hAnsi="ＭＳ ゴシック"/>
                        </w:rPr>
                      </w:pPr>
                    </w:p>
                    <w:p w14:paraId="5B45F10D" w14:textId="77777777" w:rsidR="008416A7" w:rsidRPr="007A4C4D" w:rsidRDefault="008416A7">
                      <w:pPr>
                        <w:rPr>
                          <w:rFonts w:ascii="ＭＳ ゴシック" w:eastAsia="ＭＳ ゴシック" w:hAnsi="ＭＳ ゴシック"/>
                        </w:rPr>
                      </w:pPr>
                    </w:p>
                  </w:txbxContent>
                </v:textbox>
              </v:roundrect>
            </w:pict>
          </mc:Fallback>
        </mc:AlternateContent>
      </w:r>
      <w:r w:rsidR="00A457CD" w:rsidRPr="009F7907">
        <w:rPr>
          <w:rFonts w:ascii="ＭＳ ゴシック" w:eastAsia="ＭＳ ゴシック" w:hAnsi="ＭＳ ゴシック" w:hint="eastAsia"/>
          <w:sz w:val="28"/>
          <w:szCs w:val="28"/>
        </w:rPr>
        <w:t>関係者の声</w:t>
      </w:r>
    </w:p>
    <w:p w14:paraId="098295D7" w14:textId="77777777" w:rsidR="00A457CD" w:rsidRPr="009F7907" w:rsidRDefault="00A457CD" w:rsidP="00A457CD">
      <w:pPr>
        <w:rPr>
          <w:rFonts w:ascii="ＭＳ ゴシック" w:eastAsia="ＭＳ ゴシック" w:hAnsi="ＭＳ ゴシック"/>
          <w:sz w:val="24"/>
          <w:szCs w:val="24"/>
        </w:rPr>
      </w:pPr>
    </w:p>
    <w:p w14:paraId="71BAFC65" w14:textId="77777777" w:rsidR="00A457CD" w:rsidRPr="009F7907" w:rsidRDefault="00A457CD" w:rsidP="00A457CD">
      <w:pPr>
        <w:rPr>
          <w:rFonts w:ascii="ＭＳ ゴシック" w:eastAsia="ＭＳ ゴシック" w:hAnsi="ＭＳ ゴシック"/>
          <w:sz w:val="24"/>
          <w:szCs w:val="24"/>
        </w:rPr>
      </w:pPr>
    </w:p>
    <w:p w14:paraId="2D719DBD" w14:textId="77777777" w:rsidR="00A457CD" w:rsidRPr="009F7907" w:rsidRDefault="00A457CD" w:rsidP="00A457CD">
      <w:pPr>
        <w:rPr>
          <w:rFonts w:ascii="ＭＳ ゴシック" w:eastAsia="ＭＳ ゴシック" w:hAnsi="ＭＳ ゴシック"/>
          <w:sz w:val="24"/>
          <w:szCs w:val="24"/>
        </w:rPr>
      </w:pPr>
    </w:p>
    <w:p w14:paraId="7ABD16A0" w14:textId="77777777" w:rsidR="00A457CD" w:rsidRPr="009F7907" w:rsidRDefault="00A457CD" w:rsidP="00A457CD">
      <w:pPr>
        <w:rPr>
          <w:rFonts w:ascii="ＭＳ ゴシック" w:eastAsia="ＭＳ ゴシック" w:hAnsi="ＭＳ ゴシック"/>
          <w:sz w:val="24"/>
          <w:szCs w:val="24"/>
        </w:rPr>
      </w:pPr>
    </w:p>
    <w:p w14:paraId="4319F674" w14:textId="77777777" w:rsidR="00A457CD" w:rsidRPr="009F7907" w:rsidRDefault="00A457CD" w:rsidP="00A457CD">
      <w:pPr>
        <w:rPr>
          <w:rFonts w:ascii="ＭＳ ゴシック" w:eastAsia="ＭＳ ゴシック" w:hAnsi="ＭＳ ゴシック"/>
          <w:sz w:val="24"/>
          <w:szCs w:val="24"/>
        </w:rPr>
      </w:pPr>
    </w:p>
    <w:p w14:paraId="5610A392" w14:textId="77777777" w:rsidR="00A457CD" w:rsidRPr="009F7907" w:rsidRDefault="00A457CD" w:rsidP="00A457CD">
      <w:pPr>
        <w:rPr>
          <w:rFonts w:ascii="ＭＳ ゴシック" w:eastAsia="ＭＳ ゴシック" w:hAnsi="ＭＳ ゴシック"/>
          <w:sz w:val="24"/>
          <w:szCs w:val="24"/>
        </w:rPr>
      </w:pPr>
    </w:p>
    <w:p w14:paraId="575FF34D" w14:textId="77777777" w:rsidR="00A457CD" w:rsidRPr="009F7907" w:rsidRDefault="00A457CD" w:rsidP="00A457CD">
      <w:pPr>
        <w:rPr>
          <w:rFonts w:ascii="ＭＳ ゴシック" w:eastAsia="ＭＳ ゴシック" w:hAnsi="ＭＳ ゴシック"/>
          <w:sz w:val="24"/>
          <w:szCs w:val="24"/>
        </w:rPr>
      </w:pPr>
    </w:p>
    <w:p w14:paraId="1705B3F5" w14:textId="77777777" w:rsidR="00A457CD" w:rsidRPr="009F7907" w:rsidRDefault="00A457CD" w:rsidP="00A457CD">
      <w:pPr>
        <w:rPr>
          <w:rFonts w:ascii="ＭＳ ゴシック" w:eastAsia="ＭＳ ゴシック" w:hAnsi="ＭＳ ゴシック"/>
          <w:sz w:val="24"/>
          <w:szCs w:val="24"/>
        </w:rPr>
      </w:pPr>
    </w:p>
    <w:p w14:paraId="50D56F75" w14:textId="77777777" w:rsidR="00A457CD" w:rsidRDefault="00A457CD" w:rsidP="00A457CD">
      <w:pPr>
        <w:rPr>
          <w:rFonts w:ascii="ＭＳ ゴシック" w:eastAsia="ＭＳ ゴシック" w:hAnsi="ＭＳ ゴシック"/>
          <w:sz w:val="24"/>
          <w:szCs w:val="24"/>
        </w:rPr>
      </w:pPr>
    </w:p>
    <w:p w14:paraId="2721B0D9" w14:textId="77777777" w:rsidR="00A457CD" w:rsidRDefault="00A457CD" w:rsidP="00A457CD">
      <w:pPr>
        <w:rPr>
          <w:rFonts w:ascii="ＭＳ ゴシック" w:eastAsia="ＭＳ ゴシック" w:hAnsi="ＭＳ ゴシック"/>
          <w:sz w:val="24"/>
          <w:szCs w:val="24"/>
        </w:rPr>
      </w:pPr>
    </w:p>
    <w:p w14:paraId="528A4A66" w14:textId="77777777" w:rsidR="00A457CD" w:rsidRDefault="00A457CD" w:rsidP="00A457CD">
      <w:pPr>
        <w:rPr>
          <w:rFonts w:ascii="ＭＳ ゴシック" w:eastAsia="ＭＳ ゴシック" w:hAnsi="ＭＳ ゴシック"/>
          <w:sz w:val="24"/>
          <w:szCs w:val="24"/>
        </w:rPr>
      </w:pPr>
    </w:p>
    <w:p w14:paraId="1E551588" w14:textId="77777777" w:rsidR="00A457CD" w:rsidRDefault="00A457CD" w:rsidP="00A457CD">
      <w:pPr>
        <w:rPr>
          <w:rFonts w:ascii="ＭＳ ゴシック" w:eastAsia="ＭＳ ゴシック" w:hAnsi="ＭＳ ゴシック"/>
          <w:sz w:val="24"/>
          <w:szCs w:val="24"/>
        </w:rPr>
      </w:pPr>
    </w:p>
    <w:p w14:paraId="4127BA27" w14:textId="77777777" w:rsidR="00A457CD" w:rsidRDefault="00A457CD" w:rsidP="00A457CD">
      <w:pPr>
        <w:rPr>
          <w:rFonts w:ascii="ＭＳ ゴシック" w:eastAsia="ＭＳ ゴシック" w:hAnsi="ＭＳ ゴシック"/>
          <w:sz w:val="24"/>
          <w:szCs w:val="24"/>
        </w:rPr>
      </w:pPr>
    </w:p>
    <w:p w14:paraId="2C1D4967" w14:textId="77777777" w:rsidR="00BD66BA" w:rsidRDefault="00BD66BA" w:rsidP="00142535">
      <w:pPr>
        <w:rPr>
          <w:rFonts w:ascii="ＭＳ ゴシック" w:eastAsia="ＭＳ ゴシック" w:hAnsi="ＭＳ ゴシック"/>
          <w:sz w:val="22"/>
          <w:szCs w:val="22"/>
        </w:rPr>
      </w:pPr>
    </w:p>
    <w:p w14:paraId="5F503492" w14:textId="77777777" w:rsidR="005008C8" w:rsidRPr="008C4543" w:rsidRDefault="00C16082" w:rsidP="00142535">
      <w:pPr>
        <w:rPr>
          <w:rFonts w:ascii="ＭＳ ゴシック" w:eastAsia="ＭＳ ゴシック" w:hAnsi="ＭＳ ゴシック"/>
          <w:sz w:val="22"/>
          <w:szCs w:val="22"/>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752" behindDoc="0" locked="0" layoutInCell="1" allowOverlap="1" wp14:anchorId="62487636" wp14:editId="30452C37">
                <wp:simplePos x="0" y="0"/>
                <wp:positionH relativeFrom="column">
                  <wp:posOffset>-2850</wp:posOffset>
                </wp:positionH>
                <wp:positionV relativeFrom="paragraph">
                  <wp:posOffset>1022</wp:posOffset>
                </wp:positionV>
                <wp:extent cx="6205189" cy="2549912"/>
                <wp:effectExtent l="0" t="0" r="24765" b="222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189" cy="2549912"/>
                        </a:xfrm>
                        <a:prstGeom prst="rect">
                          <a:avLst/>
                        </a:prstGeom>
                        <a:solidFill>
                          <a:srgbClr val="FFFFFF"/>
                        </a:solidFill>
                        <a:ln w="12700">
                          <a:solidFill>
                            <a:srgbClr val="000000"/>
                          </a:solidFill>
                          <a:prstDash val="sysDot"/>
                          <a:miter lim="800000"/>
                          <a:headEnd/>
                          <a:tailEnd/>
                        </a:ln>
                      </wps:spPr>
                      <wps:txbx>
                        <w:txbxContent>
                          <w:p w14:paraId="40E91539" w14:textId="77777777"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14:paraId="4C7D33C4" w14:textId="77777777" w:rsidR="00B4289A" w:rsidRDefault="00922F25" w:rsidP="00B4289A">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横田　糸子　（よこた　いとこ）</w:t>
                            </w:r>
                          </w:p>
                          <w:p w14:paraId="7A37B4F3" w14:textId="557F2242" w:rsidR="00B4289A" w:rsidRDefault="00C650B1" w:rsidP="00B4289A">
                            <w:pPr>
                              <w:ind w:leftChars="367" w:left="1842" w:hangingChars="487" w:hanging="1071"/>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kern w:val="0"/>
                                <w:sz w:val="22"/>
                                <w:szCs w:val="22"/>
                              </w:rPr>
                              <w:t xml:space="preserve">  百十四銀行勤務を経て</w:t>
                            </w:r>
                            <w:r w:rsidR="004A2A7D">
                              <w:rPr>
                                <w:rFonts w:ascii="ＭＳ ゴシック" w:eastAsia="ＭＳ ゴシック" w:hAnsi="ＭＳ ゴシック" w:hint="eastAsia"/>
                                <w:kern w:val="0"/>
                                <w:sz w:val="22"/>
                                <w:szCs w:val="22"/>
                              </w:rPr>
                              <w:t>、</w:t>
                            </w:r>
                            <w:r w:rsidR="00DB1D16">
                              <w:rPr>
                                <w:rFonts w:ascii="ＭＳ ゴシック" w:eastAsia="ＭＳ ゴシック" w:hAnsi="ＭＳ ゴシック" w:hint="eastAsia"/>
                                <w:kern w:val="0"/>
                                <w:sz w:val="22"/>
                                <w:szCs w:val="22"/>
                              </w:rPr>
                              <w:t>2013</w:t>
                            </w:r>
                            <w:r>
                              <w:rPr>
                                <w:rFonts w:ascii="ＭＳ ゴシック" w:eastAsia="ＭＳ ゴシック" w:hAnsi="ＭＳ ゴシック" w:hint="eastAsia"/>
                                <w:kern w:val="0"/>
                                <w:sz w:val="22"/>
                                <w:szCs w:val="22"/>
                              </w:rPr>
                              <w:t>年から</w:t>
                            </w:r>
                            <w:r>
                              <w:rPr>
                                <w:rFonts w:ascii="ＭＳ ゴシック" w:eastAsia="ＭＳ ゴシック" w:hAnsi="ＭＳ ゴシック" w:hint="eastAsia"/>
                                <w:sz w:val="22"/>
                                <w:szCs w:val="22"/>
                              </w:rPr>
                              <w:t>パーソナルファイナンシャルコンサルティン</w:t>
                            </w:r>
                            <w:r w:rsidR="005F73AF">
                              <w:rPr>
                                <w:rFonts w:ascii="ＭＳ ゴシック" w:eastAsia="ＭＳ ゴシック" w:hAnsi="ＭＳ ゴシック" w:hint="eastAsia"/>
                                <w:sz w:val="22"/>
                                <w:szCs w:val="22"/>
                              </w:rPr>
                              <w:t>グ</w:t>
                            </w:r>
                            <w:r>
                              <w:rPr>
                                <w:rFonts w:ascii="ＭＳ ゴシック" w:eastAsia="ＭＳ ゴシック" w:hAnsi="ＭＳ ゴシック" w:hint="eastAsia"/>
                                <w:sz w:val="22"/>
                                <w:szCs w:val="22"/>
                              </w:rPr>
                              <w:t>にて講師</w:t>
                            </w:r>
                            <w:r w:rsidR="005F73AF">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従事</w:t>
                            </w:r>
                            <w:r w:rsidR="004A2A7D">
                              <w:rPr>
                                <w:rFonts w:ascii="ＭＳ ゴシック" w:eastAsia="ＭＳ ゴシック" w:hAnsi="ＭＳ ゴシック" w:hint="eastAsia"/>
                                <w:sz w:val="22"/>
                                <w:szCs w:val="22"/>
                              </w:rPr>
                              <w:t>、</w:t>
                            </w:r>
                            <w:r w:rsidR="00DB1D16">
                              <w:rPr>
                                <w:rFonts w:ascii="ＭＳ ゴシック" w:eastAsia="ＭＳ ゴシック" w:hAnsi="ＭＳ ゴシック" w:hint="eastAsia"/>
                                <w:sz w:val="22"/>
                                <w:szCs w:val="22"/>
                              </w:rPr>
                              <w:t>2014</w:t>
                            </w:r>
                            <w:r>
                              <w:rPr>
                                <w:rFonts w:ascii="ＭＳ ゴシック" w:eastAsia="ＭＳ ゴシック" w:hAnsi="ＭＳ ゴシック" w:hint="eastAsia"/>
                                <w:sz w:val="22"/>
                                <w:szCs w:val="22"/>
                              </w:rPr>
                              <w:t>年から研修</w:t>
                            </w:r>
                            <w:r w:rsidR="00B4289A">
                              <w:rPr>
                                <w:rFonts w:ascii="ＭＳ ゴシック" w:eastAsia="ＭＳ ゴシック" w:hAnsi="ＭＳ ゴシック" w:hint="eastAsia"/>
                                <w:sz w:val="22"/>
                                <w:szCs w:val="22"/>
                              </w:rPr>
                              <w:t>コーディネーターとして独立</w:t>
                            </w:r>
                            <w:r w:rsidR="004A2A7D">
                              <w:rPr>
                                <w:rFonts w:ascii="ＭＳ ゴシック" w:eastAsia="ＭＳ ゴシック" w:hAnsi="ＭＳ ゴシック" w:hint="eastAsia"/>
                                <w:sz w:val="22"/>
                                <w:szCs w:val="22"/>
                              </w:rPr>
                              <w:t>、</w:t>
                            </w:r>
                            <w:r w:rsidR="009D7AB4">
                              <w:rPr>
                                <w:rFonts w:ascii="ＭＳ ゴシック" w:eastAsia="ＭＳ ゴシック" w:hAnsi="ＭＳ ゴシック" w:hint="eastAsia"/>
                                <w:sz w:val="22"/>
                                <w:szCs w:val="22"/>
                              </w:rPr>
                              <w:t>本研修</w:t>
                            </w:r>
                            <w:r w:rsidR="00B4289A">
                              <w:rPr>
                                <w:rFonts w:ascii="ＭＳ ゴシック" w:eastAsia="ＭＳ ゴシック" w:hAnsi="ＭＳ ゴシック" w:hint="eastAsia"/>
                                <w:sz w:val="22"/>
                                <w:szCs w:val="22"/>
                              </w:rPr>
                              <w:t>やＪＡ向け研修講師として活躍中。</w:t>
                            </w:r>
                          </w:p>
                          <w:p w14:paraId="4625CACF" w14:textId="77777777" w:rsidR="00B4397B" w:rsidRPr="00B61CA0" w:rsidRDefault="00B4397B" w:rsidP="00B4397B">
                            <w:pPr>
                              <w:ind w:left="360" w:firstLineChars="100" w:firstLine="240"/>
                              <w:jc w:val="left"/>
                              <w:rPr>
                                <w:rFonts w:ascii="ＭＳ ゴシック" w:eastAsia="ＭＳ ゴシック" w:hAnsi="ＭＳ ゴシック"/>
                                <w:kern w:val="0"/>
                                <w:sz w:val="24"/>
                                <w:szCs w:val="24"/>
                              </w:rPr>
                            </w:pPr>
                            <w:r w:rsidRPr="00B61CA0">
                              <w:rPr>
                                <w:rFonts w:ascii="ＭＳ ゴシック" w:eastAsia="ＭＳ ゴシック" w:hAnsi="ＭＳ ゴシック" w:hint="eastAsia"/>
                                <w:sz w:val="24"/>
                                <w:szCs w:val="24"/>
                              </w:rPr>
                              <w:t>久恒　恵美子（ひさつね　えみこ）</w:t>
                            </w:r>
                          </w:p>
                          <w:p w14:paraId="32E23CD8" w14:textId="1C501477" w:rsidR="00B4397B" w:rsidRPr="00B61CA0" w:rsidRDefault="00B4397B" w:rsidP="00B4397B">
                            <w:pPr>
                              <w:ind w:leftChars="367" w:left="1842" w:hangingChars="487" w:hanging="1071"/>
                              <w:jc w:val="left"/>
                              <w:rPr>
                                <w:rFonts w:ascii="ＭＳ ゴシック" w:eastAsia="ＭＳ ゴシック" w:hAnsi="ＭＳ ゴシック"/>
                                <w:sz w:val="22"/>
                                <w:szCs w:val="22"/>
                              </w:rPr>
                            </w:pPr>
                            <w:r w:rsidRPr="00B61CA0">
                              <w:rPr>
                                <w:rFonts w:ascii="ＭＳ ゴシック" w:eastAsia="ＭＳ ゴシック" w:hAnsi="ＭＳ ゴシック" w:hint="eastAsia"/>
                                <w:kern w:val="0"/>
                                <w:sz w:val="22"/>
                                <w:szCs w:val="22"/>
                              </w:rPr>
                              <w:t>＜略歴＞  福岡銀行勤務を経て</w:t>
                            </w:r>
                            <w:r w:rsidR="004A2A7D" w:rsidRPr="00B61CA0">
                              <w:rPr>
                                <w:rFonts w:ascii="ＭＳ ゴシック" w:eastAsia="ＭＳ ゴシック" w:hAnsi="ＭＳ ゴシック" w:hint="eastAsia"/>
                                <w:kern w:val="0"/>
                                <w:sz w:val="22"/>
                                <w:szCs w:val="22"/>
                              </w:rPr>
                              <w:t>、</w:t>
                            </w:r>
                            <w:r w:rsidR="00DB1D16">
                              <w:rPr>
                                <w:rFonts w:ascii="ＭＳ ゴシック" w:eastAsia="ＭＳ ゴシック" w:hAnsi="ＭＳ ゴシック" w:hint="eastAsia"/>
                                <w:kern w:val="0"/>
                                <w:sz w:val="22"/>
                                <w:szCs w:val="22"/>
                              </w:rPr>
                              <w:t>2012</w:t>
                            </w:r>
                            <w:r w:rsidR="00890895" w:rsidRPr="00B61CA0">
                              <w:rPr>
                                <w:rFonts w:ascii="ＭＳ ゴシック" w:eastAsia="ＭＳ ゴシック" w:hAnsi="ＭＳ ゴシック" w:hint="eastAsia"/>
                                <w:kern w:val="0"/>
                                <w:sz w:val="22"/>
                                <w:szCs w:val="22"/>
                              </w:rPr>
                              <w:t>年から研修講師として独立。</w:t>
                            </w:r>
                            <w:r w:rsidR="00DB1D16">
                              <w:rPr>
                                <w:rFonts w:ascii="ＭＳ ゴシック" w:eastAsia="ＭＳ ゴシック" w:hAnsi="ＭＳ ゴシック" w:hint="eastAsia"/>
                                <w:kern w:val="0"/>
                                <w:sz w:val="22"/>
                                <w:szCs w:val="22"/>
                              </w:rPr>
                              <w:t>2014</w:t>
                            </w:r>
                            <w:r w:rsidRPr="00B61CA0">
                              <w:rPr>
                                <w:rFonts w:ascii="ＭＳ ゴシック" w:eastAsia="ＭＳ ゴシック" w:hAnsi="ＭＳ ゴシック" w:hint="eastAsia"/>
                                <w:kern w:val="0"/>
                                <w:sz w:val="22"/>
                                <w:szCs w:val="22"/>
                              </w:rPr>
                              <w:t>年から</w:t>
                            </w:r>
                            <w:r w:rsidRPr="00B61CA0">
                              <w:rPr>
                                <w:rFonts w:ascii="ＭＳ ゴシック" w:eastAsia="ＭＳ ゴシック" w:hAnsi="ＭＳ ゴシック" w:hint="eastAsia"/>
                                <w:sz w:val="22"/>
                                <w:szCs w:val="22"/>
                              </w:rPr>
                              <w:t>パーソナルファイナンシャルコンサルティングにて講師に従事</w:t>
                            </w:r>
                            <w:r w:rsidR="004A2A7D" w:rsidRPr="00B61CA0">
                              <w:rPr>
                                <w:rFonts w:ascii="ＭＳ ゴシック" w:eastAsia="ＭＳ ゴシック" w:hAnsi="ＭＳ ゴシック" w:hint="eastAsia"/>
                                <w:sz w:val="22"/>
                                <w:szCs w:val="22"/>
                              </w:rPr>
                              <w:t>、</w:t>
                            </w:r>
                            <w:r w:rsidR="009C3263" w:rsidRPr="00B61CA0">
                              <w:rPr>
                                <w:rFonts w:ascii="ＭＳ ゴシック" w:eastAsia="ＭＳ ゴシック" w:hAnsi="ＭＳ ゴシック" w:hint="eastAsia"/>
                                <w:sz w:val="22"/>
                                <w:szCs w:val="22"/>
                              </w:rPr>
                              <w:t>独立系FPとして個人向け「終活セミナー」などの講師のほか、</w:t>
                            </w:r>
                            <w:r w:rsidR="00890895" w:rsidRPr="00B61CA0">
                              <w:rPr>
                                <w:rFonts w:ascii="ＭＳ ゴシック" w:eastAsia="ＭＳ ゴシック" w:hAnsi="ＭＳ ゴシック" w:hint="eastAsia"/>
                                <w:sz w:val="22"/>
                                <w:szCs w:val="22"/>
                              </w:rPr>
                              <w:t>本研修</w:t>
                            </w:r>
                            <w:r w:rsidR="009C3263" w:rsidRPr="00B61CA0">
                              <w:rPr>
                                <w:rFonts w:ascii="ＭＳ ゴシック" w:eastAsia="ＭＳ ゴシック" w:hAnsi="ＭＳ ゴシック" w:hint="eastAsia"/>
                                <w:sz w:val="22"/>
                                <w:szCs w:val="22"/>
                              </w:rPr>
                              <w:t>や</w:t>
                            </w:r>
                            <w:r w:rsidR="00890895" w:rsidRPr="00B61CA0">
                              <w:rPr>
                                <w:rFonts w:ascii="ＭＳ ゴシック" w:eastAsia="ＭＳ ゴシック" w:hAnsi="ＭＳ ゴシック" w:hint="eastAsia"/>
                                <w:sz w:val="22"/>
                                <w:szCs w:val="22"/>
                              </w:rPr>
                              <w:t>ＪＡ向け研修</w:t>
                            </w:r>
                            <w:r w:rsidRPr="00B61CA0">
                              <w:rPr>
                                <w:rFonts w:ascii="ＭＳ ゴシック" w:eastAsia="ＭＳ ゴシック" w:hAnsi="ＭＳ ゴシック" w:hint="eastAsia"/>
                                <w:sz w:val="22"/>
                                <w:szCs w:val="22"/>
                              </w:rPr>
                              <w:t>講師として活躍中。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7636" id="Text Box 14" o:spid="_x0000_s1031" type="#_x0000_t202" style="position:absolute;left:0;text-align:left;margin-left:-.2pt;margin-top:.1pt;width:488.6pt;height:2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" strokeweight="1pt">
                <v:stroke dashstyle="1 1"/>
                <v:textbox inset="5.85pt,.7pt,5.85pt,.7pt">
                  <w:txbxContent>
                    <w:p w14:paraId="40E91539" w14:textId="77777777"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14:paraId="4C7D33C4" w14:textId="77777777" w:rsidR="00B4289A" w:rsidRDefault="00922F25" w:rsidP="00B4289A">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横田　糸子　（よこた　いとこ）</w:t>
                      </w:r>
                    </w:p>
                    <w:p w14:paraId="7A37B4F3" w14:textId="557F2242" w:rsidR="00B4289A" w:rsidRDefault="00C650B1" w:rsidP="00B4289A">
                      <w:pPr>
                        <w:ind w:leftChars="367" w:left="1842" w:hangingChars="487" w:hanging="1071"/>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kern w:val="0"/>
                          <w:sz w:val="22"/>
                          <w:szCs w:val="22"/>
                        </w:rPr>
                        <w:t xml:space="preserve">  百十四銀行勤務を経て</w:t>
                      </w:r>
                      <w:r w:rsidR="004A2A7D">
                        <w:rPr>
                          <w:rFonts w:ascii="ＭＳ ゴシック" w:eastAsia="ＭＳ ゴシック" w:hAnsi="ＭＳ ゴシック" w:hint="eastAsia"/>
                          <w:kern w:val="0"/>
                          <w:sz w:val="22"/>
                          <w:szCs w:val="22"/>
                        </w:rPr>
                        <w:t>、</w:t>
                      </w:r>
                      <w:r w:rsidR="00DB1D16">
                        <w:rPr>
                          <w:rFonts w:ascii="ＭＳ ゴシック" w:eastAsia="ＭＳ ゴシック" w:hAnsi="ＭＳ ゴシック" w:hint="eastAsia"/>
                          <w:kern w:val="0"/>
                          <w:sz w:val="22"/>
                          <w:szCs w:val="22"/>
                        </w:rPr>
                        <w:t>2013</w:t>
                      </w:r>
                      <w:r>
                        <w:rPr>
                          <w:rFonts w:ascii="ＭＳ ゴシック" w:eastAsia="ＭＳ ゴシック" w:hAnsi="ＭＳ ゴシック" w:hint="eastAsia"/>
                          <w:kern w:val="0"/>
                          <w:sz w:val="22"/>
                          <w:szCs w:val="22"/>
                        </w:rPr>
                        <w:t>年から</w:t>
                      </w:r>
                      <w:r>
                        <w:rPr>
                          <w:rFonts w:ascii="ＭＳ ゴシック" w:eastAsia="ＭＳ ゴシック" w:hAnsi="ＭＳ ゴシック" w:hint="eastAsia"/>
                          <w:sz w:val="22"/>
                          <w:szCs w:val="22"/>
                        </w:rPr>
                        <w:t>パーソナルファイナンシャルコンサルティン</w:t>
                      </w:r>
                      <w:r w:rsidR="005F73AF">
                        <w:rPr>
                          <w:rFonts w:ascii="ＭＳ ゴシック" w:eastAsia="ＭＳ ゴシック" w:hAnsi="ＭＳ ゴシック" w:hint="eastAsia"/>
                          <w:sz w:val="22"/>
                          <w:szCs w:val="22"/>
                        </w:rPr>
                        <w:t>グ</w:t>
                      </w:r>
                      <w:r>
                        <w:rPr>
                          <w:rFonts w:ascii="ＭＳ ゴシック" w:eastAsia="ＭＳ ゴシック" w:hAnsi="ＭＳ ゴシック" w:hint="eastAsia"/>
                          <w:sz w:val="22"/>
                          <w:szCs w:val="22"/>
                        </w:rPr>
                        <w:t>にて講師</w:t>
                      </w:r>
                      <w:r w:rsidR="005F73AF">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従事</w:t>
                      </w:r>
                      <w:r w:rsidR="004A2A7D">
                        <w:rPr>
                          <w:rFonts w:ascii="ＭＳ ゴシック" w:eastAsia="ＭＳ ゴシック" w:hAnsi="ＭＳ ゴシック" w:hint="eastAsia"/>
                          <w:sz w:val="22"/>
                          <w:szCs w:val="22"/>
                        </w:rPr>
                        <w:t>、</w:t>
                      </w:r>
                      <w:r w:rsidR="00DB1D16">
                        <w:rPr>
                          <w:rFonts w:ascii="ＭＳ ゴシック" w:eastAsia="ＭＳ ゴシック" w:hAnsi="ＭＳ ゴシック" w:hint="eastAsia"/>
                          <w:sz w:val="22"/>
                          <w:szCs w:val="22"/>
                        </w:rPr>
                        <w:t>2014</w:t>
                      </w:r>
                      <w:r>
                        <w:rPr>
                          <w:rFonts w:ascii="ＭＳ ゴシック" w:eastAsia="ＭＳ ゴシック" w:hAnsi="ＭＳ ゴシック" w:hint="eastAsia"/>
                          <w:sz w:val="22"/>
                          <w:szCs w:val="22"/>
                        </w:rPr>
                        <w:t>年から研修</w:t>
                      </w:r>
                      <w:r w:rsidR="00B4289A">
                        <w:rPr>
                          <w:rFonts w:ascii="ＭＳ ゴシック" w:eastAsia="ＭＳ ゴシック" w:hAnsi="ＭＳ ゴシック" w:hint="eastAsia"/>
                          <w:sz w:val="22"/>
                          <w:szCs w:val="22"/>
                        </w:rPr>
                        <w:t>コーディネーターとして独立</w:t>
                      </w:r>
                      <w:r w:rsidR="004A2A7D">
                        <w:rPr>
                          <w:rFonts w:ascii="ＭＳ ゴシック" w:eastAsia="ＭＳ ゴシック" w:hAnsi="ＭＳ ゴシック" w:hint="eastAsia"/>
                          <w:sz w:val="22"/>
                          <w:szCs w:val="22"/>
                        </w:rPr>
                        <w:t>、</w:t>
                      </w:r>
                      <w:r w:rsidR="009D7AB4">
                        <w:rPr>
                          <w:rFonts w:ascii="ＭＳ ゴシック" w:eastAsia="ＭＳ ゴシック" w:hAnsi="ＭＳ ゴシック" w:hint="eastAsia"/>
                          <w:sz w:val="22"/>
                          <w:szCs w:val="22"/>
                        </w:rPr>
                        <w:t>本研修</w:t>
                      </w:r>
                      <w:r w:rsidR="00B4289A">
                        <w:rPr>
                          <w:rFonts w:ascii="ＭＳ ゴシック" w:eastAsia="ＭＳ ゴシック" w:hAnsi="ＭＳ ゴシック" w:hint="eastAsia"/>
                          <w:sz w:val="22"/>
                          <w:szCs w:val="22"/>
                        </w:rPr>
                        <w:t>やＪＡ向け研修講師として活躍中。</w:t>
                      </w:r>
                    </w:p>
                    <w:p w14:paraId="4625CACF" w14:textId="77777777" w:rsidR="00B4397B" w:rsidRPr="00B61CA0" w:rsidRDefault="00B4397B" w:rsidP="00B4397B">
                      <w:pPr>
                        <w:ind w:left="360" w:firstLineChars="100" w:firstLine="240"/>
                        <w:jc w:val="left"/>
                        <w:rPr>
                          <w:rFonts w:ascii="ＭＳ ゴシック" w:eastAsia="ＭＳ ゴシック" w:hAnsi="ＭＳ ゴシック"/>
                          <w:kern w:val="0"/>
                          <w:sz w:val="24"/>
                          <w:szCs w:val="24"/>
                        </w:rPr>
                      </w:pPr>
                      <w:r w:rsidRPr="00B61CA0">
                        <w:rPr>
                          <w:rFonts w:ascii="ＭＳ ゴシック" w:eastAsia="ＭＳ ゴシック" w:hAnsi="ＭＳ ゴシック" w:hint="eastAsia"/>
                          <w:sz w:val="24"/>
                          <w:szCs w:val="24"/>
                        </w:rPr>
                        <w:t>久恒　恵美子（ひさつね　えみこ）</w:t>
                      </w:r>
                    </w:p>
                    <w:p w14:paraId="32E23CD8" w14:textId="1C501477" w:rsidR="00B4397B" w:rsidRPr="00B61CA0" w:rsidRDefault="00B4397B" w:rsidP="00B4397B">
                      <w:pPr>
                        <w:ind w:leftChars="367" w:left="1842" w:hangingChars="487" w:hanging="1071"/>
                        <w:jc w:val="left"/>
                        <w:rPr>
                          <w:rFonts w:ascii="ＭＳ ゴシック" w:eastAsia="ＭＳ ゴシック" w:hAnsi="ＭＳ ゴシック"/>
                          <w:sz w:val="22"/>
                          <w:szCs w:val="22"/>
                        </w:rPr>
                      </w:pPr>
                      <w:r w:rsidRPr="00B61CA0">
                        <w:rPr>
                          <w:rFonts w:ascii="ＭＳ ゴシック" w:eastAsia="ＭＳ ゴシック" w:hAnsi="ＭＳ ゴシック" w:hint="eastAsia"/>
                          <w:kern w:val="0"/>
                          <w:sz w:val="22"/>
                          <w:szCs w:val="22"/>
                        </w:rPr>
                        <w:t>＜略歴＞  福岡銀行勤務を経て</w:t>
                      </w:r>
                      <w:r w:rsidR="004A2A7D" w:rsidRPr="00B61CA0">
                        <w:rPr>
                          <w:rFonts w:ascii="ＭＳ ゴシック" w:eastAsia="ＭＳ ゴシック" w:hAnsi="ＭＳ ゴシック" w:hint="eastAsia"/>
                          <w:kern w:val="0"/>
                          <w:sz w:val="22"/>
                          <w:szCs w:val="22"/>
                        </w:rPr>
                        <w:t>、</w:t>
                      </w:r>
                      <w:r w:rsidR="00DB1D16">
                        <w:rPr>
                          <w:rFonts w:ascii="ＭＳ ゴシック" w:eastAsia="ＭＳ ゴシック" w:hAnsi="ＭＳ ゴシック" w:hint="eastAsia"/>
                          <w:kern w:val="0"/>
                          <w:sz w:val="22"/>
                          <w:szCs w:val="22"/>
                        </w:rPr>
                        <w:t>2012</w:t>
                      </w:r>
                      <w:r w:rsidR="00890895" w:rsidRPr="00B61CA0">
                        <w:rPr>
                          <w:rFonts w:ascii="ＭＳ ゴシック" w:eastAsia="ＭＳ ゴシック" w:hAnsi="ＭＳ ゴシック" w:hint="eastAsia"/>
                          <w:kern w:val="0"/>
                          <w:sz w:val="22"/>
                          <w:szCs w:val="22"/>
                        </w:rPr>
                        <w:t>年から研修講師として独立。</w:t>
                      </w:r>
                      <w:r w:rsidR="00DB1D16">
                        <w:rPr>
                          <w:rFonts w:ascii="ＭＳ ゴシック" w:eastAsia="ＭＳ ゴシック" w:hAnsi="ＭＳ ゴシック" w:hint="eastAsia"/>
                          <w:kern w:val="0"/>
                          <w:sz w:val="22"/>
                          <w:szCs w:val="22"/>
                        </w:rPr>
                        <w:t>2014</w:t>
                      </w:r>
                      <w:r w:rsidRPr="00B61CA0">
                        <w:rPr>
                          <w:rFonts w:ascii="ＭＳ ゴシック" w:eastAsia="ＭＳ ゴシック" w:hAnsi="ＭＳ ゴシック" w:hint="eastAsia"/>
                          <w:kern w:val="0"/>
                          <w:sz w:val="22"/>
                          <w:szCs w:val="22"/>
                        </w:rPr>
                        <w:t>年から</w:t>
                      </w:r>
                      <w:r w:rsidRPr="00B61CA0">
                        <w:rPr>
                          <w:rFonts w:ascii="ＭＳ ゴシック" w:eastAsia="ＭＳ ゴシック" w:hAnsi="ＭＳ ゴシック" w:hint="eastAsia"/>
                          <w:sz w:val="22"/>
                          <w:szCs w:val="22"/>
                        </w:rPr>
                        <w:t>パーソナルファイナンシャルコンサルティングにて講師に従事</w:t>
                      </w:r>
                      <w:r w:rsidR="004A2A7D" w:rsidRPr="00B61CA0">
                        <w:rPr>
                          <w:rFonts w:ascii="ＭＳ ゴシック" w:eastAsia="ＭＳ ゴシック" w:hAnsi="ＭＳ ゴシック" w:hint="eastAsia"/>
                          <w:sz w:val="22"/>
                          <w:szCs w:val="22"/>
                        </w:rPr>
                        <w:t>、</w:t>
                      </w:r>
                      <w:r w:rsidR="009C3263" w:rsidRPr="00B61CA0">
                        <w:rPr>
                          <w:rFonts w:ascii="ＭＳ ゴシック" w:eastAsia="ＭＳ ゴシック" w:hAnsi="ＭＳ ゴシック" w:hint="eastAsia"/>
                          <w:sz w:val="22"/>
                          <w:szCs w:val="22"/>
                        </w:rPr>
                        <w:t>独立系FPとして個人向け「終活セミナー」などの講師のほか、</w:t>
                      </w:r>
                      <w:r w:rsidR="00890895" w:rsidRPr="00B61CA0">
                        <w:rPr>
                          <w:rFonts w:ascii="ＭＳ ゴシック" w:eastAsia="ＭＳ ゴシック" w:hAnsi="ＭＳ ゴシック" w:hint="eastAsia"/>
                          <w:sz w:val="22"/>
                          <w:szCs w:val="22"/>
                        </w:rPr>
                        <w:t>本研修</w:t>
                      </w:r>
                      <w:r w:rsidR="009C3263" w:rsidRPr="00B61CA0">
                        <w:rPr>
                          <w:rFonts w:ascii="ＭＳ ゴシック" w:eastAsia="ＭＳ ゴシック" w:hAnsi="ＭＳ ゴシック" w:hint="eastAsia"/>
                          <w:sz w:val="22"/>
                          <w:szCs w:val="22"/>
                        </w:rPr>
                        <w:t>や</w:t>
                      </w:r>
                      <w:r w:rsidR="00890895" w:rsidRPr="00B61CA0">
                        <w:rPr>
                          <w:rFonts w:ascii="ＭＳ ゴシック" w:eastAsia="ＭＳ ゴシック" w:hAnsi="ＭＳ ゴシック" w:hint="eastAsia"/>
                          <w:sz w:val="22"/>
                          <w:szCs w:val="22"/>
                        </w:rPr>
                        <w:t>ＪＡ向け研修</w:t>
                      </w:r>
                      <w:r w:rsidRPr="00B61CA0">
                        <w:rPr>
                          <w:rFonts w:ascii="ＭＳ ゴシック" w:eastAsia="ＭＳ ゴシック" w:hAnsi="ＭＳ ゴシック" w:hint="eastAsia"/>
                          <w:sz w:val="22"/>
                          <w:szCs w:val="22"/>
                        </w:rPr>
                        <w:t>講師として活躍中。</w:t>
                      </w:r>
                    </w:p>
                  </w:txbxContent>
                </v:textbox>
              </v:shape>
            </w:pict>
          </mc:Fallback>
        </mc:AlternateContent>
      </w:r>
    </w:p>
    <w:p w14:paraId="22FDAE51" w14:textId="77777777" w:rsidR="00B30E1E" w:rsidRDefault="00B30E1E" w:rsidP="00B30E1E">
      <w:pPr>
        <w:rPr>
          <w:rFonts w:ascii="ＭＳ ゴシック" w:eastAsia="ＭＳ ゴシック" w:hAnsi="ＭＳ ゴシック"/>
          <w:sz w:val="24"/>
          <w:szCs w:val="24"/>
        </w:rPr>
      </w:pPr>
    </w:p>
    <w:p w14:paraId="791514C4" w14:textId="77777777" w:rsidR="00B30E1E" w:rsidRDefault="00B30E1E" w:rsidP="00B30E1E">
      <w:pPr>
        <w:rPr>
          <w:rFonts w:ascii="ＭＳ ゴシック" w:eastAsia="ＭＳ ゴシック" w:hAnsi="ＭＳ ゴシック"/>
          <w:sz w:val="24"/>
          <w:szCs w:val="24"/>
        </w:rPr>
      </w:pPr>
    </w:p>
    <w:p w14:paraId="38CA9E03" w14:textId="77777777" w:rsidR="00B30E1E" w:rsidRDefault="00B30E1E" w:rsidP="00B30E1E">
      <w:pPr>
        <w:rPr>
          <w:rFonts w:ascii="ＭＳ ゴシック" w:eastAsia="ＭＳ ゴシック" w:hAnsi="ＭＳ ゴシック"/>
          <w:sz w:val="24"/>
          <w:szCs w:val="24"/>
        </w:rPr>
      </w:pPr>
    </w:p>
    <w:p w14:paraId="501CA7D7" w14:textId="77777777" w:rsidR="00B30E1E" w:rsidRDefault="00B30E1E" w:rsidP="00B30E1E">
      <w:pPr>
        <w:rPr>
          <w:rFonts w:ascii="ＭＳ ゴシック" w:eastAsia="ＭＳ ゴシック" w:hAnsi="ＭＳ ゴシック"/>
          <w:sz w:val="24"/>
          <w:szCs w:val="24"/>
        </w:rPr>
      </w:pPr>
    </w:p>
    <w:p w14:paraId="765FB945" w14:textId="77777777" w:rsidR="00B30E1E" w:rsidRDefault="00B30E1E" w:rsidP="00B30E1E">
      <w:pPr>
        <w:rPr>
          <w:rFonts w:ascii="ＭＳ ゴシック" w:eastAsia="ＭＳ ゴシック" w:hAnsi="ＭＳ ゴシック"/>
          <w:sz w:val="24"/>
          <w:szCs w:val="24"/>
        </w:rPr>
      </w:pPr>
    </w:p>
    <w:p w14:paraId="515387EC" w14:textId="77777777" w:rsidR="00B30E1E" w:rsidRDefault="00B30E1E" w:rsidP="00B30E1E">
      <w:pPr>
        <w:rPr>
          <w:rFonts w:ascii="ＭＳ ゴシック" w:eastAsia="ＭＳ ゴシック" w:hAnsi="ＭＳ ゴシック"/>
          <w:sz w:val="24"/>
          <w:szCs w:val="24"/>
        </w:rPr>
      </w:pPr>
    </w:p>
    <w:p w14:paraId="0C924C51" w14:textId="77777777" w:rsidR="00B30E1E" w:rsidRDefault="00B30E1E" w:rsidP="00B30E1E">
      <w:pPr>
        <w:rPr>
          <w:rFonts w:ascii="ＭＳ ゴシック" w:eastAsia="ＭＳ ゴシック" w:hAnsi="ＭＳ ゴシック"/>
          <w:sz w:val="24"/>
          <w:szCs w:val="24"/>
        </w:rPr>
      </w:pPr>
    </w:p>
    <w:p w14:paraId="63868243" w14:textId="77777777" w:rsidR="00B30E1E" w:rsidRDefault="00B30E1E" w:rsidP="00B30E1E">
      <w:pPr>
        <w:rPr>
          <w:rFonts w:ascii="ＭＳ ゴシック" w:eastAsia="ＭＳ ゴシック" w:hAnsi="ＭＳ ゴシック"/>
          <w:sz w:val="24"/>
          <w:szCs w:val="24"/>
        </w:rPr>
      </w:pPr>
    </w:p>
    <w:p w14:paraId="3A401F14" w14:textId="77777777" w:rsidR="00B30E1E" w:rsidRDefault="00B30E1E" w:rsidP="00B30E1E">
      <w:pPr>
        <w:rPr>
          <w:rFonts w:ascii="ＭＳ ゴシック" w:eastAsia="ＭＳ ゴシック" w:hAnsi="ＭＳ ゴシック"/>
          <w:sz w:val="24"/>
          <w:szCs w:val="24"/>
        </w:rPr>
      </w:pPr>
    </w:p>
    <w:p w14:paraId="48F51AD5" w14:textId="77777777" w:rsidR="004F03CB" w:rsidRDefault="004F03CB" w:rsidP="00B30E1E">
      <w:pPr>
        <w:rPr>
          <w:rFonts w:ascii="ＭＳ ゴシック" w:eastAsia="ＭＳ ゴシック" w:hAnsi="ＭＳ ゴシック"/>
          <w:sz w:val="24"/>
          <w:szCs w:val="24"/>
        </w:rPr>
      </w:pPr>
    </w:p>
    <w:p w14:paraId="7E132BAD" w14:textId="462F2DD5" w:rsidR="00922F25" w:rsidRDefault="00922F25" w:rsidP="00B30E1E">
      <w:pPr>
        <w:rPr>
          <w:rFonts w:ascii="ＭＳ ゴシック" w:eastAsia="ＭＳ ゴシック" w:hAnsi="ＭＳ ゴシック"/>
          <w:sz w:val="24"/>
          <w:szCs w:val="24"/>
        </w:rPr>
      </w:pPr>
    </w:p>
    <w:p w14:paraId="00FF0124" w14:textId="77777777" w:rsidR="0040020C" w:rsidRPr="000923FB" w:rsidRDefault="0040020C" w:rsidP="0040020C">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研修プログラム（予定）</w:t>
      </w:r>
      <w:r>
        <w:rPr>
          <w:rFonts w:ascii="ＭＳ ゴシック" w:eastAsia="ＭＳ ゴシック" w:hAnsi="ＭＳ ゴシック" w:hint="eastAsia"/>
          <w:sz w:val="24"/>
          <w:szCs w:val="24"/>
        </w:rPr>
        <w:t xml:space="preserve">　</w:t>
      </w:r>
      <w:r w:rsidRPr="000923FB">
        <w:rPr>
          <w:rFonts w:ascii="ＭＳ ゴシック" w:eastAsia="ＭＳ ゴシック" w:hAnsi="ＭＳ ゴシック" w:hint="eastAsia"/>
          <w:szCs w:val="21"/>
        </w:rPr>
        <w:t>※</w:t>
      </w:r>
      <w:r w:rsidR="005C2363">
        <w:rPr>
          <w:rFonts w:ascii="ＭＳ ゴシック" w:eastAsia="ＭＳ ゴシック" w:hAnsi="ＭＳ ゴシック" w:hint="eastAsia"/>
          <w:szCs w:val="21"/>
        </w:rPr>
        <w:t xml:space="preserve"> </w:t>
      </w:r>
      <w:r w:rsidR="00830C27">
        <w:rPr>
          <w:rFonts w:ascii="ＭＳ ゴシック" w:eastAsia="ＭＳ ゴシック" w:hAnsi="ＭＳ ゴシック" w:hint="eastAsia"/>
          <w:szCs w:val="21"/>
        </w:rPr>
        <w:t>進行</w:t>
      </w:r>
      <w:r>
        <w:rPr>
          <w:rFonts w:ascii="ＭＳ ゴシック" w:eastAsia="ＭＳ ゴシック" w:hAnsi="ＭＳ ゴシック" w:hint="eastAsia"/>
          <w:szCs w:val="21"/>
        </w:rPr>
        <w:t>により</w:t>
      </w:r>
      <w:r w:rsidR="00A1209F">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時間配分等変更の可能性があります。</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1"/>
        <w:gridCol w:w="3402"/>
        <w:gridCol w:w="4111"/>
        <w:gridCol w:w="1559"/>
      </w:tblGrid>
      <w:tr w:rsidR="0040020C" w14:paraId="4D40ECC0" w14:textId="77777777" w:rsidTr="00381C49">
        <w:trPr>
          <w:trHeight w:val="108"/>
        </w:trPr>
        <w:tc>
          <w:tcPr>
            <w:tcW w:w="671" w:type="dxa"/>
            <w:tcBorders>
              <w:bottom w:val="dashed" w:sz="4" w:space="0" w:color="auto"/>
            </w:tcBorders>
          </w:tcPr>
          <w:p w14:paraId="51DB80B8" w14:textId="77777777" w:rsidR="0040020C" w:rsidRPr="001E47F9" w:rsidRDefault="0040020C" w:rsidP="00D857A5">
            <w:pPr>
              <w:spacing w:line="260" w:lineRule="exact"/>
              <w:rPr>
                <w:rFonts w:ascii="ＭＳ ゴシック" w:eastAsia="ＭＳ ゴシック" w:hAnsi="ＭＳ ゴシック"/>
                <w:szCs w:val="21"/>
              </w:rPr>
            </w:pPr>
          </w:p>
        </w:tc>
        <w:tc>
          <w:tcPr>
            <w:tcW w:w="3402" w:type="dxa"/>
            <w:tcBorders>
              <w:bottom w:val="dashed" w:sz="4" w:space="0" w:color="auto"/>
            </w:tcBorders>
          </w:tcPr>
          <w:p w14:paraId="6CE5E6FD" w14:textId="77777777"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4111" w:type="dxa"/>
            <w:tcBorders>
              <w:bottom w:val="dashed" w:sz="4" w:space="0" w:color="auto"/>
            </w:tcBorders>
          </w:tcPr>
          <w:p w14:paraId="4ADB5C8A" w14:textId="77777777"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1559" w:type="dxa"/>
            <w:tcBorders>
              <w:bottom w:val="dashed" w:sz="4" w:space="0" w:color="auto"/>
            </w:tcBorders>
          </w:tcPr>
          <w:p w14:paraId="5C79F1DF" w14:textId="77777777" w:rsidR="0040020C" w:rsidRPr="00CB3E62" w:rsidRDefault="0040020C"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40020C" w14:paraId="510BC1C9" w14:textId="77777777" w:rsidTr="00381C49">
        <w:trPr>
          <w:trHeight w:val="126"/>
        </w:trPr>
        <w:tc>
          <w:tcPr>
            <w:tcW w:w="9743" w:type="dxa"/>
            <w:gridSpan w:val="4"/>
            <w:tcBorders>
              <w:top w:val="dashed" w:sz="4" w:space="0" w:color="auto"/>
              <w:bottom w:val="single" w:sz="4" w:space="0" w:color="auto"/>
            </w:tcBorders>
            <w:vAlign w:val="bottom"/>
          </w:tcPr>
          <w:p w14:paraId="4EC75B70" w14:textId="77777777"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830C27" w14:paraId="089A4C2E" w14:textId="77777777" w:rsidTr="00381C49">
        <w:trPr>
          <w:trHeight w:val="223"/>
        </w:trPr>
        <w:tc>
          <w:tcPr>
            <w:tcW w:w="671" w:type="dxa"/>
            <w:vMerge w:val="restart"/>
            <w:tcBorders>
              <w:top w:val="single" w:sz="4" w:space="0" w:color="auto"/>
            </w:tcBorders>
          </w:tcPr>
          <w:p w14:paraId="464959BA" w14:textId="7614FFE9" w:rsidR="00D71CFE" w:rsidRDefault="00C92A08" w:rsidP="0057349D">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14:paraId="4A977DAF" w14:textId="0AE4A0CA" w:rsidR="00830C27" w:rsidRPr="00CB05E2" w:rsidRDefault="00830C27" w:rsidP="0057349D">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9</w:t>
            </w:r>
            <w:r w:rsidR="00C92A08">
              <w:rPr>
                <w:rFonts w:ascii="ＭＳ ゴシック" w:eastAsia="ＭＳ ゴシック" w:hAnsi="ＭＳ ゴシック" w:hint="eastAsia"/>
                <w:szCs w:val="21"/>
              </w:rPr>
              <w:t>:30</w:t>
            </w:r>
          </w:p>
          <w:p w14:paraId="30BD8149" w14:textId="77777777" w:rsidR="00830C27" w:rsidRPr="00CB05E2" w:rsidRDefault="00830C27" w:rsidP="0057349D">
            <w:pPr>
              <w:spacing w:line="260" w:lineRule="exact"/>
              <w:ind w:right="420"/>
              <w:jc w:val="right"/>
              <w:rPr>
                <w:rFonts w:ascii="ＭＳ ゴシック" w:eastAsia="ＭＳ ゴシック" w:hAnsi="ＭＳ ゴシック"/>
                <w:szCs w:val="21"/>
              </w:rPr>
            </w:pPr>
          </w:p>
          <w:p w14:paraId="711597C5" w14:textId="6563AFCC" w:rsidR="001E47F9" w:rsidRDefault="001E47F9" w:rsidP="0057349D">
            <w:pPr>
              <w:spacing w:line="260" w:lineRule="exact"/>
              <w:ind w:right="420"/>
              <w:jc w:val="right"/>
              <w:rPr>
                <w:rFonts w:ascii="ＭＳ ゴシック" w:eastAsia="ＭＳ ゴシック" w:hAnsi="ＭＳ ゴシック"/>
                <w:szCs w:val="21"/>
              </w:rPr>
            </w:pPr>
          </w:p>
          <w:p w14:paraId="3C5C114E" w14:textId="3310C244" w:rsidR="00FF56BD" w:rsidRDefault="00FF56BD" w:rsidP="0057349D">
            <w:pPr>
              <w:spacing w:line="260" w:lineRule="exact"/>
              <w:ind w:right="420"/>
              <w:jc w:val="right"/>
              <w:rPr>
                <w:rFonts w:ascii="ＭＳ ゴシック" w:eastAsia="ＭＳ ゴシック" w:hAnsi="ＭＳ ゴシック"/>
                <w:szCs w:val="21"/>
              </w:rPr>
            </w:pPr>
          </w:p>
          <w:p w14:paraId="24F977E2" w14:textId="77777777" w:rsidR="00FF56BD" w:rsidRPr="00CB05E2" w:rsidRDefault="00FF56BD" w:rsidP="0057349D">
            <w:pPr>
              <w:spacing w:line="260" w:lineRule="exact"/>
              <w:ind w:right="420"/>
              <w:jc w:val="right"/>
              <w:rPr>
                <w:rFonts w:ascii="ＭＳ ゴシック" w:eastAsia="ＭＳ ゴシック" w:hAnsi="ＭＳ ゴシック"/>
                <w:szCs w:val="21"/>
              </w:rPr>
            </w:pPr>
          </w:p>
          <w:p w14:paraId="2CD1D700" w14:textId="77777777" w:rsidR="00830C27" w:rsidRPr="00CB05E2" w:rsidRDefault="00830C27" w:rsidP="0057349D">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12</w:t>
            </w:r>
          </w:p>
          <w:p w14:paraId="0931F5F7" w14:textId="77777777" w:rsidR="00830C27" w:rsidRPr="00CB05E2" w:rsidRDefault="00830C27" w:rsidP="0057349D">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13</w:t>
            </w:r>
          </w:p>
          <w:p w14:paraId="5CB5CBD6" w14:textId="77777777" w:rsidR="00830C27" w:rsidRPr="00CB05E2" w:rsidRDefault="00830C27" w:rsidP="0057349D">
            <w:pPr>
              <w:spacing w:line="260" w:lineRule="exact"/>
              <w:jc w:val="right"/>
              <w:rPr>
                <w:rFonts w:ascii="ＭＳ ゴシック" w:eastAsia="ＭＳ ゴシック" w:hAnsi="ＭＳ ゴシック"/>
                <w:szCs w:val="21"/>
              </w:rPr>
            </w:pPr>
          </w:p>
          <w:p w14:paraId="4559B90B" w14:textId="77777777" w:rsidR="00A536AB" w:rsidRPr="00CB05E2" w:rsidRDefault="00A536AB" w:rsidP="0057349D">
            <w:pPr>
              <w:spacing w:line="260" w:lineRule="exact"/>
              <w:jc w:val="right"/>
              <w:rPr>
                <w:rFonts w:ascii="ＭＳ ゴシック" w:eastAsia="ＭＳ ゴシック" w:hAnsi="ＭＳ ゴシック"/>
                <w:szCs w:val="21"/>
              </w:rPr>
            </w:pPr>
          </w:p>
          <w:p w14:paraId="1E1CAED8" w14:textId="77777777" w:rsidR="00830C27" w:rsidRPr="00CB05E2" w:rsidRDefault="00830C27" w:rsidP="0057349D">
            <w:pPr>
              <w:spacing w:line="260" w:lineRule="exact"/>
              <w:jc w:val="right"/>
              <w:rPr>
                <w:rFonts w:ascii="ＭＳ ゴシック" w:eastAsia="ＭＳ ゴシック" w:hAnsi="ＭＳ ゴシック"/>
                <w:szCs w:val="21"/>
              </w:rPr>
            </w:pPr>
          </w:p>
          <w:p w14:paraId="4D6C51C2" w14:textId="2F29AB41" w:rsidR="003E1C8F" w:rsidRPr="00CB05E2" w:rsidRDefault="003E1C8F" w:rsidP="0057349D">
            <w:pPr>
              <w:spacing w:line="260" w:lineRule="exact"/>
              <w:jc w:val="right"/>
              <w:rPr>
                <w:rFonts w:ascii="ＭＳ ゴシック" w:eastAsia="ＭＳ ゴシック" w:hAnsi="ＭＳ ゴシック"/>
                <w:szCs w:val="21"/>
              </w:rPr>
            </w:pPr>
          </w:p>
          <w:p w14:paraId="6C9BB600" w14:textId="2CA21297" w:rsidR="00595A82" w:rsidRPr="00CB05E2" w:rsidRDefault="00595A82" w:rsidP="0057349D">
            <w:pPr>
              <w:spacing w:line="260" w:lineRule="exact"/>
              <w:jc w:val="right"/>
              <w:rPr>
                <w:rFonts w:ascii="ＭＳ ゴシック" w:eastAsia="ＭＳ ゴシック" w:hAnsi="ＭＳ ゴシック"/>
                <w:szCs w:val="21"/>
              </w:rPr>
            </w:pPr>
          </w:p>
          <w:p w14:paraId="60AFF69B" w14:textId="59948AA6" w:rsidR="00595A82" w:rsidRPr="00CB05E2" w:rsidRDefault="00595A82" w:rsidP="0057349D">
            <w:pPr>
              <w:spacing w:line="260" w:lineRule="exact"/>
              <w:jc w:val="right"/>
              <w:rPr>
                <w:rFonts w:ascii="ＭＳ ゴシック" w:eastAsia="ＭＳ ゴシック" w:hAnsi="ＭＳ ゴシック"/>
                <w:szCs w:val="21"/>
              </w:rPr>
            </w:pPr>
          </w:p>
          <w:p w14:paraId="11B07B6B" w14:textId="6A5E1A4A" w:rsidR="0020099D" w:rsidRDefault="0020099D" w:rsidP="0057349D">
            <w:pPr>
              <w:spacing w:line="260" w:lineRule="exact"/>
              <w:jc w:val="right"/>
              <w:rPr>
                <w:rFonts w:ascii="ＭＳ ゴシック" w:eastAsia="ＭＳ ゴシック" w:hAnsi="ＭＳ ゴシック"/>
                <w:szCs w:val="21"/>
              </w:rPr>
            </w:pPr>
          </w:p>
          <w:p w14:paraId="37236EF0" w14:textId="77777777" w:rsidR="00FF56BD" w:rsidRPr="00CB05E2" w:rsidRDefault="00FF56BD" w:rsidP="0057349D">
            <w:pPr>
              <w:spacing w:line="260" w:lineRule="exact"/>
              <w:jc w:val="right"/>
              <w:rPr>
                <w:rFonts w:ascii="ＭＳ ゴシック" w:eastAsia="ＭＳ ゴシック" w:hAnsi="ＭＳ ゴシック"/>
                <w:szCs w:val="21"/>
              </w:rPr>
            </w:pPr>
          </w:p>
          <w:p w14:paraId="4F896FA5" w14:textId="5808F2F9" w:rsidR="00830C27" w:rsidRPr="00CB05E2" w:rsidRDefault="00830C27" w:rsidP="00FF56BD">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w:t>
            </w:r>
            <w:r w:rsidR="00FF56BD">
              <w:rPr>
                <w:rFonts w:ascii="ＭＳ ゴシック" w:eastAsia="ＭＳ ゴシック" w:hAnsi="ＭＳ ゴシック" w:hint="eastAsia"/>
                <w:szCs w:val="21"/>
              </w:rPr>
              <w:t>7</w:t>
            </w:r>
          </w:p>
        </w:tc>
        <w:tc>
          <w:tcPr>
            <w:tcW w:w="3402" w:type="dxa"/>
            <w:tcBorders>
              <w:top w:val="single" w:sz="4" w:space="0" w:color="auto"/>
              <w:bottom w:val="single" w:sz="2" w:space="0" w:color="auto"/>
            </w:tcBorders>
          </w:tcPr>
          <w:p w14:paraId="723B9E9B" w14:textId="23ADD26E" w:rsidR="00830C27" w:rsidRPr="00CB05E2" w:rsidRDefault="00C92A08" w:rsidP="00F0579E">
            <w:pPr>
              <w:spacing w:line="26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（9：00から接続対応）</w:t>
            </w:r>
          </w:p>
        </w:tc>
        <w:tc>
          <w:tcPr>
            <w:tcW w:w="4111" w:type="dxa"/>
            <w:tcBorders>
              <w:top w:val="single" w:sz="4" w:space="0" w:color="auto"/>
              <w:bottom w:val="single" w:sz="2" w:space="0" w:color="auto"/>
            </w:tcBorders>
          </w:tcPr>
          <w:p w14:paraId="32CD14E6" w14:textId="725B97FE" w:rsidR="001A2EAF" w:rsidRPr="00CB05E2" w:rsidRDefault="001A2EAF" w:rsidP="00004E40">
            <w:pPr>
              <w:spacing w:line="260" w:lineRule="exact"/>
              <w:jc w:val="left"/>
              <w:rPr>
                <w:rFonts w:ascii="ＭＳ ゴシック" w:eastAsia="ＭＳ ゴシック" w:hAnsi="ＭＳ ゴシック"/>
                <w:szCs w:val="21"/>
              </w:rPr>
            </w:pPr>
          </w:p>
        </w:tc>
        <w:tc>
          <w:tcPr>
            <w:tcW w:w="1559" w:type="dxa"/>
            <w:tcBorders>
              <w:top w:val="single" w:sz="4" w:space="0" w:color="auto"/>
              <w:bottom w:val="single" w:sz="2" w:space="0" w:color="auto"/>
            </w:tcBorders>
          </w:tcPr>
          <w:p w14:paraId="5A6FA859" w14:textId="6DFE92A8" w:rsidR="00A536AB" w:rsidRPr="00CB05E2" w:rsidRDefault="00A536AB" w:rsidP="009C3263">
            <w:pPr>
              <w:widowControl/>
              <w:spacing w:line="260" w:lineRule="exact"/>
              <w:jc w:val="left"/>
              <w:rPr>
                <w:rFonts w:ascii="ＭＳ ゴシック" w:eastAsia="ＭＳ ゴシック" w:hAnsi="ＭＳ ゴシック"/>
                <w:szCs w:val="21"/>
              </w:rPr>
            </w:pPr>
          </w:p>
        </w:tc>
      </w:tr>
      <w:tr w:rsidR="00D71CFE" w14:paraId="1AC68EC0" w14:textId="77777777" w:rsidTr="00381C49">
        <w:trPr>
          <w:trHeight w:val="1334"/>
        </w:trPr>
        <w:tc>
          <w:tcPr>
            <w:tcW w:w="671" w:type="dxa"/>
            <w:vMerge/>
            <w:tcBorders>
              <w:top w:val="single" w:sz="4" w:space="0" w:color="auto"/>
            </w:tcBorders>
          </w:tcPr>
          <w:p w14:paraId="44AC39B5" w14:textId="77777777" w:rsidR="00D71CFE" w:rsidRDefault="00D71CFE" w:rsidP="0057349D">
            <w:pPr>
              <w:spacing w:line="260" w:lineRule="exact"/>
              <w:jc w:val="right"/>
              <w:rPr>
                <w:rFonts w:ascii="ＭＳ ゴシック" w:eastAsia="ＭＳ ゴシック" w:hAnsi="ＭＳ ゴシック"/>
                <w:szCs w:val="21"/>
              </w:rPr>
            </w:pPr>
          </w:p>
        </w:tc>
        <w:tc>
          <w:tcPr>
            <w:tcW w:w="3402" w:type="dxa"/>
            <w:tcBorders>
              <w:top w:val="single" w:sz="2" w:space="0" w:color="auto"/>
              <w:bottom w:val="single" w:sz="2" w:space="0" w:color="auto"/>
            </w:tcBorders>
          </w:tcPr>
          <w:p w14:paraId="15361CC2" w14:textId="03BCE53D" w:rsidR="00C92A08" w:rsidRDefault="00C92A08" w:rsidP="00D71CFE">
            <w:pPr>
              <w:spacing w:line="26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＜開講＞</w:t>
            </w:r>
          </w:p>
          <w:p w14:paraId="314B7798" w14:textId="77777777" w:rsidR="00C92A08" w:rsidRPr="00CB05E2" w:rsidRDefault="00C92A08" w:rsidP="00C92A08">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〇金融環境の変化</w:t>
            </w:r>
          </w:p>
          <w:p w14:paraId="74EDDE06" w14:textId="74AF8C4F" w:rsidR="00C92A08" w:rsidRPr="00CB05E2" w:rsidRDefault="00C92A08" w:rsidP="00C92A08">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w:t>
            </w:r>
            <w:r>
              <w:rPr>
                <w:rFonts w:ascii="ＭＳ ゴシック" w:eastAsia="ＭＳ ゴシック" w:hAnsi="ＭＳ ゴシック" w:hint="eastAsia"/>
                <w:szCs w:val="21"/>
              </w:rPr>
              <w:t>「CS」と</w:t>
            </w:r>
            <w:r w:rsidRPr="00CB05E2">
              <w:rPr>
                <w:rFonts w:ascii="ＭＳ ゴシック" w:eastAsia="ＭＳ ゴシック" w:hAnsi="ＭＳ ゴシック" w:hint="eastAsia"/>
                <w:szCs w:val="21"/>
              </w:rPr>
              <w:t>期待される窓口担当者の役割</w:t>
            </w:r>
          </w:p>
          <w:p w14:paraId="107AEAB9" w14:textId="77777777" w:rsidR="00C92A08" w:rsidRPr="00C92A08" w:rsidRDefault="00C92A08" w:rsidP="00D71CFE">
            <w:pPr>
              <w:spacing w:line="260" w:lineRule="exact"/>
              <w:ind w:left="210" w:hangingChars="100" w:hanging="210"/>
              <w:jc w:val="left"/>
              <w:rPr>
                <w:rFonts w:ascii="ＭＳ ゴシック" w:eastAsia="ＭＳ ゴシック" w:hAnsi="ＭＳ ゴシック"/>
                <w:szCs w:val="21"/>
              </w:rPr>
            </w:pPr>
          </w:p>
          <w:p w14:paraId="1E2EBE2E" w14:textId="69C37E35" w:rsidR="00D71CFE" w:rsidRDefault="00D71CFE" w:rsidP="00D71CFE">
            <w:pPr>
              <w:spacing w:line="260" w:lineRule="exact"/>
              <w:ind w:left="210" w:hangingChars="100" w:hanging="210"/>
              <w:jc w:val="left"/>
              <w:rPr>
                <w:rFonts w:ascii="ＭＳ ゴシック" w:eastAsia="ＭＳ ゴシック" w:hAnsi="ＭＳ ゴシック"/>
                <w:szCs w:val="21"/>
              </w:rPr>
            </w:pPr>
          </w:p>
        </w:tc>
        <w:tc>
          <w:tcPr>
            <w:tcW w:w="4111" w:type="dxa"/>
            <w:tcBorders>
              <w:top w:val="single" w:sz="2" w:space="0" w:color="auto"/>
              <w:bottom w:val="single" w:sz="2" w:space="0" w:color="auto"/>
            </w:tcBorders>
          </w:tcPr>
          <w:p w14:paraId="069F89B7" w14:textId="77777777" w:rsidR="0022283B" w:rsidRPr="00CB05E2" w:rsidRDefault="0022283B" w:rsidP="0022283B">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●受講者自己紹介</w:t>
            </w:r>
          </w:p>
          <w:p w14:paraId="3172E82E" w14:textId="77777777" w:rsidR="0022283B" w:rsidRPr="00CB05E2" w:rsidRDefault="0022283B" w:rsidP="0022283B">
            <w:pPr>
              <w:spacing w:line="260" w:lineRule="exact"/>
              <w:ind w:left="183" w:hangingChars="87" w:hanging="183"/>
              <w:rPr>
                <w:rFonts w:ascii="ＭＳ ゴシック" w:eastAsia="ＭＳ ゴシック" w:hAnsi="ＭＳ ゴシック"/>
                <w:szCs w:val="21"/>
              </w:rPr>
            </w:pPr>
            <w:r w:rsidRPr="00CB05E2">
              <w:rPr>
                <w:rFonts w:ascii="ＭＳ ゴシック" w:eastAsia="ＭＳ ゴシック" w:hAnsi="ＭＳ ゴシック" w:hint="eastAsia"/>
                <w:szCs w:val="21"/>
              </w:rPr>
              <w:t>・金融環境の変化とCS向上</w:t>
            </w:r>
          </w:p>
          <w:p w14:paraId="2041F71E" w14:textId="2BA1ED1D" w:rsidR="0022283B" w:rsidRPr="00CB05E2" w:rsidRDefault="00FF56BD" w:rsidP="0022283B">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w:t>
            </w:r>
            <w:r w:rsidR="0022283B" w:rsidRPr="00CB05E2">
              <w:rPr>
                <w:rFonts w:ascii="ＭＳ ゴシック" w:eastAsia="ＭＳ ゴシック" w:hAnsi="ＭＳ ゴシック" w:hint="eastAsia"/>
                <w:szCs w:val="21"/>
              </w:rPr>
              <w:t>期待される窓口担当者の役割等</w:t>
            </w:r>
          </w:p>
          <w:p w14:paraId="1DB1FB8A" w14:textId="77777777" w:rsidR="0022283B" w:rsidRPr="00CB05E2" w:rsidRDefault="0022283B" w:rsidP="0022283B">
            <w:pPr>
              <w:spacing w:line="260" w:lineRule="exact"/>
              <w:ind w:left="183" w:hangingChars="87" w:hanging="183"/>
              <w:rPr>
                <w:rFonts w:ascii="ＭＳ ゴシック" w:eastAsia="ＭＳ ゴシック" w:hAnsi="ＭＳ ゴシック"/>
                <w:szCs w:val="21"/>
              </w:rPr>
            </w:pPr>
            <w:r w:rsidRPr="00CB05E2">
              <w:rPr>
                <w:rFonts w:ascii="ＭＳ ゴシック" w:eastAsia="ＭＳ ゴシック" w:hAnsi="ＭＳ ゴシック" w:hint="eastAsia"/>
                <w:szCs w:val="21"/>
              </w:rPr>
              <w:t>●窓口応対の基本</w:t>
            </w:r>
          </w:p>
          <w:p w14:paraId="500B951B" w14:textId="0384623A" w:rsidR="0022283B" w:rsidRDefault="0022283B" w:rsidP="0022283B">
            <w:pPr>
              <w:spacing w:line="260" w:lineRule="exact"/>
              <w:ind w:left="183" w:hangingChars="87" w:hanging="183"/>
              <w:rPr>
                <w:rFonts w:ascii="ＭＳ ゴシック" w:eastAsia="ＭＳ ゴシック" w:hAnsi="ＭＳ ゴシック"/>
                <w:szCs w:val="21"/>
              </w:rPr>
            </w:pPr>
            <w:r w:rsidRPr="00CB05E2">
              <w:rPr>
                <w:rFonts w:ascii="ＭＳ ゴシック" w:eastAsia="ＭＳ ゴシック" w:hAnsi="ＭＳ ゴシック" w:hint="eastAsia"/>
                <w:szCs w:val="21"/>
              </w:rPr>
              <w:t>・</w:t>
            </w:r>
            <w:r>
              <w:rPr>
                <w:rFonts w:ascii="ＭＳ ゴシック" w:eastAsia="ＭＳ ゴシック" w:hAnsi="ＭＳ ゴシック" w:hint="eastAsia"/>
                <w:szCs w:val="21"/>
              </w:rPr>
              <w:t>感じの良い対応</w:t>
            </w:r>
          </w:p>
          <w:p w14:paraId="0242B3FF" w14:textId="23D7CFB7" w:rsidR="00D71CFE" w:rsidRDefault="00D71CFE" w:rsidP="00D71CFE">
            <w:pPr>
              <w:spacing w:line="260" w:lineRule="exact"/>
              <w:jc w:val="left"/>
              <w:rPr>
                <w:rFonts w:ascii="ＭＳ ゴシック" w:eastAsia="ＭＳ ゴシック" w:hAnsi="ＭＳ ゴシック"/>
                <w:szCs w:val="21"/>
              </w:rPr>
            </w:pPr>
          </w:p>
        </w:tc>
        <w:tc>
          <w:tcPr>
            <w:tcW w:w="1559" w:type="dxa"/>
            <w:vMerge w:val="restart"/>
            <w:tcBorders>
              <w:top w:val="single" w:sz="2" w:space="0" w:color="auto"/>
            </w:tcBorders>
          </w:tcPr>
          <w:p w14:paraId="1CA0AD8B" w14:textId="77777777" w:rsidR="00FF56BD" w:rsidRDefault="00FF56BD" w:rsidP="00D71CFE">
            <w:pPr>
              <w:widowControl/>
              <w:spacing w:line="260" w:lineRule="exact"/>
              <w:jc w:val="left"/>
              <w:rPr>
                <w:rFonts w:ascii="ＭＳ ゴシック" w:eastAsia="ＭＳ ゴシック" w:hAnsi="ＭＳ ゴシック"/>
                <w:szCs w:val="21"/>
              </w:rPr>
            </w:pPr>
          </w:p>
          <w:p w14:paraId="40A687E5" w14:textId="7E123C4F" w:rsidR="00D71CFE" w:rsidRPr="00CB05E2" w:rsidRDefault="00D71CFE" w:rsidP="00D71CFE">
            <w:pPr>
              <w:widowControl/>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・横田講師</w:t>
            </w:r>
          </w:p>
          <w:p w14:paraId="4FB823BF" w14:textId="77777777" w:rsidR="00D71CFE" w:rsidRPr="00CB05E2" w:rsidRDefault="00D71CFE" w:rsidP="00D71CFE">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・久恒講師</w:t>
            </w:r>
          </w:p>
          <w:p w14:paraId="20A39B98" w14:textId="77777777" w:rsidR="00FF56BD" w:rsidRDefault="00FF56BD" w:rsidP="00D71CFE">
            <w:pPr>
              <w:spacing w:line="260" w:lineRule="exact"/>
              <w:jc w:val="left"/>
              <w:rPr>
                <w:rFonts w:ascii="ＭＳ ゴシック" w:eastAsia="ＭＳ ゴシック" w:hAnsi="ＭＳ ゴシック"/>
                <w:sz w:val="18"/>
                <w:szCs w:val="18"/>
              </w:rPr>
            </w:pPr>
          </w:p>
          <w:p w14:paraId="7DC842D2" w14:textId="5B2E774D" w:rsidR="00D71CFE" w:rsidRPr="00CB05E2" w:rsidRDefault="0022283B" w:rsidP="00D71CFE">
            <w:pPr>
              <w:spacing w:line="26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71CFE" w:rsidRPr="00CB05E2">
              <w:rPr>
                <w:rFonts w:ascii="ＭＳ ゴシック" w:eastAsia="ＭＳ ゴシック" w:hAnsi="ＭＳ ゴシック" w:hint="eastAsia"/>
                <w:sz w:val="18"/>
                <w:szCs w:val="18"/>
              </w:rPr>
              <w:t>ロープレ実習）</w:t>
            </w:r>
          </w:p>
          <w:p w14:paraId="6433548E" w14:textId="77777777" w:rsidR="00D71CFE" w:rsidRPr="0022283B" w:rsidRDefault="0022283B" w:rsidP="00D71CFE">
            <w:pPr>
              <w:spacing w:line="260" w:lineRule="exact"/>
              <w:jc w:val="left"/>
              <w:rPr>
                <w:rFonts w:ascii="ＭＳ ゴシック" w:eastAsia="ＭＳ ゴシック" w:hAnsi="ＭＳ ゴシック"/>
                <w:sz w:val="20"/>
              </w:rPr>
            </w:pPr>
            <w:r w:rsidRPr="0022283B">
              <w:rPr>
                <w:rFonts w:ascii="ＭＳ ゴシック" w:eastAsia="ＭＳ ゴシック" w:hAnsi="ＭＳ ゴシック" w:hint="eastAsia"/>
                <w:sz w:val="20"/>
              </w:rPr>
              <w:t>（事例研究）</w:t>
            </w:r>
          </w:p>
          <w:p w14:paraId="53FFE37A" w14:textId="4B7F0D70" w:rsidR="0022283B" w:rsidRDefault="0022283B" w:rsidP="00D71CFE">
            <w:pPr>
              <w:spacing w:line="260" w:lineRule="exact"/>
              <w:jc w:val="left"/>
              <w:rPr>
                <w:rFonts w:ascii="ＭＳ ゴシック" w:eastAsia="ＭＳ ゴシック" w:hAnsi="ＭＳ ゴシック"/>
                <w:szCs w:val="21"/>
              </w:rPr>
            </w:pPr>
          </w:p>
        </w:tc>
      </w:tr>
      <w:tr w:rsidR="0022283B" w14:paraId="157B5794" w14:textId="77777777" w:rsidTr="00381C49">
        <w:trPr>
          <w:trHeight w:val="2295"/>
        </w:trPr>
        <w:tc>
          <w:tcPr>
            <w:tcW w:w="671" w:type="dxa"/>
            <w:vMerge/>
            <w:tcBorders>
              <w:top w:val="single" w:sz="4" w:space="0" w:color="auto"/>
            </w:tcBorders>
          </w:tcPr>
          <w:p w14:paraId="54523E1C" w14:textId="77777777" w:rsidR="0022283B" w:rsidRDefault="0022283B" w:rsidP="0057349D">
            <w:pPr>
              <w:spacing w:line="260" w:lineRule="exact"/>
              <w:jc w:val="right"/>
              <w:rPr>
                <w:rFonts w:ascii="ＭＳ ゴシック" w:eastAsia="ＭＳ ゴシック" w:hAnsi="ＭＳ ゴシック"/>
                <w:szCs w:val="21"/>
              </w:rPr>
            </w:pPr>
          </w:p>
        </w:tc>
        <w:tc>
          <w:tcPr>
            <w:tcW w:w="3402" w:type="dxa"/>
            <w:tcBorders>
              <w:top w:val="single" w:sz="2" w:space="0" w:color="auto"/>
              <w:bottom w:val="dotted" w:sz="4" w:space="0" w:color="auto"/>
            </w:tcBorders>
          </w:tcPr>
          <w:p w14:paraId="586B5466" w14:textId="77777777" w:rsidR="00381C49" w:rsidRDefault="00381C49" w:rsidP="00485F8E">
            <w:pPr>
              <w:spacing w:line="260" w:lineRule="exact"/>
              <w:jc w:val="left"/>
              <w:rPr>
                <w:rFonts w:ascii="ＭＳ ゴシック" w:eastAsia="ＭＳ ゴシック" w:hAnsi="ＭＳ ゴシック"/>
                <w:szCs w:val="21"/>
              </w:rPr>
            </w:pPr>
          </w:p>
          <w:p w14:paraId="790116BC" w14:textId="77777777" w:rsidR="00381C49" w:rsidRDefault="00381C49" w:rsidP="00485F8E">
            <w:pPr>
              <w:spacing w:line="260" w:lineRule="exact"/>
              <w:jc w:val="left"/>
              <w:rPr>
                <w:rFonts w:ascii="ＭＳ ゴシック" w:eastAsia="ＭＳ ゴシック" w:hAnsi="ＭＳ ゴシック"/>
                <w:szCs w:val="21"/>
              </w:rPr>
            </w:pPr>
          </w:p>
          <w:p w14:paraId="16813875" w14:textId="2891B608" w:rsidR="00485F8E" w:rsidRPr="00CB05E2" w:rsidRDefault="00485F8E" w:rsidP="00485F8E">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○これからの窓口セールス</w:t>
            </w:r>
          </w:p>
          <w:p w14:paraId="765FAB81" w14:textId="77777777" w:rsidR="00485F8E" w:rsidRPr="00CB05E2" w:rsidRDefault="00485F8E" w:rsidP="00485F8E">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・ライフプランサポートの実現</w:t>
            </w:r>
          </w:p>
          <w:p w14:paraId="4F436D3F" w14:textId="77777777" w:rsidR="00485F8E" w:rsidRPr="00CB05E2" w:rsidRDefault="00485F8E" w:rsidP="00485F8E">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・窓口セールスの基本姿勢</w:t>
            </w:r>
          </w:p>
          <w:p w14:paraId="3C2B7425" w14:textId="1922972D" w:rsidR="0022283B" w:rsidRDefault="00485F8E" w:rsidP="00485F8E">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〇ライフイベントセールスの展開</w:t>
            </w:r>
          </w:p>
          <w:p w14:paraId="4E0BB781" w14:textId="328B9DDD" w:rsidR="00485F8E" w:rsidRDefault="00485F8E" w:rsidP="0022283B">
            <w:pPr>
              <w:spacing w:line="260" w:lineRule="exact"/>
              <w:ind w:left="210" w:hangingChars="100" w:hanging="210"/>
              <w:jc w:val="left"/>
              <w:rPr>
                <w:rFonts w:ascii="ＭＳ ゴシック" w:eastAsia="ＭＳ ゴシック" w:hAnsi="ＭＳ ゴシック"/>
                <w:szCs w:val="21"/>
              </w:rPr>
            </w:pPr>
          </w:p>
          <w:p w14:paraId="3134047F" w14:textId="77777777" w:rsidR="00485F8E" w:rsidRDefault="00485F8E" w:rsidP="0022283B">
            <w:pPr>
              <w:spacing w:line="260" w:lineRule="exact"/>
              <w:ind w:left="210" w:hangingChars="100" w:hanging="210"/>
              <w:jc w:val="left"/>
              <w:rPr>
                <w:rFonts w:ascii="ＭＳ ゴシック" w:eastAsia="ＭＳ ゴシック" w:hAnsi="ＭＳ ゴシック"/>
                <w:szCs w:val="21"/>
              </w:rPr>
            </w:pPr>
          </w:p>
          <w:p w14:paraId="7225A198" w14:textId="59312766" w:rsidR="0022283B" w:rsidRDefault="0022283B" w:rsidP="0022283B">
            <w:pPr>
              <w:spacing w:line="260" w:lineRule="exact"/>
              <w:ind w:left="210" w:hangingChars="100" w:hanging="210"/>
              <w:jc w:val="left"/>
              <w:rPr>
                <w:rFonts w:ascii="ＭＳ ゴシック" w:eastAsia="ＭＳ ゴシック" w:hAnsi="ＭＳ ゴシック"/>
                <w:szCs w:val="21"/>
              </w:rPr>
            </w:pPr>
          </w:p>
        </w:tc>
        <w:tc>
          <w:tcPr>
            <w:tcW w:w="4111" w:type="dxa"/>
            <w:tcBorders>
              <w:top w:val="single" w:sz="2" w:space="0" w:color="auto"/>
              <w:bottom w:val="dotted" w:sz="4" w:space="0" w:color="auto"/>
            </w:tcBorders>
          </w:tcPr>
          <w:p w14:paraId="0AE732CF" w14:textId="11408EC3" w:rsidR="00381C49" w:rsidRDefault="00381C49" w:rsidP="0022283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●窓口応対力のスキルアップ</w:t>
            </w:r>
          </w:p>
          <w:p w14:paraId="35BEAC14" w14:textId="6EDC5A59" w:rsidR="00485F8E" w:rsidRDefault="00485F8E" w:rsidP="0022283B">
            <w:pPr>
              <w:spacing w:line="260" w:lineRule="exact"/>
              <w:jc w:val="left"/>
              <w:rPr>
                <w:rFonts w:ascii="ＭＳ ゴシック" w:eastAsia="ＭＳ ゴシック" w:hAnsi="ＭＳ ゴシック"/>
                <w:szCs w:val="21"/>
              </w:rPr>
            </w:pPr>
          </w:p>
          <w:p w14:paraId="5B708310" w14:textId="77777777" w:rsidR="00381C49" w:rsidRPr="00CB05E2" w:rsidRDefault="00381C49" w:rsidP="00381C49">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●ライフイベントに添った提案</w:t>
            </w:r>
          </w:p>
          <w:p w14:paraId="18C68884" w14:textId="77777777" w:rsidR="00381C49" w:rsidRPr="00CB05E2" w:rsidRDefault="00381C49" w:rsidP="00381C49">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●窓口セールスの重要性</w:t>
            </w:r>
          </w:p>
          <w:p w14:paraId="136FE2AF" w14:textId="536859A8" w:rsidR="00381C49" w:rsidRPr="00CB05E2" w:rsidRDefault="00381C49" w:rsidP="00381C49">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・提案型セールスの流れと</w:t>
            </w:r>
            <w:r>
              <w:rPr>
                <w:rFonts w:ascii="ＭＳ ゴシック" w:eastAsia="ＭＳ ゴシック" w:hAnsi="ＭＳ ゴシック" w:hint="eastAsia"/>
                <w:szCs w:val="21"/>
              </w:rPr>
              <w:t>5つのステップ</w:t>
            </w:r>
          </w:p>
          <w:p w14:paraId="4658116D" w14:textId="5565CEEB" w:rsidR="00381C49" w:rsidRPr="00CB05E2" w:rsidRDefault="00381C49" w:rsidP="00381C49">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・情報収集と顧客ニーズの</w:t>
            </w:r>
            <w:r w:rsidR="00FF56BD">
              <w:rPr>
                <w:rFonts w:ascii="ＭＳ ゴシック" w:eastAsia="ＭＳ ゴシック" w:hAnsi="ＭＳ ゴシック" w:hint="eastAsia"/>
                <w:szCs w:val="21"/>
              </w:rPr>
              <w:t>把握</w:t>
            </w:r>
          </w:p>
          <w:p w14:paraId="1682F56E" w14:textId="307111D5" w:rsidR="00485F8E" w:rsidRPr="00381C49" w:rsidRDefault="00381C49" w:rsidP="0022283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・事例研究（情報系小窓機能、通帳読取り）</w:t>
            </w:r>
          </w:p>
          <w:p w14:paraId="7146AF53" w14:textId="77777777" w:rsidR="0022283B" w:rsidRDefault="0022283B" w:rsidP="0022283B">
            <w:pPr>
              <w:spacing w:line="260" w:lineRule="exact"/>
              <w:jc w:val="left"/>
              <w:rPr>
                <w:rFonts w:ascii="ＭＳ ゴシック" w:eastAsia="ＭＳ ゴシック" w:hAnsi="ＭＳ ゴシック"/>
                <w:szCs w:val="21"/>
              </w:rPr>
            </w:pPr>
          </w:p>
          <w:p w14:paraId="28B533DD" w14:textId="09D0295B" w:rsidR="0022283B" w:rsidRPr="00CB05E2" w:rsidRDefault="00381C49" w:rsidP="0022283B">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（講義・事例研究・ロープレ）</w:t>
            </w:r>
          </w:p>
        </w:tc>
        <w:tc>
          <w:tcPr>
            <w:tcW w:w="1559" w:type="dxa"/>
            <w:vMerge/>
            <w:tcBorders>
              <w:top w:val="single" w:sz="2" w:space="0" w:color="auto"/>
            </w:tcBorders>
          </w:tcPr>
          <w:p w14:paraId="4A9371A3" w14:textId="77777777" w:rsidR="0022283B" w:rsidRPr="00CB05E2" w:rsidRDefault="0022283B" w:rsidP="00D71CFE">
            <w:pPr>
              <w:widowControl/>
              <w:spacing w:line="260" w:lineRule="exact"/>
              <w:jc w:val="left"/>
              <w:rPr>
                <w:rFonts w:ascii="ＭＳ ゴシック" w:eastAsia="ＭＳ ゴシック" w:hAnsi="ＭＳ ゴシック"/>
                <w:szCs w:val="21"/>
              </w:rPr>
            </w:pPr>
          </w:p>
        </w:tc>
      </w:tr>
      <w:tr w:rsidR="004F03CB" w14:paraId="24B2F278" w14:textId="77777777" w:rsidTr="00381C49">
        <w:trPr>
          <w:trHeight w:val="189"/>
        </w:trPr>
        <w:tc>
          <w:tcPr>
            <w:tcW w:w="671" w:type="dxa"/>
            <w:vMerge/>
            <w:tcBorders>
              <w:bottom w:val="single" w:sz="4" w:space="0" w:color="auto"/>
            </w:tcBorders>
          </w:tcPr>
          <w:p w14:paraId="6C9BCC6A" w14:textId="77777777" w:rsidR="004F03CB" w:rsidRPr="00CB05E2" w:rsidRDefault="004F03CB" w:rsidP="0006703F">
            <w:pPr>
              <w:spacing w:line="260" w:lineRule="exact"/>
              <w:jc w:val="center"/>
              <w:rPr>
                <w:rFonts w:ascii="ＭＳ ゴシック" w:eastAsia="ＭＳ ゴシック" w:hAnsi="ＭＳ ゴシック"/>
                <w:szCs w:val="21"/>
              </w:rPr>
            </w:pPr>
          </w:p>
        </w:tc>
        <w:tc>
          <w:tcPr>
            <w:tcW w:w="3402" w:type="dxa"/>
            <w:tcBorders>
              <w:top w:val="dotted" w:sz="4" w:space="0" w:color="auto"/>
              <w:bottom w:val="single" w:sz="4" w:space="0" w:color="auto"/>
            </w:tcBorders>
          </w:tcPr>
          <w:p w14:paraId="2FFE023C" w14:textId="7E082465" w:rsidR="004F03CB" w:rsidRPr="00CB05E2" w:rsidRDefault="00A536AB" w:rsidP="00C90EBC">
            <w:pPr>
              <w:spacing w:line="260" w:lineRule="exact"/>
              <w:jc w:val="left"/>
              <w:rPr>
                <w:rFonts w:ascii="ＭＳ ゴシック" w:eastAsia="ＭＳ ゴシック" w:hAnsi="ＭＳ ゴシック"/>
                <w:szCs w:val="21"/>
              </w:rPr>
            </w:pPr>
            <w:r w:rsidRPr="00FF56BD">
              <w:rPr>
                <w:rFonts w:ascii="ＭＳ ゴシック" w:eastAsia="ＭＳ ゴシック" w:hAnsi="ＭＳ ゴシック" w:hint="eastAsia"/>
                <w:szCs w:val="21"/>
              </w:rPr>
              <w:t>（17:</w:t>
            </w:r>
            <w:r w:rsidR="00C90EBC" w:rsidRPr="00FF56BD">
              <w:rPr>
                <w:rFonts w:ascii="ＭＳ ゴシック" w:eastAsia="ＭＳ ゴシック" w:hAnsi="ＭＳ ゴシック" w:hint="eastAsia"/>
                <w:szCs w:val="21"/>
              </w:rPr>
              <w:t>00</w:t>
            </w:r>
            <w:r w:rsidRPr="00FF56BD">
              <w:rPr>
                <w:rFonts w:ascii="ＭＳ ゴシック" w:eastAsia="ＭＳ ゴシック" w:hAnsi="ＭＳ ゴシック" w:hint="eastAsia"/>
                <w:szCs w:val="21"/>
              </w:rPr>
              <w:t>終了）</w:t>
            </w:r>
          </w:p>
        </w:tc>
        <w:tc>
          <w:tcPr>
            <w:tcW w:w="4111" w:type="dxa"/>
            <w:tcBorders>
              <w:top w:val="dotted" w:sz="4" w:space="0" w:color="auto"/>
              <w:bottom w:val="single" w:sz="4" w:space="0" w:color="auto"/>
            </w:tcBorders>
          </w:tcPr>
          <w:p w14:paraId="3EA877DC" w14:textId="77777777" w:rsidR="004F03CB" w:rsidRPr="00CB05E2" w:rsidRDefault="004F03CB" w:rsidP="0016686D">
            <w:pPr>
              <w:spacing w:line="260" w:lineRule="exact"/>
              <w:jc w:val="left"/>
              <w:rPr>
                <w:rFonts w:ascii="ＭＳ ゴシック" w:eastAsia="ＭＳ ゴシック" w:hAnsi="ＭＳ ゴシック"/>
                <w:b/>
                <w:szCs w:val="21"/>
              </w:rPr>
            </w:pPr>
          </w:p>
        </w:tc>
        <w:tc>
          <w:tcPr>
            <w:tcW w:w="1559" w:type="dxa"/>
            <w:tcBorders>
              <w:top w:val="dotted" w:sz="4" w:space="0" w:color="auto"/>
              <w:bottom w:val="single" w:sz="4" w:space="0" w:color="auto"/>
            </w:tcBorders>
          </w:tcPr>
          <w:p w14:paraId="600B1860" w14:textId="77777777" w:rsidR="004F03CB" w:rsidRPr="00CB05E2" w:rsidRDefault="004F03CB" w:rsidP="0040020C">
            <w:pPr>
              <w:spacing w:line="260" w:lineRule="exact"/>
              <w:jc w:val="left"/>
              <w:rPr>
                <w:rFonts w:ascii="ＭＳ ゴシック" w:eastAsia="ＭＳ ゴシック" w:hAnsi="ＭＳ ゴシック"/>
                <w:szCs w:val="21"/>
              </w:rPr>
            </w:pPr>
          </w:p>
        </w:tc>
      </w:tr>
      <w:tr w:rsidR="0040020C" w14:paraId="004A62D7" w14:textId="77777777" w:rsidTr="00381C49">
        <w:trPr>
          <w:trHeight w:val="70"/>
        </w:trPr>
        <w:tc>
          <w:tcPr>
            <w:tcW w:w="9743" w:type="dxa"/>
            <w:gridSpan w:val="4"/>
            <w:tcBorders>
              <w:top w:val="single" w:sz="4" w:space="0" w:color="auto"/>
              <w:bottom w:val="single" w:sz="4" w:space="0" w:color="auto"/>
            </w:tcBorders>
            <w:vAlign w:val="bottom"/>
          </w:tcPr>
          <w:p w14:paraId="000CA609" w14:textId="7C8F24B4" w:rsidR="0040020C" w:rsidRPr="00CB05E2" w:rsidRDefault="0040020C" w:rsidP="00D71CFE">
            <w:pPr>
              <w:widowControl/>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D71CFE">
              <w:rPr>
                <w:rFonts w:ascii="ＭＳ ゴシック" w:eastAsia="ＭＳ ゴシック" w:hAnsi="ＭＳ ゴシック" w:hint="eastAsia"/>
                <w:szCs w:val="21"/>
              </w:rPr>
              <w:t>２</w:t>
            </w:r>
            <w:r w:rsidRPr="00CB05E2">
              <w:rPr>
                <w:rFonts w:ascii="ＭＳ ゴシック" w:eastAsia="ＭＳ ゴシック" w:hAnsi="ＭＳ ゴシック" w:hint="eastAsia"/>
                <w:szCs w:val="21"/>
              </w:rPr>
              <w:t>日目】</w:t>
            </w:r>
          </w:p>
        </w:tc>
      </w:tr>
      <w:tr w:rsidR="00917E58" w14:paraId="48C762E4" w14:textId="77777777" w:rsidTr="00381C49">
        <w:trPr>
          <w:trHeight w:val="230"/>
        </w:trPr>
        <w:tc>
          <w:tcPr>
            <w:tcW w:w="671" w:type="dxa"/>
            <w:vMerge w:val="restart"/>
            <w:tcBorders>
              <w:top w:val="single" w:sz="4" w:space="0" w:color="auto"/>
            </w:tcBorders>
          </w:tcPr>
          <w:p w14:paraId="40BE9518" w14:textId="495930E7" w:rsidR="00917E58" w:rsidRPr="00CB05E2" w:rsidRDefault="00917E58"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9</w:t>
            </w:r>
            <w:r w:rsidR="00C92A08">
              <w:rPr>
                <w:rFonts w:ascii="ＭＳ ゴシック" w:eastAsia="ＭＳ ゴシック" w:hAnsi="ＭＳ ゴシック" w:hint="eastAsia"/>
                <w:szCs w:val="21"/>
              </w:rPr>
              <w:t>：30</w:t>
            </w:r>
          </w:p>
          <w:p w14:paraId="6A6A89AF" w14:textId="7DE8E05B" w:rsidR="00FD7F51" w:rsidRPr="00CB05E2" w:rsidRDefault="00FD7F51" w:rsidP="00D857A5">
            <w:pPr>
              <w:spacing w:line="260" w:lineRule="exact"/>
              <w:jc w:val="right"/>
              <w:rPr>
                <w:rFonts w:ascii="ＭＳ ゴシック" w:eastAsia="ＭＳ ゴシック" w:hAnsi="ＭＳ ゴシック"/>
                <w:szCs w:val="21"/>
              </w:rPr>
            </w:pPr>
          </w:p>
          <w:p w14:paraId="1430ECCC" w14:textId="77777777" w:rsidR="00917E58" w:rsidRPr="00CB05E2" w:rsidRDefault="00917E58"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12</w:t>
            </w:r>
          </w:p>
          <w:p w14:paraId="33F90901" w14:textId="77777777" w:rsidR="00917E58" w:rsidRPr="00CB05E2" w:rsidRDefault="00917E58"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13</w:t>
            </w:r>
          </w:p>
          <w:p w14:paraId="73DB3C5C" w14:textId="77777777" w:rsidR="00917E58" w:rsidRPr="00CB05E2" w:rsidRDefault="00917E58" w:rsidP="0006703F">
            <w:pPr>
              <w:spacing w:line="260" w:lineRule="exact"/>
              <w:ind w:right="1050"/>
              <w:jc w:val="right"/>
              <w:rPr>
                <w:rFonts w:ascii="ＭＳ ゴシック" w:eastAsia="ＭＳ ゴシック" w:hAnsi="ＭＳ ゴシック"/>
                <w:szCs w:val="21"/>
              </w:rPr>
            </w:pPr>
          </w:p>
        </w:tc>
        <w:tc>
          <w:tcPr>
            <w:tcW w:w="3402" w:type="dxa"/>
            <w:tcBorders>
              <w:top w:val="single" w:sz="4" w:space="0" w:color="auto"/>
              <w:bottom w:val="dotted" w:sz="4" w:space="0" w:color="auto"/>
            </w:tcBorders>
          </w:tcPr>
          <w:p w14:paraId="4DC16B57" w14:textId="77777777" w:rsidR="00485F8E" w:rsidRPr="00CB05E2" w:rsidRDefault="00485F8E" w:rsidP="00485F8E">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○窓口業務とコンプライアンス</w:t>
            </w:r>
          </w:p>
          <w:p w14:paraId="103FC90B" w14:textId="77777777" w:rsidR="00485F8E" w:rsidRPr="00CB05E2" w:rsidRDefault="00485F8E" w:rsidP="00485F8E">
            <w:pPr>
              <w:spacing w:line="260" w:lineRule="exact"/>
              <w:ind w:left="210" w:hangingChars="100" w:hanging="210"/>
              <w:jc w:val="left"/>
              <w:rPr>
                <w:rFonts w:ascii="ＭＳ ゴシック" w:eastAsia="ＭＳ ゴシック" w:hAnsi="ＭＳ ゴシック"/>
                <w:szCs w:val="21"/>
              </w:rPr>
            </w:pPr>
          </w:p>
          <w:p w14:paraId="006C779C" w14:textId="336D48EC" w:rsidR="00FD7F51" w:rsidRPr="00CB05E2" w:rsidRDefault="00FD7F51" w:rsidP="00EF02A7">
            <w:pPr>
              <w:spacing w:line="260" w:lineRule="exact"/>
              <w:jc w:val="left"/>
              <w:rPr>
                <w:rFonts w:ascii="ＭＳ ゴシック" w:eastAsia="ＭＳ ゴシック" w:hAnsi="ＭＳ ゴシック"/>
                <w:szCs w:val="21"/>
              </w:rPr>
            </w:pPr>
          </w:p>
        </w:tc>
        <w:tc>
          <w:tcPr>
            <w:tcW w:w="4111" w:type="dxa"/>
            <w:tcBorders>
              <w:top w:val="single" w:sz="4" w:space="0" w:color="auto"/>
              <w:bottom w:val="dotted" w:sz="4" w:space="0" w:color="auto"/>
            </w:tcBorders>
          </w:tcPr>
          <w:p w14:paraId="1EAB4164" w14:textId="77777777" w:rsidR="00381C49" w:rsidRPr="00CB05E2" w:rsidRDefault="00381C49" w:rsidP="00381C49">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●コンプライアンス遵守の重要性</w:t>
            </w:r>
          </w:p>
          <w:p w14:paraId="2AF85F17" w14:textId="77777777" w:rsidR="00381C49" w:rsidRPr="00CB05E2" w:rsidRDefault="00381C49" w:rsidP="00381C49">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・個人情報保護、取引時確認　等</w:t>
            </w:r>
          </w:p>
          <w:p w14:paraId="018C749D" w14:textId="62D1557D" w:rsidR="00EF02A7" w:rsidRPr="00CB05E2" w:rsidRDefault="00381C49" w:rsidP="00EF02A7">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（事例研究</w:t>
            </w:r>
            <w:r>
              <w:rPr>
                <w:rFonts w:ascii="ＭＳ ゴシック" w:eastAsia="ＭＳ ゴシック" w:hAnsi="ＭＳ ゴシック" w:hint="eastAsia"/>
                <w:szCs w:val="21"/>
              </w:rPr>
              <w:t>）</w:t>
            </w:r>
          </w:p>
        </w:tc>
        <w:tc>
          <w:tcPr>
            <w:tcW w:w="1559" w:type="dxa"/>
            <w:vMerge w:val="restart"/>
            <w:tcBorders>
              <w:top w:val="single" w:sz="4" w:space="0" w:color="auto"/>
            </w:tcBorders>
          </w:tcPr>
          <w:p w14:paraId="42238684" w14:textId="77777777" w:rsidR="00917E58" w:rsidRPr="00CB05E2" w:rsidRDefault="00A536AB" w:rsidP="001E47F9">
            <w:pPr>
              <w:widowControl/>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・横田講師</w:t>
            </w:r>
          </w:p>
          <w:p w14:paraId="67EC3B2F" w14:textId="77777777" w:rsidR="00DD60FE" w:rsidRPr="00CB05E2" w:rsidRDefault="00DD60FE" w:rsidP="00DD60FE">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・久恒講師</w:t>
            </w:r>
          </w:p>
          <w:p w14:paraId="6CA773FB" w14:textId="77777777" w:rsidR="00B16FB9" w:rsidRPr="00CB05E2" w:rsidRDefault="00B16FB9" w:rsidP="00A536AB">
            <w:pPr>
              <w:spacing w:line="260" w:lineRule="exact"/>
              <w:jc w:val="left"/>
              <w:rPr>
                <w:rFonts w:ascii="ＭＳ ゴシック" w:eastAsia="ＭＳ ゴシック" w:hAnsi="ＭＳ ゴシック"/>
                <w:sz w:val="18"/>
                <w:szCs w:val="18"/>
              </w:rPr>
            </w:pPr>
          </w:p>
          <w:p w14:paraId="6F195253" w14:textId="77777777" w:rsidR="00B16FB9" w:rsidRPr="00CB05E2" w:rsidRDefault="00B16FB9" w:rsidP="00A536AB">
            <w:pPr>
              <w:spacing w:line="260" w:lineRule="exact"/>
              <w:jc w:val="left"/>
              <w:rPr>
                <w:rFonts w:ascii="ＭＳ ゴシック" w:eastAsia="ＭＳ ゴシック" w:hAnsi="ＭＳ ゴシック"/>
                <w:sz w:val="18"/>
                <w:szCs w:val="18"/>
              </w:rPr>
            </w:pPr>
          </w:p>
          <w:p w14:paraId="39783AF4" w14:textId="77777777" w:rsidR="00A536AB" w:rsidRPr="00CB05E2" w:rsidRDefault="00A536AB" w:rsidP="00A536AB">
            <w:pPr>
              <w:spacing w:line="260" w:lineRule="exact"/>
              <w:jc w:val="left"/>
              <w:rPr>
                <w:rFonts w:ascii="ＭＳ ゴシック" w:eastAsia="ＭＳ ゴシック" w:hAnsi="ＭＳ ゴシック"/>
                <w:sz w:val="18"/>
                <w:szCs w:val="18"/>
              </w:rPr>
            </w:pPr>
            <w:r w:rsidRPr="00CB05E2">
              <w:rPr>
                <w:rFonts w:ascii="ＭＳ ゴシック" w:eastAsia="ＭＳ ゴシック" w:hAnsi="ＭＳ ゴシック" w:hint="eastAsia"/>
                <w:sz w:val="18"/>
                <w:szCs w:val="18"/>
              </w:rPr>
              <w:t>（ロープレ実習）</w:t>
            </w:r>
          </w:p>
          <w:p w14:paraId="211424A1" w14:textId="77777777" w:rsidR="00EF02A7" w:rsidRDefault="00EF02A7" w:rsidP="003753DE">
            <w:pPr>
              <w:widowControl/>
              <w:spacing w:line="26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（事例研究）</w:t>
            </w:r>
          </w:p>
          <w:p w14:paraId="7B6ABC51" w14:textId="5CCC34D8" w:rsidR="00DD60FE" w:rsidRPr="00CB05E2" w:rsidRDefault="00A536AB" w:rsidP="00EF02A7">
            <w:pPr>
              <w:widowControl/>
              <w:spacing w:line="260" w:lineRule="exact"/>
              <w:ind w:firstLineChars="100" w:firstLine="180"/>
              <w:jc w:val="left"/>
              <w:rPr>
                <w:rFonts w:ascii="ＭＳ ゴシック" w:eastAsia="ＭＳ ゴシック" w:hAnsi="ＭＳ ゴシック"/>
                <w:sz w:val="18"/>
                <w:szCs w:val="18"/>
              </w:rPr>
            </w:pPr>
            <w:r w:rsidRPr="00CB05E2">
              <w:rPr>
                <w:rFonts w:ascii="ＭＳ ゴシック" w:eastAsia="ＭＳ ゴシック" w:hAnsi="ＭＳ ゴシック" w:hint="eastAsia"/>
                <w:sz w:val="18"/>
                <w:szCs w:val="18"/>
              </w:rPr>
              <w:t>横田</w:t>
            </w:r>
            <w:r w:rsidR="00DD60FE" w:rsidRPr="00CB05E2">
              <w:rPr>
                <w:rFonts w:ascii="ＭＳ ゴシック" w:eastAsia="ＭＳ ゴシック" w:hAnsi="ＭＳ ゴシック" w:hint="eastAsia"/>
                <w:sz w:val="18"/>
                <w:szCs w:val="18"/>
              </w:rPr>
              <w:t>・久恒</w:t>
            </w:r>
          </w:p>
        </w:tc>
      </w:tr>
      <w:tr w:rsidR="00917E58" w14:paraId="705A6033" w14:textId="77777777" w:rsidTr="00381C49">
        <w:trPr>
          <w:trHeight w:val="549"/>
        </w:trPr>
        <w:tc>
          <w:tcPr>
            <w:tcW w:w="671" w:type="dxa"/>
            <w:vMerge/>
            <w:tcBorders>
              <w:bottom w:val="nil"/>
            </w:tcBorders>
          </w:tcPr>
          <w:p w14:paraId="24299B39" w14:textId="77777777" w:rsidR="00917E58" w:rsidRPr="00CB05E2" w:rsidRDefault="00917E58" w:rsidP="00D857A5">
            <w:pPr>
              <w:spacing w:line="260" w:lineRule="exact"/>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14:paraId="6B349DBD" w14:textId="70B7D9FC" w:rsidR="00917E58" w:rsidRPr="00CB05E2" w:rsidRDefault="00EF02A7" w:rsidP="00470A4D">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〇ライフイベントセールスの展開</w:t>
            </w:r>
          </w:p>
          <w:p w14:paraId="0EE433CD" w14:textId="77777777" w:rsidR="00EF02A7" w:rsidRPr="00CB05E2" w:rsidRDefault="00EF02A7" w:rsidP="00EF02A7">
            <w:pPr>
              <w:spacing w:line="260" w:lineRule="exact"/>
              <w:ind w:leftChars="50" w:left="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・ライフイベントに添った</w:t>
            </w:r>
          </w:p>
          <w:p w14:paraId="2760BB46" w14:textId="2139E4F3" w:rsidR="00EF02A7" w:rsidRPr="00EF02A7" w:rsidRDefault="00EF02A7" w:rsidP="00EF02A7">
            <w:pPr>
              <w:spacing w:line="260" w:lineRule="exact"/>
              <w:ind w:leftChars="150" w:left="315"/>
              <w:jc w:val="left"/>
              <w:rPr>
                <w:rFonts w:ascii="ＭＳ ゴシック" w:eastAsia="ＭＳ ゴシック" w:hAnsi="ＭＳ ゴシック"/>
                <w:szCs w:val="21"/>
                <w:shd w:val="pct15" w:color="auto" w:fill="FFFFFF"/>
              </w:rPr>
            </w:pPr>
            <w:r w:rsidRPr="00CB05E2">
              <w:rPr>
                <w:rFonts w:ascii="ＭＳ ゴシック" w:eastAsia="ＭＳ ゴシック" w:hAnsi="ＭＳ ゴシック" w:hint="eastAsia"/>
                <w:szCs w:val="21"/>
              </w:rPr>
              <w:t>JA基幹商品等のアプローチとポイント</w:t>
            </w:r>
          </w:p>
          <w:p w14:paraId="44FD3496" w14:textId="77777777" w:rsidR="00EF02A7" w:rsidRPr="00CB05E2" w:rsidRDefault="00EF02A7" w:rsidP="00EF02A7">
            <w:pPr>
              <w:spacing w:line="260" w:lineRule="exact"/>
              <w:ind w:firstLineChars="50" w:firstLine="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・推進の重要性・商品性の確認</w:t>
            </w:r>
          </w:p>
          <w:p w14:paraId="40D73542" w14:textId="77777777" w:rsidR="00EF02A7" w:rsidRPr="00CB05E2" w:rsidRDefault="00EF02A7" w:rsidP="00EF02A7">
            <w:pPr>
              <w:spacing w:line="260" w:lineRule="exact"/>
              <w:ind w:firstLineChars="50" w:firstLine="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・推進方法とアプローチ</w:t>
            </w:r>
          </w:p>
          <w:p w14:paraId="5C94592A" w14:textId="1B230BDB" w:rsidR="00917E58" w:rsidRPr="00CB05E2" w:rsidRDefault="00EF02A7" w:rsidP="00EF02A7">
            <w:pPr>
              <w:spacing w:line="260" w:lineRule="exact"/>
              <w:ind w:leftChars="20" w:left="325" w:hangingChars="135" w:hanging="283"/>
              <w:rPr>
                <w:rFonts w:ascii="ＭＳ ゴシック" w:eastAsia="ＭＳ ゴシック" w:hAnsi="ＭＳ ゴシック"/>
                <w:szCs w:val="21"/>
              </w:rPr>
            </w:pPr>
            <w:r w:rsidRPr="00CB05E2">
              <w:rPr>
                <w:rFonts w:ascii="ＭＳ ゴシック" w:eastAsia="ＭＳ ゴシック" w:hAnsi="ＭＳ ゴシック" w:hint="eastAsia"/>
                <w:szCs w:val="21"/>
              </w:rPr>
              <w:t>・チラシ、デモシート、ライフイベントブック等の活用</w:t>
            </w:r>
          </w:p>
          <w:p w14:paraId="422D83B0" w14:textId="77777777" w:rsidR="00917E58" w:rsidRPr="00CB05E2" w:rsidRDefault="00917E58" w:rsidP="00D857A5">
            <w:pPr>
              <w:spacing w:line="260" w:lineRule="exact"/>
              <w:rPr>
                <w:rFonts w:ascii="ＭＳ ゴシック" w:eastAsia="ＭＳ ゴシック" w:hAnsi="ＭＳ ゴシック"/>
                <w:szCs w:val="21"/>
              </w:rPr>
            </w:pPr>
          </w:p>
        </w:tc>
        <w:tc>
          <w:tcPr>
            <w:tcW w:w="4111" w:type="dxa"/>
            <w:tcBorders>
              <w:top w:val="dotted" w:sz="4" w:space="0" w:color="auto"/>
              <w:bottom w:val="dotted" w:sz="4" w:space="0" w:color="auto"/>
            </w:tcBorders>
          </w:tcPr>
          <w:p w14:paraId="31380618" w14:textId="77777777" w:rsidR="00EF02A7" w:rsidRPr="00CB05E2" w:rsidRDefault="00EF02A7" w:rsidP="00EF02A7">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●新規口座開設時とメイン化推進</w:t>
            </w:r>
          </w:p>
          <w:p w14:paraId="4D4E8668" w14:textId="77777777" w:rsidR="00EF02A7" w:rsidRPr="00CB05E2" w:rsidRDefault="00EF02A7" w:rsidP="00EF02A7">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・新規口座開設時のセット推進の重要性</w:t>
            </w:r>
          </w:p>
          <w:p w14:paraId="58872CC1" w14:textId="77777777" w:rsidR="00EF02A7" w:rsidRPr="00CB05E2" w:rsidRDefault="00EF02A7" w:rsidP="00EF02A7">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・ＪＡカード、ＪＡネットバンク推進</w:t>
            </w:r>
          </w:p>
          <w:p w14:paraId="54CCD44F" w14:textId="77777777" w:rsidR="00EF02A7" w:rsidRPr="00CB05E2" w:rsidRDefault="00EF02A7" w:rsidP="00EF02A7">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・口座開設時のデモシートの活用</w:t>
            </w:r>
          </w:p>
          <w:p w14:paraId="50F9BFA0" w14:textId="77777777" w:rsidR="00EF02A7" w:rsidRPr="00CB05E2" w:rsidRDefault="00EF02A7" w:rsidP="00EF02A7">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・メイン化へのプラスワンセールス</w:t>
            </w:r>
          </w:p>
          <w:p w14:paraId="183950AB" w14:textId="2DF5F04E" w:rsidR="00EF02A7" w:rsidRDefault="00EF02A7" w:rsidP="00EF02A7">
            <w:pPr>
              <w:spacing w:line="260" w:lineRule="exact"/>
              <w:ind w:left="210" w:hangingChars="100" w:hanging="210"/>
              <w:jc w:val="left"/>
              <w:rPr>
                <w:rFonts w:ascii="ＭＳ ゴシック" w:eastAsia="ＭＳ ゴシック" w:hAnsi="ＭＳ ゴシック"/>
                <w:szCs w:val="21"/>
              </w:rPr>
            </w:pPr>
          </w:p>
          <w:p w14:paraId="3A005DE0" w14:textId="77777777" w:rsidR="00EF02A7" w:rsidRPr="00CB05E2" w:rsidRDefault="00EF02A7" w:rsidP="00EF02A7">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●貯蓄性口座の重要性とメイン化</w:t>
            </w:r>
          </w:p>
          <w:p w14:paraId="3B1E200F" w14:textId="77777777" w:rsidR="00EF02A7" w:rsidRPr="00CB05E2" w:rsidRDefault="00EF02A7" w:rsidP="00EF02A7">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・定期貯金・定期積金の新規対応</w:t>
            </w:r>
          </w:p>
          <w:p w14:paraId="0DC0B672" w14:textId="77777777" w:rsidR="00EF02A7" w:rsidRPr="00CB05E2" w:rsidRDefault="00EF02A7" w:rsidP="00EF02A7">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・ライフイベント資金への提案</w:t>
            </w:r>
          </w:p>
          <w:p w14:paraId="3523E278" w14:textId="77777777" w:rsidR="00EF02A7" w:rsidRPr="00CB05E2" w:rsidRDefault="00EF02A7" w:rsidP="00EF02A7">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・ライフイベントブック等の活用</w:t>
            </w:r>
          </w:p>
          <w:p w14:paraId="3CB3F221" w14:textId="77777777" w:rsidR="00EF02A7" w:rsidRPr="00CB05E2" w:rsidRDefault="00EF02A7" w:rsidP="00EF02A7">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・運用性商品のきっかけづくりと声掛け</w:t>
            </w:r>
          </w:p>
          <w:p w14:paraId="5E5CC257" w14:textId="77777777" w:rsidR="00EF02A7" w:rsidRPr="00CB05E2" w:rsidRDefault="00EF02A7" w:rsidP="00EF02A7">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 xml:space="preserve">　（ﾗｲﾌﾌﾟﾗﾝｺﾝｻﾙﾃｨﾝｸﾞへのﾄｽｱｯﾌﾟ）</w:t>
            </w:r>
          </w:p>
          <w:p w14:paraId="7AD5589B" w14:textId="1BF7E812" w:rsidR="001A2EAF" w:rsidRPr="00CB05E2" w:rsidRDefault="00EF02A7" w:rsidP="00EF02A7">
            <w:pPr>
              <w:spacing w:line="260" w:lineRule="exact"/>
              <w:ind w:firstLineChars="500" w:firstLine="105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（講義・</w:t>
            </w:r>
            <w:r w:rsidRPr="00EF02A7">
              <w:rPr>
                <w:rFonts w:ascii="ＭＳ ゴシック" w:eastAsia="ＭＳ ゴシック" w:hAnsi="ＭＳ ゴシック" w:hint="eastAsia"/>
                <w:szCs w:val="21"/>
              </w:rPr>
              <w:t>情報交換・ロープレ</w:t>
            </w:r>
            <w:r w:rsidRPr="00CB05E2">
              <w:rPr>
                <w:rFonts w:ascii="ＭＳ ゴシック" w:eastAsia="ＭＳ ゴシック" w:hAnsi="ＭＳ ゴシック" w:hint="eastAsia"/>
                <w:szCs w:val="21"/>
              </w:rPr>
              <w:t>）</w:t>
            </w:r>
          </w:p>
        </w:tc>
        <w:tc>
          <w:tcPr>
            <w:tcW w:w="1559" w:type="dxa"/>
            <w:vMerge/>
            <w:tcBorders>
              <w:bottom w:val="dotted" w:sz="4" w:space="0" w:color="auto"/>
            </w:tcBorders>
          </w:tcPr>
          <w:p w14:paraId="65B51E5A" w14:textId="77777777" w:rsidR="00917E58" w:rsidRPr="00CB05E2" w:rsidRDefault="00917E58" w:rsidP="00917E58">
            <w:pPr>
              <w:widowControl/>
              <w:spacing w:line="260" w:lineRule="exact"/>
              <w:jc w:val="left"/>
              <w:rPr>
                <w:rFonts w:ascii="ＭＳ ゴシック" w:eastAsia="ＭＳ ゴシック" w:hAnsi="ＭＳ ゴシック"/>
                <w:szCs w:val="21"/>
              </w:rPr>
            </w:pPr>
          </w:p>
        </w:tc>
      </w:tr>
      <w:tr w:rsidR="0040020C" w14:paraId="3835A3C9" w14:textId="77777777" w:rsidTr="00381C49">
        <w:trPr>
          <w:trHeight w:val="70"/>
        </w:trPr>
        <w:tc>
          <w:tcPr>
            <w:tcW w:w="671" w:type="dxa"/>
            <w:tcBorders>
              <w:top w:val="nil"/>
              <w:bottom w:val="single" w:sz="4" w:space="0" w:color="auto"/>
            </w:tcBorders>
          </w:tcPr>
          <w:p w14:paraId="562967E2" w14:textId="1BB60EE6" w:rsidR="0040020C" w:rsidRPr="00CB05E2" w:rsidRDefault="0040020C" w:rsidP="00693664">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w:t>
            </w:r>
            <w:r w:rsidR="00693664">
              <w:rPr>
                <w:rFonts w:ascii="ＭＳ ゴシック" w:eastAsia="ＭＳ ゴシック" w:hAnsi="ＭＳ ゴシック" w:hint="eastAsia"/>
                <w:szCs w:val="21"/>
              </w:rPr>
              <w:t>7</w:t>
            </w:r>
          </w:p>
        </w:tc>
        <w:tc>
          <w:tcPr>
            <w:tcW w:w="3402" w:type="dxa"/>
            <w:tcBorders>
              <w:top w:val="dotted" w:sz="4" w:space="0" w:color="auto"/>
              <w:bottom w:val="single" w:sz="4" w:space="0" w:color="auto"/>
            </w:tcBorders>
          </w:tcPr>
          <w:p w14:paraId="0D831D8D" w14:textId="743AE335" w:rsidR="0040020C" w:rsidRPr="00CB05E2" w:rsidRDefault="00A536AB" w:rsidP="00C90EBC">
            <w:pPr>
              <w:spacing w:line="260" w:lineRule="exact"/>
              <w:rPr>
                <w:rFonts w:ascii="ＭＳ ゴシック" w:eastAsia="ＭＳ ゴシック" w:hAnsi="ＭＳ ゴシック"/>
                <w:szCs w:val="21"/>
              </w:rPr>
            </w:pPr>
            <w:r w:rsidRPr="00EA1CEE">
              <w:rPr>
                <w:rFonts w:ascii="ＭＳ ゴシック" w:eastAsia="ＭＳ ゴシック" w:hAnsi="ＭＳ ゴシック" w:hint="eastAsia"/>
                <w:szCs w:val="21"/>
              </w:rPr>
              <w:t>（17:</w:t>
            </w:r>
            <w:r w:rsidR="00C90EBC" w:rsidRPr="00EA1CEE">
              <w:rPr>
                <w:rFonts w:ascii="ＭＳ ゴシック" w:eastAsia="ＭＳ ゴシック" w:hAnsi="ＭＳ ゴシック" w:hint="eastAsia"/>
                <w:szCs w:val="21"/>
              </w:rPr>
              <w:t>0</w:t>
            </w:r>
            <w:r w:rsidRPr="00EA1CEE">
              <w:rPr>
                <w:rFonts w:ascii="ＭＳ ゴシック" w:eastAsia="ＭＳ ゴシック" w:hAnsi="ＭＳ ゴシック" w:hint="eastAsia"/>
                <w:szCs w:val="21"/>
              </w:rPr>
              <w:t>0終了）</w:t>
            </w:r>
          </w:p>
        </w:tc>
        <w:tc>
          <w:tcPr>
            <w:tcW w:w="4111" w:type="dxa"/>
            <w:tcBorders>
              <w:top w:val="dotted" w:sz="4" w:space="0" w:color="auto"/>
              <w:bottom w:val="single" w:sz="4" w:space="0" w:color="auto"/>
            </w:tcBorders>
          </w:tcPr>
          <w:p w14:paraId="7A115288" w14:textId="77777777" w:rsidR="0040020C" w:rsidRPr="00CB05E2" w:rsidRDefault="0040020C" w:rsidP="009174A4">
            <w:pPr>
              <w:spacing w:line="260" w:lineRule="exact"/>
              <w:jc w:val="center"/>
              <w:rPr>
                <w:rFonts w:ascii="ＭＳ ゴシック" w:eastAsia="ＭＳ ゴシック" w:hAnsi="ＭＳ ゴシック"/>
                <w:szCs w:val="21"/>
              </w:rPr>
            </w:pPr>
          </w:p>
        </w:tc>
        <w:tc>
          <w:tcPr>
            <w:tcW w:w="1559" w:type="dxa"/>
            <w:tcBorders>
              <w:top w:val="dotted" w:sz="4" w:space="0" w:color="auto"/>
              <w:bottom w:val="single" w:sz="4" w:space="0" w:color="auto"/>
            </w:tcBorders>
          </w:tcPr>
          <w:p w14:paraId="059820F9" w14:textId="77777777" w:rsidR="0040020C" w:rsidRPr="00CB05E2" w:rsidRDefault="0040020C" w:rsidP="00D857A5">
            <w:pPr>
              <w:widowControl/>
              <w:spacing w:line="260" w:lineRule="exact"/>
              <w:jc w:val="left"/>
              <w:rPr>
                <w:rFonts w:ascii="ＭＳ ゴシック" w:eastAsia="ＭＳ ゴシック" w:hAnsi="ＭＳ ゴシック"/>
                <w:szCs w:val="21"/>
              </w:rPr>
            </w:pPr>
          </w:p>
        </w:tc>
      </w:tr>
      <w:tr w:rsidR="0040020C" w14:paraId="2FBDE2BF" w14:textId="77777777" w:rsidTr="00381C49">
        <w:trPr>
          <w:trHeight w:val="70"/>
        </w:trPr>
        <w:tc>
          <w:tcPr>
            <w:tcW w:w="9743" w:type="dxa"/>
            <w:gridSpan w:val="4"/>
            <w:tcBorders>
              <w:top w:val="single" w:sz="4" w:space="0" w:color="auto"/>
              <w:bottom w:val="single" w:sz="4" w:space="0" w:color="auto"/>
            </w:tcBorders>
            <w:vAlign w:val="bottom"/>
          </w:tcPr>
          <w:p w14:paraId="7CD919C0" w14:textId="1B558EB9" w:rsidR="0040020C" w:rsidRPr="00CB05E2" w:rsidRDefault="0040020C" w:rsidP="00D71CFE">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w:t>
            </w:r>
            <w:r w:rsidR="00D71CFE">
              <w:rPr>
                <w:rFonts w:ascii="ＭＳ ゴシック" w:eastAsia="ＭＳ ゴシック" w:hAnsi="ＭＳ ゴシック" w:hint="eastAsia"/>
                <w:szCs w:val="21"/>
              </w:rPr>
              <w:t>３</w:t>
            </w:r>
            <w:r w:rsidRPr="00CB05E2">
              <w:rPr>
                <w:rFonts w:ascii="ＭＳ ゴシック" w:eastAsia="ＭＳ ゴシック" w:hAnsi="ＭＳ ゴシック" w:hint="eastAsia"/>
                <w:szCs w:val="21"/>
              </w:rPr>
              <w:t>日目】</w:t>
            </w:r>
          </w:p>
        </w:tc>
      </w:tr>
      <w:tr w:rsidR="00C90EBC" w14:paraId="6C31A34C" w14:textId="77777777" w:rsidTr="00381C49">
        <w:trPr>
          <w:trHeight w:val="497"/>
        </w:trPr>
        <w:tc>
          <w:tcPr>
            <w:tcW w:w="671" w:type="dxa"/>
            <w:vMerge w:val="restart"/>
            <w:tcBorders>
              <w:top w:val="single" w:sz="4" w:space="0" w:color="auto"/>
            </w:tcBorders>
          </w:tcPr>
          <w:p w14:paraId="22B086F1" w14:textId="6831B067" w:rsidR="00C90EBC" w:rsidRPr="00CB05E2" w:rsidRDefault="00C90EBC"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9</w:t>
            </w:r>
            <w:r w:rsidR="00C92A08">
              <w:rPr>
                <w:rFonts w:ascii="ＭＳ ゴシック" w:eastAsia="ＭＳ ゴシック" w:hAnsi="ＭＳ ゴシック" w:hint="eastAsia"/>
                <w:szCs w:val="21"/>
              </w:rPr>
              <w:t>：30</w:t>
            </w:r>
          </w:p>
          <w:p w14:paraId="69357EF3" w14:textId="77777777" w:rsidR="00C90EBC" w:rsidRPr="00CB05E2" w:rsidRDefault="00C90EBC" w:rsidP="00D857A5">
            <w:pPr>
              <w:spacing w:line="260" w:lineRule="exact"/>
              <w:jc w:val="right"/>
              <w:rPr>
                <w:rFonts w:ascii="ＭＳ ゴシック" w:eastAsia="ＭＳ ゴシック" w:hAnsi="ＭＳ ゴシック"/>
                <w:szCs w:val="21"/>
              </w:rPr>
            </w:pPr>
          </w:p>
          <w:p w14:paraId="44542158" w14:textId="356D73F7" w:rsidR="00C90EBC" w:rsidRPr="00CB05E2" w:rsidRDefault="00C90EBC" w:rsidP="00D857A5">
            <w:pPr>
              <w:spacing w:line="260" w:lineRule="exact"/>
              <w:jc w:val="right"/>
              <w:rPr>
                <w:rFonts w:ascii="ＭＳ ゴシック" w:eastAsia="ＭＳ ゴシック" w:hAnsi="ＭＳ ゴシック"/>
                <w:szCs w:val="21"/>
              </w:rPr>
            </w:pPr>
          </w:p>
          <w:p w14:paraId="5B049FB5" w14:textId="32665F3A" w:rsidR="00C90EBC" w:rsidRDefault="00C90EBC" w:rsidP="00D857A5">
            <w:pPr>
              <w:spacing w:line="260" w:lineRule="exact"/>
              <w:jc w:val="right"/>
              <w:rPr>
                <w:rFonts w:ascii="ＭＳ ゴシック" w:eastAsia="ＭＳ ゴシック" w:hAnsi="ＭＳ ゴシック"/>
                <w:szCs w:val="21"/>
              </w:rPr>
            </w:pPr>
          </w:p>
          <w:p w14:paraId="1C600D76" w14:textId="2BF13618" w:rsidR="00693664" w:rsidRDefault="00693664" w:rsidP="00D857A5">
            <w:pPr>
              <w:spacing w:line="260" w:lineRule="exact"/>
              <w:jc w:val="right"/>
              <w:rPr>
                <w:rFonts w:ascii="ＭＳ ゴシック" w:eastAsia="ＭＳ ゴシック" w:hAnsi="ＭＳ ゴシック"/>
                <w:szCs w:val="21"/>
              </w:rPr>
            </w:pPr>
          </w:p>
          <w:p w14:paraId="5FB50278" w14:textId="3E2CA7EF" w:rsidR="00693664" w:rsidRDefault="00693664" w:rsidP="00D857A5">
            <w:pPr>
              <w:spacing w:line="260" w:lineRule="exact"/>
              <w:jc w:val="right"/>
              <w:rPr>
                <w:rFonts w:ascii="ＭＳ ゴシック" w:eastAsia="ＭＳ ゴシック" w:hAnsi="ＭＳ ゴシック"/>
                <w:szCs w:val="21"/>
              </w:rPr>
            </w:pPr>
          </w:p>
          <w:p w14:paraId="52335CB5" w14:textId="77777777" w:rsidR="00693664" w:rsidRPr="00CB05E2" w:rsidRDefault="00693664" w:rsidP="00D857A5">
            <w:pPr>
              <w:spacing w:line="260" w:lineRule="exact"/>
              <w:jc w:val="right"/>
              <w:rPr>
                <w:rFonts w:ascii="ＭＳ ゴシック" w:eastAsia="ＭＳ ゴシック" w:hAnsi="ＭＳ ゴシック"/>
                <w:szCs w:val="21"/>
              </w:rPr>
            </w:pPr>
          </w:p>
          <w:p w14:paraId="6A900A7A" w14:textId="77777777" w:rsidR="00C90EBC" w:rsidRPr="00CB05E2" w:rsidRDefault="00C90EBC"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12</w:t>
            </w:r>
          </w:p>
          <w:p w14:paraId="32EEDE89" w14:textId="77777777" w:rsidR="00C90EBC" w:rsidRPr="00CB05E2" w:rsidRDefault="00C90EBC" w:rsidP="00D857A5">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13</w:t>
            </w:r>
          </w:p>
          <w:p w14:paraId="62876F94" w14:textId="17786047" w:rsidR="00C90EBC" w:rsidRDefault="00C90EBC" w:rsidP="00917E58">
            <w:pPr>
              <w:spacing w:line="260" w:lineRule="exact"/>
              <w:jc w:val="right"/>
              <w:rPr>
                <w:rFonts w:ascii="ＭＳ ゴシック" w:eastAsia="ＭＳ ゴシック" w:hAnsi="ＭＳ ゴシック"/>
                <w:szCs w:val="21"/>
              </w:rPr>
            </w:pPr>
          </w:p>
          <w:p w14:paraId="00123314" w14:textId="553E2AFB" w:rsidR="00693664" w:rsidRDefault="00693664" w:rsidP="00917E58">
            <w:pPr>
              <w:spacing w:line="260" w:lineRule="exact"/>
              <w:jc w:val="right"/>
              <w:rPr>
                <w:rFonts w:ascii="ＭＳ ゴシック" w:eastAsia="ＭＳ ゴシック" w:hAnsi="ＭＳ ゴシック"/>
                <w:szCs w:val="21"/>
              </w:rPr>
            </w:pPr>
          </w:p>
          <w:p w14:paraId="4D03B92C" w14:textId="22E3BA3B" w:rsidR="00693664" w:rsidRDefault="00693664" w:rsidP="00917E58">
            <w:pPr>
              <w:spacing w:line="260" w:lineRule="exact"/>
              <w:jc w:val="right"/>
              <w:rPr>
                <w:rFonts w:ascii="ＭＳ ゴシック" w:eastAsia="ＭＳ ゴシック" w:hAnsi="ＭＳ ゴシック"/>
                <w:szCs w:val="21"/>
              </w:rPr>
            </w:pPr>
          </w:p>
          <w:p w14:paraId="156C3CD5" w14:textId="74667138" w:rsidR="00693664" w:rsidRDefault="00693664" w:rsidP="00917E58">
            <w:pPr>
              <w:spacing w:line="260" w:lineRule="exact"/>
              <w:jc w:val="right"/>
              <w:rPr>
                <w:rFonts w:ascii="ＭＳ ゴシック" w:eastAsia="ＭＳ ゴシック" w:hAnsi="ＭＳ ゴシック"/>
                <w:szCs w:val="21"/>
              </w:rPr>
            </w:pPr>
          </w:p>
          <w:p w14:paraId="19127A3E" w14:textId="74E84A9A" w:rsidR="00693664" w:rsidRDefault="00693664" w:rsidP="00917E58">
            <w:pPr>
              <w:spacing w:line="260" w:lineRule="exact"/>
              <w:jc w:val="right"/>
              <w:rPr>
                <w:rFonts w:ascii="ＭＳ ゴシック" w:eastAsia="ＭＳ ゴシック" w:hAnsi="ＭＳ ゴシック"/>
                <w:szCs w:val="21"/>
              </w:rPr>
            </w:pPr>
          </w:p>
          <w:p w14:paraId="0E82EAFD" w14:textId="77777777" w:rsidR="00693664" w:rsidRPr="00CB05E2" w:rsidRDefault="00693664" w:rsidP="00917E58">
            <w:pPr>
              <w:spacing w:line="260" w:lineRule="exact"/>
              <w:jc w:val="right"/>
              <w:rPr>
                <w:rFonts w:ascii="ＭＳ ゴシック" w:eastAsia="ＭＳ ゴシック" w:hAnsi="ＭＳ ゴシック"/>
                <w:szCs w:val="21"/>
              </w:rPr>
            </w:pPr>
          </w:p>
          <w:p w14:paraId="00D05FC7" w14:textId="1FC5FCBF" w:rsidR="00C90EBC" w:rsidRPr="00CB05E2" w:rsidRDefault="00C90EBC" w:rsidP="00693664">
            <w:pPr>
              <w:spacing w:line="260" w:lineRule="exact"/>
              <w:jc w:val="right"/>
              <w:rPr>
                <w:rFonts w:ascii="ＭＳ ゴシック" w:eastAsia="ＭＳ ゴシック" w:hAnsi="ＭＳ ゴシック"/>
                <w:szCs w:val="21"/>
              </w:rPr>
            </w:pPr>
            <w:r w:rsidRPr="00CB05E2">
              <w:rPr>
                <w:rFonts w:ascii="ＭＳ ゴシック" w:eastAsia="ＭＳ ゴシック" w:hAnsi="ＭＳ ゴシック" w:hint="eastAsia"/>
                <w:szCs w:val="21"/>
              </w:rPr>
              <w:t>1</w:t>
            </w:r>
            <w:r w:rsidR="00693664">
              <w:rPr>
                <w:rFonts w:ascii="ＭＳ ゴシック" w:eastAsia="ＭＳ ゴシック" w:hAnsi="ＭＳ ゴシック" w:hint="eastAsia"/>
                <w:szCs w:val="21"/>
              </w:rPr>
              <w:t>7</w:t>
            </w:r>
          </w:p>
        </w:tc>
        <w:tc>
          <w:tcPr>
            <w:tcW w:w="3402" w:type="dxa"/>
            <w:tcBorders>
              <w:top w:val="single" w:sz="4" w:space="0" w:color="auto"/>
              <w:bottom w:val="dotted" w:sz="4" w:space="0" w:color="auto"/>
            </w:tcBorders>
          </w:tcPr>
          <w:p w14:paraId="54F7150E" w14:textId="77777777" w:rsidR="00C90EBC" w:rsidRPr="00CB05E2" w:rsidRDefault="00C90EBC" w:rsidP="00D857A5">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○（つづき）</w:t>
            </w:r>
          </w:p>
          <w:p w14:paraId="5123F71C" w14:textId="77777777" w:rsidR="00485F8E" w:rsidRPr="00CB05E2" w:rsidRDefault="00485F8E" w:rsidP="00485F8E">
            <w:pPr>
              <w:spacing w:line="260" w:lineRule="exact"/>
              <w:ind w:left="210" w:hangingChars="100" w:hanging="210"/>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〇ライフイベントセールスの展開</w:t>
            </w:r>
          </w:p>
          <w:p w14:paraId="330F43D2" w14:textId="77777777" w:rsidR="00FF56BD" w:rsidRDefault="00485F8E" w:rsidP="00381C49">
            <w:pPr>
              <w:spacing w:line="260" w:lineRule="exact"/>
              <w:ind w:leftChars="50" w:left="105"/>
              <w:jc w:val="left"/>
              <w:rPr>
                <w:rFonts w:ascii="ＭＳ ゴシック" w:eastAsia="ＭＳ ゴシック" w:hAnsi="ＭＳ ゴシック"/>
                <w:szCs w:val="21"/>
              </w:rPr>
            </w:pPr>
            <w:r w:rsidRPr="00CB05E2">
              <w:rPr>
                <w:rFonts w:ascii="ＭＳ ゴシック" w:eastAsia="ＭＳ ゴシック" w:hAnsi="ＭＳ ゴシック" w:hint="eastAsia"/>
                <w:szCs w:val="21"/>
              </w:rPr>
              <w:t>・ライフイベントに添った</w:t>
            </w:r>
          </w:p>
          <w:p w14:paraId="022EA052" w14:textId="13C9780D" w:rsidR="00485F8E" w:rsidRPr="00CB05E2" w:rsidRDefault="00485F8E" w:rsidP="00FF56BD">
            <w:pPr>
              <w:spacing w:line="260" w:lineRule="exact"/>
              <w:ind w:leftChars="150" w:left="325" w:hangingChars="5" w:hanging="10"/>
              <w:jc w:val="left"/>
              <w:rPr>
                <w:rFonts w:ascii="ＭＳ ゴシック" w:eastAsia="ＭＳ ゴシック" w:hAnsi="ＭＳ ゴシック"/>
                <w:szCs w:val="21"/>
                <w:shd w:val="pct15" w:color="auto" w:fill="FFFFFF"/>
              </w:rPr>
            </w:pPr>
            <w:r w:rsidRPr="00CB05E2">
              <w:rPr>
                <w:rFonts w:ascii="ＭＳ ゴシック" w:eastAsia="ＭＳ ゴシック" w:hAnsi="ＭＳ ゴシック" w:hint="eastAsia"/>
                <w:szCs w:val="21"/>
              </w:rPr>
              <w:t>JA基幹商品等のアプローチとポイント</w:t>
            </w:r>
          </w:p>
          <w:p w14:paraId="51C91360" w14:textId="77777777" w:rsidR="00485F8E" w:rsidRPr="00CB05E2" w:rsidRDefault="00485F8E" w:rsidP="00485F8E">
            <w:pPr>
              <w:spacing w:line="260" w:lineRule="exact"/>
              <w:ind w:firstLineChars="50" w:firstLine="105"/>
              <w:jc w:val="left"/>
              <w:rPr>
                <w:rFonts w:ascii="ＭＳ ゴシック" w:eastAsia="ＭＳ ゴシック" w:hAnsi="ＭＳ ゴシック"/>
                <w:szCs w:val="21"/>
              </w:rPr>
            </w:pPr>
            <w:r w:rsidRPr="00CB05E2">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14:anchorId="29F91C73" wp14:editId="54C538B3">
                      <wp:simplePos x="0" y="0"/>
                      <wp:positionH relativeFrom="column">
                        <wp:posOffset>1905000</wp:posOffset>
                      </wp:positionH>
                      <wp:positionV relativeFrom="paragraph">
                        <wp:posOffset>29210</wp:posOffset>
                      </wp:positionV>
                      <wp:extent cx="45719" cy="224790"/>
                      <wp:effectExtent l="0" t="0" r="12065" b="22860"/>
                      <wp:wrapNone/>
                      <wp:docPr id="10" name="右大かっこ 10"/>
                      <wp:cNvGraphicFramePr/>
                      <a:graphic xmlns:a="http://schemas.openxmlformats.org/drawingml/2006/main">
                        <a:graphicData uri="http://schemas.microsoft.com/office/word/2010/wordprocessingShape">
                          <wps:wsp>
                            <wps:cNvSpPr/>
                            <wps:spPr>
                              <a:xfrm>
                                <a:off x="0" y="0"/>
                                <a:ext cx="45719" cy="22479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2E1BB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150pt;margin-top:2.3pt;width:3.6pt;height:17.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" adj="366" strokecolor="black [3200]" strokeweight=".5pt">
                      <v:stroke joinstyle="miter"/>
                    </v:shape>
                  </w:pict>
                </mc:Fallback>
              </mc:AlternateContent>
            </w:r>
            <w:r w:rsidRPr="00CB05E2">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2D1D0B76" wp14:editId="4E4D7EF0">
                      <wp:simplePos x="0" y="0"/>
                      <wp:positionH relativeFrom="column">
                        <wp:posOffset>-38100</wp:posOffset>
                      </wp:positionH>
                      <wp:positionV relativeFrom="paragraph">
                        <wp:posOffset>25400</wp:posOffset>
                      </wp:positionV>
                      <wp:extent cx="114300" cy="228600"/>
                      <wp:effectExtent l="0" t="0" r="19050" b="19050"/>
                      <wp:wrapNone/>
                      <wp:docPr id="9" name="左大かっこ 9"/>
                      <wp:cNvGraphicFramePr/>
                      <a:graphic xmlns:a="http://schemas.openxmlformats.org/drawingml/2006/main">
                        <a:graphicData uri="http://schemas.microsoft.com/office/word/2010/wordprocessingShape">
                          <wps:wsp>
                            <wps:cNvSpPr/>
                            <wps:spPr>
                              <a:xfrm>
                                <a:off x="0" y="0"/>
                                <a:ext cx="114300" cy="228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930B3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3pt;margin-top:2pt;width:9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" adj="900" strokecolor="black [3200]" strokeweight=".5pt">
                      <v:stroke joinstyle="miter"/>
                    </v:shape>
                  </w:pict>
                </mc:Fallback>
              </mc:AlternateContent>
            </w:r>
            <w:r w:rsidRPr="00CB05E2">
              <w:rPr>
                <w:rFonts w:ascii="ＭＳ ゴシック" w:eastAsia="ＭＳ ゴシック" w:hAnsi="ＭＳ ゴシック" w:hint="eastAsia"/>
                <w:szCs w:val="21"/>
              </w:rPr>
              <w:t>・推進の重要性・商品性の確認</w:t>
            </w:r>
          </w:p>
          <w:p w14:paraId="25EFAA08" w14:textId="4404A269" w:rsidR="00C90EBC" w:rsidRPr="00485F8E" w:rsidRDefault="00485F8E" w:rsidP="00381C49">
            <w:pPr>
              <w:spacing w:line="260" w:lineRule="exact"/>
              <w:ind w:firstLineChars="50" w:firstLine="105"/>
              <w:rPr>
                <w:rFonts w:ascii="ＭＳ ゴシック" w:eastAsia="ＭＳ ゴシック" w:hAnsi="ＭＳ ゴシック"/>
                <w:sz w:val="18"/>
                <w:szCs w:val="18"/>
              </w:rPr>
            </w:pPr>
            <w:r w:rsidRPr="00CB05E2">
              <w:rPr>
                <w:rFonts w:ascii="ＭＳ ゴシック" w:eastAsia="ＭＳ ゴシック" w:hAnsi="ＭＳ ゴシック" w:hint="eastAsia"/>
                <w:szCs w:val="21"/>
              </w:rPr>
              <w:t>・推進方法とアプローチ</w:t>
            </w:r>
          </w:p>
        </w:tc>
        <w:tc>
          <w:tcPr>
            <w:tcW w:w="4111" w:type="dxa"/>
            <w:tcBorders>
              <w:top w:val="single" w:sz="4" w:space="0" w:color="auto"/>
              <w:bottom w:val="dotted" w:sz="4" w:space="0" w:color="auto"/>
            </w:tcBorders>
          </w:tcPr>
          <w:p w14:paraId="68A0B8A6" w14:textId="77777777" w:rsidR="00381C49" w:rsidRPr="00CB05E2" w:rsidRDefault="00381C49" w:rsidP="00381C49">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●年金推進の重要性とメイン化</w:t>
            </w:r>
          </w:p>
          <w:p w14:paraId="78D8B26F" w14:textId="77777777" w:rsidR="00381C49" w:rsidRPr="00CB05E2" w:rsidRDefault="00381C49" w:rsidP="00381C49">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・年金推進（予約・指定替え等）</w:t>
            </w:r>
          </w:p>
          <w:p w14:paraId="2C424F60" w14:textId="77777777" w:rsidR="00381C49" w:rsidRPr="00CB05E2" w:rsidRDefault="00381C49" w:rsidP="00381C49">
            <w:pPr>
              <w:spacing w:line="260" w:lineRule="exact"/>
              <w:ind w:left="210" w:hangingChars="100" w:hanging="210"/>
              <w:jc w:val="center"/>
              <w:rPr>
                <w:rFonts w:ascii="ＭＳ ゴシック" w:eastAsia="ＭＳ ゴシック" w:hAnsi="ＭＳ ゴシック"/>
                <w:szCs w:val="21"/>
              </w:rPr>
            </w:pPr>
            <w:r w:rsidRPr="00CB05E2">
              <w:rPr>
                <w:rFonts w:ascii="ＭＳ ゴシック" w:eastAsia="ＭＳ ゴシック" w:hAnsi="ＭＳ ゴシック" w:hint="eastAsia"/>
                <w:szCs w:val="21"/>
              </w:rPr>
              <w:t>・運用性商品のきっかけづくりと声掛け</w:t>
            </w:r>
          </w:p>
          <w:p w14:paraId="06EBE3E1" w14:textId="77777777" w:rsidR="00381C49" w:rsidRDefault="00381C49" w:rsidP="00381C49">
            <w:pPr>
              <w:spacing w:line="260" w:lineRule="exact"/>
              <w:ind w:left="210" w:hangingChars="100" w:hanging="210"/>
              <w:jc w:val="center"/>
              <w:rPr>
                <w:rFonts w:ascii="ＭＳ ゴシック" w:eastAsia="ＭＳ ゴシック" w:hAnsi="ＭＳ ゴシック"/>
                <w:szCs w:val="21"/>
              </w:rPr>
            </w:pPr>
            <w:r w:rsidRPr="00CB05E2">
              <w:rPr>
                <w:rFonts w:ascii="ＭＳ ゴシック" w:eastAsia="ＭＳ ゴシック" w:hAnsi="ＭＳ ゴシック" w:hint="eastAsia"/>
                <w:szCs w:val="21"/>
              </w:rPr>
              <w:t>（ﾗｲﾌﾌﾟﾗﾝｺﾝｻﾙﾃｨﾝｸﾞへのﾄｽｱｯﾌﾟ）</w:t>
            </w:r>
          </w:p>
          <w:p w14:paraId="2291E597" w14:textId="77777777" w:rsidR="00381C49" w:rsidRPr="00CB05E2" w:rsidRDefault="00381C49" w:rsidP="00381C49">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・電話セールスの推進</w:t>
            </w:r>
          </w:p>
          <w:p w14:paraId="327B3BB4" w14:textId="15FBD12A" w:rsidR="00C90EBC" w:rsidRPr="00CB05E2" w:rsidRDefault="00C90EBC" w:rsidP="0020099D">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●JAバンクローン推進とメイン化</w:t>
            </w:r>
          </w:p>
          <w:p w14:paraId="69C7AB17" w14:textId="4648FDD8" w:rsidR="00C90EBC" w:rsidRPr="00CB05E2" w:rsidRDefault="00C90EBC" w:rsidP="0020099D">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・JAバンクローン推進の重要性</w:t>
            </w:r>
          </w:p>
          <w:p w14:paraId="771E2E29" w14:textId="37ED05FF" w:rsidR="00C90EBC" w:rsidRPr="00CB05E2" w:rsidRDefault="00C90EBC" w:rsidP="00EF02A7">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・ローンのきっかけづくりと声かけ</w:t>
            </w:r>
          </w:p>
        </w:tc>
        <w:tc>
          <w:tcPr>
            <w:tcW w:w="1559" w:type="dxa"/>
            <w:vMerge w:val="restart"/>
            <w:tcBorders>
              <w:top w:val="single" w:sz="4" w:space="0" w:color="auto"/>
            </w:tcBorders>
          </w:tcPr>
          <w:p w14:paraId="46C2EEB8" w14:textId="77777777" w:rsidR="00C90EBC" w:rsidRPr="00CB05E2" w:rsidRDefault="00C90EBC" w:rsidP="00A536AB">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・横田講師</w:t>
            </w:r>
          </w:p>
          <w:p w14:paraId="3F4CD2A6" w14:textId="77777777" w:rsidR="00C90EBC" w:rsidRPr="00CB05E2" w:rsidRDefault="00C90EBC" w:rsidP="00DD60FE">
            <w:pPr>
              <w:spacing w:line="260" w:lineRule="exact"/>
              <w:jc w:val="left"/>
              <w:rPr>
                <w:rFonts w:ascii="ＭＳ ゴシック" w:eastAsia="ＭＳ ゴシック" w:hAnsi="ＭＳ ゴシック"/>
                <w:szCs w:val="21"/>
              </w:rPr>
            </w:pPr>
            <w:r w:rsidRPr="00CB05E2">
              <w:rPr>
                <w:rFonts w:ascii="ＭＳ ゴシック" w:eastAsia="ＭＳ ゴシック" w:hAnsi="ＭＳ ゴシック" w:hint="eastAsia"/>
                <w:szCs w:val="21"/>
              </w:rPr>
              <w:t>・久恒講師</w:t>
            </w:r>
          </w:p>
          <w:p w14:paraId="013A00ED" w14:textId="5B6FB925" w:rsidR="00C90EBC" w:rsidRPr="00CB05E2" w:rsidRDefault="00C90EBC" w:rsidP="00A536AB">
            <w:pPr>
              <w:spacing w:line="260" w:lineRule="exact"/>
              <w:jc w:val="left"/>
              <w:rPr>
                <w:rFonts w:ascii="ＭＳ ゴシック" w:eastAsia="ＭＳ ゴシック" w:hAnsi="ＭＳ ゴシック"/>
                <w:sz w:val="18"/>
                <w:szCs w:val="18"/>
              </w:rPr>
            </w:pPr>
          </w:p>
          <w:p w14:paraId="681EAAD6" w14:textId="1B0BDEEE" w:rsidR="00C90EBC" w:rsidRDefault="00C90EBC" w:rsidP="00A536AB">
            <w:pPr>
              <w:spacing w:line="260" w:lineRule="exact"/>
              <w:jc w:val="left"/>
              <w:rPr>
                <w:rFonts w:ascii="ＭＳ ゴシック" w:eastAsia="ＭＳ ゴシック" w:hAnsi="ＭＳ ゴシック"/>
                <w:sz w:val="18"/>
                <w:szCs w:val="18"/>
              </w:rPr>
            </w:pPr>
          </w:p>
          <w:p w14:paraId="31741B64" w14:textId="4E4B9761" w:rsidR="00EF02A7" w:rsidRDefault="00EF02A7" w:rsidP="00A536AB">
            <w:pPr>
              <w:spacing w:line="260" w:lineRule="exact"/>
              <w:jc w:val="left"/>
              <w:rPr>
                <w:rFonts w:ascii="ＭＳ ゴシック" w:eastAsia="ＭＳ ゴシック" w:hAnsi="ＭＳ ゴシック"/>
                <w:sz w:val="18"/>
                <w:szCs w:val="18"/>
              </w:rPr>
            </w:pPr>
          </w:p>
          <w:p w14:paraId="44FB4C17" w14:textId="77A2DEC0" w:rsidR="00EF02A7" w:rsidRDefault="00EF02A7" w:rsidP="00A536AB">
            <w:pPr>
              <w:spacing w:line="260" w:lineRule="exact"/>
              <w:jc w:val="left"/>
              <w:rPr>
                <w:rFonts w:ascii="ＭＳ ゴシック" w:eastAsia="ＭＳ ゴシック" w:hAnsi="ＭＳ ゴシック"/>
                <w:sz w:val="18"/>
                <w:szCs w:val="18"/>
              </w:rPr>
            </w:pPr>
          </w:p>
          <w:p w14:paraId="3E486822" w14:textId="7ACFA7E8" w:rsidR="00EF02A7" w:rsidRDefault="00EF02A7" w:rsidP="00A536AB">
            <w:pPr>
              <w:spacing w:line="260" w:lineRule="exact"/>
              <w:jc w:val="left"/>
              <w:rPr>
                <w:rFonts w:ascii="ＭＳ ゴシック" w:eastAsia="ＭＳ ゴシック" w:hAnsi="ＭＳ ゴシック"/>
                <w:sz w:val="18"/>
                <w:szCs w:val="18"/>
              </w:rPr>
            </w:pPr>
          </w:p>
          <w:p w14:paraId="0B695B08" w14:textId="77777777" w:rsidR="00EF02A7" w:rsidRPr="00CB05E2" w:rsidRDefault="00EF02A7" w:rsidP="00A536AB">
            <w:pPr>
              <w:spacing w:line="260" w:lineRule="exact"/>
              <w:jc w:val="left"/>
              <w:rPr>
                <w:rFonts w:ascii="ＭＳ ゴシック" w:eastAsia="ＭＳ ゴシック" w:hAnsi="ＭＳ ゴシック"/>
                <w:sz w:val="18"/>
                <w:szCs w:val="18"/>
              </w:rPr>
            </w:pPr>
          </w:p>
          <w:p w14:paraId="294236AD" w14:textId="63D5FD2C" w:rsidR="00C90EBC" w:rsidRDefault="00C90EBC" w:rsidP="00A536AB">
            <w:pPr>
              <w:spacing w:line="260" w:lineRule="exact"/>
              <w:jc w:val="left"/>
              <w:rPr>
                <w:rFonts w:ascii="ＭＳ ゴシック" w:eastAsia="ＭＳ ゴシック" w:hAnsi="ＭＳ ゴシック"/>
                <w:sz w:val="18"/>
                <w:szCs w:val="18"/>
              </w:rPr>
            </w:pPr>
            <w:r w:rsidRPr="00CB05E2">
              <w:rPr>
                <w:rFonts w:ascii="ＭＳ ゴシック" w:eastAsia="ＭＳ ゴシック" w:hAnsi="ＭＳ ゴシック" w:hint="eastAsia"/>
                <w:sz w:val="18"/>
                <w:szCs w:val="18"/>
              </w:rPr>
              <w:t>（ロープレ実習）</w:t>
            </w:r>
          </w:p>
          <w:p w14:paraId="76539014" w14:textId="1F1EB41E" w:rsidR="00EF02A7" w:rsidRPr="00CB05E2" w:rsidRDefault="00EF02A7" w:rsidP="00EF02A7">
            <w:pPr>
              <w:spacing w:line="26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（事例研究）</w:t>
            </w:r>
          </w:p>
          <w:p w14:paraId="4839CB1B" w14:textId="665DC1B1" w:rsidR="00C90EBC" w:rsidRPr="00CB05E2" w:rsidRDefault="00C90EBC" w:rsidP="00EF02A7">
            <w:pPr>
              <w:spacing w:line="260" w:lineRule="exact"/>
              <w:ind w:firstLineChars="200" w:firstLine="360"/>
              <w:jc w:val="left"/>
              <w:rPr>
                <w:rFonts w:ascii="ＭＳ ゴシック" w:eastAsia="ＭＳ ゴシック" w:hAnsi="ＭＳ ゴシック"/>
                <w:szCs w:val="21"/>
              </w:rPr>
            </w:pPr>
            <w:r w:rsidRPr="00CB05E2">
              <w:rPr>
                <w:rFonts w:ascii="ＭＳ ゴシック" w:eastAsia="ＭＳ ゴシック" w:hAnsi="ＭＳ ゴシック" w:hint="eastAsia"/>
                <w:sz w:val="18"/>
                <w:szCs w:val="18"/>
              </w:rPr>
              <w:t>横田・久恒</w:t>
            </w:r>
          </w:p>
        </w:tc>
      </w:tr>
      <w:tr w:rsidR="00C90EBC" w14:paraId="198C1403" w14:textId="77777777" w:rsidTr="00381C49">
        <w:trPr>
          <w:trHeight w:val="1252"/>
        </w:trPr>
        <w:tc>
          <w:tcPr>
            <w:tcW w:w="671" w:type="dxa"/>
            <w:vMerge/>
          </w:tcPr>
          <w:p w14:paraId="4752884E" w14:textId="77777777" w:rsidR="00C90EBC" w:rsidRDefault="00C90EBC" w:rsidP="00D857A5">
            <w:pPr>
              <w:spacing w:line="260" w:lineRule="exact"/>
              <w:jc w:val="right"/>
              <w:rPr>
                <w:rFonts w:ascii="ＭＳ ゴシック" w:eastAsia="ＭＳ ゴシック" w:hAnsi="ＭＳ ゴシック"/>
                <w:szCs w:val="21"/>
              </w:rPr>
            </w:pPr>
          </w:p>
        </w:tc>
        <w:tc>
          <w:tcPr>
            <w:tcW w:w="3402" w:type="dxa"/>
            <w:tcBorders>
              <w:top w:val="dotted" w:sz="4" w:space="0" w:color="auto"/>
              <w:bottom w:val="dotted" w:sz="4" w:space="0" w:color="auto"/>
            </w:tcBorders>
          </w:tcPr>
          <w:p w14:paraId="5383AC66" w14:textId="77777777" w:rsidR="00C90EBC" w:rsidRDefault="00C90EBC" w:rsidP="009174A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14:paraId="736CBE76" w14:textId="40FF56CE" w:rsidR="00C90EBC" w:rsidRDefault="00C90EBC" w:rsidP="00D857A5">
            <w:pPr>
              <w:spacing w:line="260" w:lineRule="exact"/>
              <w:rPr>
                <w:rFonts w:ascii="ＭＳ ゴシック" w:eastAsia="ＭＳ ゴシック" w:hAnsi="ＭＳ ゴシック"/>
                <w:szCs w:val="21"/>
              </w:rPr>
            </w:pPr>
          </w:p>
          <w:p w14:paraId="1EB1F7E0" w14:textId="2C7F1A74" w:rsidR="00381C49" w:rsidRDefault="00381C49" w:rsidP="00D857A5">
            <w:pPr>
              <w:spacing w:line="260" w:lineRule="exact"/>
              <w:rPr>
                <w:rFonts w:ascii="ＭＳ ゴシック" w:eastAsia="ＭＳ ゴシック" w:hAnsi="ＭＳ ゴシック"/>
                <w:szCs w:val="21"/>
              </w:rPr>
            </w:pPr>
          </w:p>
          <w:p w14:paraId="232691F5" w14:textId="77777777" w:rsidR="00381C49" w:rsidRDefault="00381C49" w:rsidP="00D857A5">
            <w:pPr>
              <w:spacing w:line="260" w:lineRule="exact"/>
              <w:rPr>
                <w:rFonts w:ascii="ＭＳ ゴシック" w:eastAsia="ＭＳ ゴシック" w:hAnsi="ＭＳ ゴシック"/>
                <w:szCs w:val="21"/>
              </w:rPr>
            </w:pPr>
          </w:p>
          <w:p w14:paraId="7D3B7F30" w14:textId="122B6F47" w:rsidR="00C90EBC" w:rsidRDefault="00C90EBC" w:rsidP="00D857A5">
            <w:pPr>
              <w:spacing w:line="260" w:lineRule="exact"/>
              <w:rPr>
                <w:rFonts w:ascii="ＭＳ ゴシック" w:eastAsia="ＭＳ ゴシック" w:hAnsi="ＭＳ ゴシック"/>
                <w:szCs w:val="21"/>
              </w:rPr>
            </w:pPr>
            <w:r w:rsidRPr="00501436">
              <w:rPr>
                <w:rFonts w:ascii="ＭＳ ゴシック" w:eastAsia="ＭＳ ゴシック" w:hAnsi="ＭＳ ゴシック" w:hint="eastAsia"/>
                <w:szCs w:val="21"/>
              </w:rPr>
              <w:t>○</w:t>
            </w:r>
            <w:r>
              <w:rPr>
                <w:rFonts w:ascii="ＭＳ ゴシック" w:eastAsia="ＭＳ ゴシック" w:hAnsi="ＭＳ ゴシック" w:hint="eastAsia"/>
                <w:szCs w:val="21"/>
              </w:rPr>
              <w:t>まとめ</w:t>
            </w:r>
          </w:p>
          <w:p w14:paraId="73DE9671" w14:textId="2A58AF51" w:rsidR="00C90EBC" w:rsidRDefault="00C90EBC" w:rsidP="00D857A5">
            <w:pPr>
              <w:spacing w:line="260" w:lineRule="exact"/>
              <w:rPr>
                <w:rFonts w:ascii="ＭＳ ゴシック" w:eastAsia="ＭＳ ゴシック" w:hAnsi="ＭＳ ゴシック"/>
                <w:szCs w:val="21"/>
              </w:rPr>
            </w:pPr>
          </w:p>
        </w:tc>
        <w:tc>
          <w:tcPr>
            <w:tcW w:w="4111" w:type="dxa"/>
            <w:tcBorders>
              <w:top w:val="dotted" w:sz="4" w:space="0" w:color="auto"/>
              <w:bottom w:val="dotted" w:sz="4" w:space="0" w:color="auto"/>
            </w:tcBorders>
          </w:tcPr>
          <w:p w14:paraId="0572729E" w14:textId="77777777" w:rsidR="00381C49" w:rsidRPr="00CB05E2" w:rsidRDefault="00381C49" w:rsidP="00381C49">
            <w:pPr>
              <w:spacing w:line="260" w:lineRule="exact"/>
              <w:ind w:left="210" w:hangingChars="100" w:hanging="210"/>
              <w:rPr>
                <w:rFonts w:ascii="ＭＳ ゴシック" w:eastAsia="ＭＳ ゴシック" w:hAnsi="ＭＳ ゴシック"/>
                <w:szCs w:val="21"/>
              </w:rPr>
            </w:pPr>
            <w:r w:rsidRPr="00CB05E2">
              <w:rPr>
                <w:rFonts w:ascii="ＭＳ ゴシック" w:eastAsia="ＭＳ ゴシック" w:hAnsi="ＭＳ ゴシック" w:hint="eastAsia"/>
                <w:szCs w:val="21"/>
              </w:rPr>
              <w:t>・ＪＡネットローンの紹介等</w:t>
            </w:r>
          </w:p>
          <w:p w14:paraId="5F9E133E" w14:textId="12A3CBC7" w:rsidR="00381C49" w:rsidRDefault="00381C49" w:rsidP="00381C49">
            <w:pPr>
              <w:spacing w:line="260" w:lineRule="exact"/>
              <w:rPr>
                <w:rFonts w:ascii="ＭＳ ゴシック" w:eastAsia="ＭＳ ゴシック" w:hAnsi="ＭＳ ゴシック"/>
                <w:szCs w:val="21"/>
              </w:rPr>
            </w:pPr>
            <w:r w:rsidRPr="00CB05E2">
              <w:rPr>
                <w:rFonts w:ascii="ＭＳ ゴシック" w:eastAsia="ＭＳ ゴシック" w:hAnsi="ＭＳ ゴシック" w:hint="eastAsia"/>
                <w:szCs w:val="21"/>
              </w:rPr>
              <w:t>・定期貯金・定期積金解約対応</w:t>
            </w:r>
          </w:p>
          <w:p w14:paraId="7D79B512" w14:textId="570E3D56" w:rsidR="00C90EBC" w:rsidRDefault="00C90EBC" w:rsidP="00FF56BD">
            <w:pPr>
              <w:spacing w:line="260" w:lineRule="exact"/>
              <w:ind w:leftChars="100" w:left="210" w:firstLineChars="400" w:firstLine="840"/>
              <w:rPr>
                <w:rFonts w:ascii="ＭＳ ゴシック" w:eastAsia="ＭＳ ゴシック" w:hAnsi="ＭＳ ゴシック"/>
                <w:szCs w:val="21"/>
              </w:rPr>
            </w:pPr>
            <w:r w:rsidRPr="00B61CA0">
              <w:rPr>
                <w:rFonts w:ascii="ＭＳ ゴシック" w:eastAsia="ＭＳ ゴシック" w:hAnsi="ＭＳ ゴシック" w:hint="eastAsia"/>
                <w:szCs w:val="21"/>
              </w:rPr>
              <w:t>（</w:t>
            </w:r>
            <w:r>
              <w:rPr>
                <w:rFonts w:ascii="ＭＳ ゴシック" w:eastAsia="ＭＳ ゴシック" w:hAnsi="ＭＳ ゴシック" w:hint="eastAsia"/>
                <w:szCs w:val="21"/>
              </w:rPr>
              <w:t>講義・</w:t>
            </w:r>
            <w:r w:rsidRPr="00381C49">
              <w:rPr>
                <w:rFonts w:ascii="ＭＳ ゴシック" w:eastAsia="ＭＳ ゴシック" w:hAnsi="ＭＳ ゴシック" w:hint="eastAsia"/>
                <w:szCs w:val="21"/>
              </w:rPr>
              <w:t>情報交換・ロープレ）</w:t>
            </w:r>
          </w:p>
          <w:p w14:paraId="78CDB19C" w14:textId="77777777" w:rsidR="00381C49" w:rsidRDefault="00381C49" w:rsidP="001E47F9">
            <w:pPr>
              <w:spacing w:line="260" w:lineRule="exact"/>
              <w:ind w:left="210" w:hangingChars="100" w:hanging="210"/>
              <w:rPr>
                <w:rFonts w:ascii="ＭＳ ゴシック" w:eastAsia="ＭＳ ゴシック" w:hAnsi="ＭＳ ゴシック"/>
                <w:szCs w:val="21"/>
              </w:rPr>
            </w:pPr>
          </w:p>
          <w:p w14:paraId="3D3E599F" w14:textId="1F0C3BFE" w:rsidR="00C90EBC" w:rsidRDefault="00C90EBC" w:rsidP="00381C49">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・窓口実務・応対力の向上に向けて</w:t>
            </w:r>
          </w:p>
          <w:p w14:paraId="1C010A3F" w14:textId="77777777" w:rsidR="00C90EBC" w:rsidRDefault="00C90EBC" w:rsidP="001E47F9">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・今後の課題と目標の発表</w:t>
            </w:r>
          </w:p>
          <w:p w14:paraId="747F7AA2" w14:textId="41246295" w:rsidR="00C90EBC" w:rsidRPr="00CB3E62" w:rsidRDefault="00C90EBC" w:rsidP="009174A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・まとめ・質疑応答　等</w:t>
            </w:r>
          </w:p>
        </w:tc>
        <w:tc>
          <w:tcPr>
            <w:tcW w:w="1559" w:type="dxa"/>
            <w:vMerge/>
            <w:tcBorders>
              <w:bottom w:val="dotted" w:sz="4" w:space="0" w:color="auto"/>
            </w:tcBorders>
          </w:tcPr>
          <w:p w14:paraId="59908D5D" w14:textId="77777777" w:rsidR="00C90EBC" w:rsidRDefault="00C90EBC" w:rsidP="0040020C">
            <w:pPr>
              <w:spacing w:line="260" w:lineRule="exact"/>
              <w:jc w:val="left"/>
              <w:rPr>
                <w:rFonts w:ascii="ＭＳ ゴシック" w:eastAsia="ＭＳ ゴシック" w:hAnsi="ＭＳ ゴシック"/>
                <w:szCs w:val="21"/>
              </w:rPr>
            </w:pPr>
          </w:p>
        </w:tc>
      </w:tr>
      <w:tr w:rsidR="00C90EBC" w14:paraId="2ADBEB1C" w14:textId="77777777" w:rsidTr="00381C49">
        <w:trPr>
          <w:trHeight w:val="296"/>
        </w:trPr>
        <w:tc>
          <w:tcPr>
            <w:tcW w:w="671" w:type="dxa"/>
            <w:vMerge/>
          </w:tcPr>
          <w:p w14:paraId="2CB21610" w14:textId="77777777" w:rsidR="00C90EBC" w:rsidRDefault="00C90EBC" w:rsidP="00D857A5">
            <w:pPr>
              <w:spacing w:line="260" w:lineRule="exact"/>
              <w:jc w:val="right"/>
              <w:rPr>
                <w:rFonts w:ascii="ＭＳ ゴシック" w:eastAsia="ＭＳ ゴシック" w:hAnsi="ＭＳ ゴシック"/>
                <w:szCs w:val="21"/>
              </w:rPr>
            </w:pPr>
          </w:p>
        </w:tc>
        <w:tc>
          <w:tcPr>
            <w:tcW w:w="3402" w:type="dxa"/>
            <w:tcBorders>
              <w:top w:val="dotted" w:sz="4" w:space="0" w:color="auto"/>
            </w:tcBorders>
          </w:tcPr>
          <w:p w14:paraId="47053EDA" w14:textId="3C847813" w:rsidR="00C90EBC" w:rsidRDefault="00C90EBC" w:rsidP="00381C4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w:t>
            </w:r>
            <w:r w:rsidR="00381C49">
              <w:rPr>
                <w:rFonts w:ascii="ＭＳ ゴシック" w:eastAsia="ＭＳ ゴシック" w:hAnsi="ＭＳ ゴシック" w:hint="eastAsia"/>
                <w:szCs w:val="21"/>
              </w:rPr>
              <w:t>7</w:t>
            </w:r>
            <w:r>
              <w:rPr>
                <w:rFonts w:ascii="ＭＳ ゴシック" w:eastAsia="ＭＳ ゴシック" w:hAnsi="ＭＳ ゴシック" w:hint="eastAsia"/>
                <w:szCs w:val="21"/>
              </w:rPr>
              <w:t>:</w:t>
            </w:r>
            <w:r w:rsidR="00381C49">
              <w:rPr>
                <w:rFonts w:ascii="ＭＳ ゴシック" w:eastAsia="ＭＳ ゴシック" w:hAnsi="ＭＳ ゴシック" w:hint="eastAsia"/>
                <w:szCs w:val="21"/>
              </w:rPr>
              <w:t>00終了</w:t>
            </w:r>
            <w:r>
              <w:rPr>
                <w:rFonts w:ascii="ＭＳ ゴシック" w:eastAsia="ＭＳ ゴシック" w:hAnsi="ＭＳ ゴシック" w:hint="eastAsia"/>
                <w:szCs w:val="21"/>
              </w:rPr>
              <w:t>）</w:t>
            </w:r>
          </w:p>
        </w:tc>
        <w:tc>
          <w:tcPr>
            <w:tcW w:w="4111" w:type="dxa"/>
            <w:tcBorders>
              <w:top w:val="dotted" w:sz="4" w:space="0" w:color="auto"/>
            </w:tcBorders>
          </w:tcPr>
          <w:p w14:paraId="2F48FF46" w14:textId="4BE4FA07" w:rsidR="00C90EBC" w:rsidRPr="00B61CA0" w:rsidRDefault="00957E1C" w:rsidP="009174A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c>
          <w:tcPr>
            <w:tcW w:w="1559" w:type="dxa"/>
            <w:tcBorders>
              <w:top w:val="dotted" w:sz="4" w:space="0" w:color="auto"/>
            </w:tcBorders>
          </w:tcPr>
          <w:p w14:paraId="1E75DE3F" w14:textId="77777777" w:rsidR="00C90EBC" w:rsidRDefault="00C90EBC" w:rsidP="001379EA">
            <w:pPr>
              <w:spacing w:line="260" w:lineRule="exact"/>
              <w:jc w:val="left"/>
              <w:rPr>
                <w:rFonts w:ascii="ＭＳ ゴシック" w:eastAsia="ＭＳ ゴシック" w:hAnsi="ＭＳ ゴシック"/>
                <w:szCs w:val="21"/>
              </w:rPr>
            </w:pPr>
          </w:p>
        </w:tc>
      </w:tr>
    </w:tbl>
    <w:p w14:paraId="47E2B322" w14:textId="77777777" w:rsidR="00384D01" w:rsidRPr="000A4EE7" w:rsidRDefault="00384D01" w:rsidP="0040020C">
      <w:pPr>
        <w:ind w:leftChars="115" w:left="851" w:hangingChars="254" w:hanging="610"/>
        <w:jc w:val="left"/>
        <w:rPr>
          <w:rFonts w:ascii="ＭＳ ゴシック" w:eastAsia="ＭＳ ゴシック" w:hAnsi="ＭＳ ゴシック"/>
          <w:sz w:val="24"/>
          <w:szCs w:val="24"/>
        </w:rPr>
      </w:pPr>
    </w:p>
    <w:p w14:paraId="5EFEF7C4" w14:textId="77777777" w:rsidR="00051EEE" w:rsidRPr="000A4EE7" w:rsidRDefault="004E50A5" w:rsidP="005C2363">
      <w:pPr>
        <w:numPr>
          <w:ilvl w:val="0"/>
          <w:numId w:val="31"/>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14:paraId="767400ED" w14:textId="4BAAAD85"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C12B41">
        <w:rPr>
          <w:rFonts w:ascii="ＭＳ ゴシック" w:eastAsia="ＭＳ ゴシック" w:hAnsi="ＭＳ ゴシック" w:hint="eastAsia"/>
          <w:sz w:val="24"/>
        </w:rPr>
        <w:t xml:space="preserve">定員　</w:t>
      </w:r>
      <w:r w:rsidR="00922F25">
        <w:rPr>
          <w:rFonts w:ascii="ＭＳ ゴシック" w:eastAsia="ＭＳ ゴシック" w:hAnsi="ＭＳ ゴシック" w:hint="eastAsia"/>
          <w:sz w:val="24"/>
        </w:rPr>
        <w:t>２</w:t>
      </w:r>
      <w:r w:rsidR="00693664">
        <w:rPr>
          <w:rFonts w:ascii="ＭＳ ゴシック" w:eastAsia="ＭＳ ゴシック" w:hAnsi="ＭＳ ゴシック" w:hint="eastAsia"/>
          <w:sz w:val="24"/>
        </w:rPr>
        <w:t>４</w:t>
      </w:r>
      <w:r w:rsidR="0049712C">
        <w:rPr>
          <w:rFonts w:ascii="ＭＳ ゴシック" w:eastAsia="ＭＳ ゴシック" w:hAnsi="ＭＳ ゴシック" w:hint="eastAsia"/>
          <w:sz w:val="24"/>
        </w:rPr>
        <w:t>名</w:t>
      </w:r>
    </w:p>
    <w:p w14:paraId="4A4FBB78" w14:textId="0A6955D8" w:rsidR="00E84AA7" w:rsidRPr="005B0966" w:rsidRDefault="00E84AA7" w:rsidP="00E84AA7">
      <w:pPr>
        <w:numPr>
          <w:ilvl w:val="0"/>
          <w:numId w:val="10"/>
        </w:numPr>
        <w:spacing w:line="280" w:lineRule="exact"/>
        <w:ind w:left="709" w:right="227"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5B0966">
        <w:rPr>
          <w:rFonts w:ascii="ＭＳ ゴシック" w:eastAsia="ＭＳ ゴシック" w:hAnsi="ＭＳ ゴシック" w:hint="eastAsia"/>
          <w:sz w:val="22"/>
          <w:szCs w:val="22"/>
        </w:rPr>
        <w:t>応募人数が定員を上回った場合</w:t>
      </w:r>
      <w:r>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受講をお断り</w:t>
      </w:r>
      <w:r>
        <w:rPr>
          <w:rFonts w:ascii="ＭＳ ゴシック" w:eastAsia="ＭＳ ゴシック" w:hAnsi="ＭＳ ゴシック" w:hint="eastAsia"/>
          <w:sz w:val="22"/>
          <w:szCs w:val="22"/>
        </w:rPr>
        <w:t>・班調整する</w:t>
      </w:r>
      <w:r w:rsidRPr="005B0966">
        <w:rPr>
          <w:rFonts w:ascii="ＭＳ ゴシック" w:eastAsia="ＭＳ ゴシック" w:hAnsi="ＭＳ ゴシック" w:hint="eastAsia"/>
          <w:sz w:val="22"/>
          <w:szCs w:val="22"/>
        </w:rPr>
        <w:t>場合がありますので</w:t>
      </w:r>
      <w:r>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予めご承知おきください。</w:t>
      </w:r>
    </w:p>
    <w:p w14:paraId="6FD7CC26" w14:textId="6397E395" w:rsidR="00E84AA7" w:rsidRPr="00BB0110" w:rsidRDefault="00E84AA7" w:rsidP="00E84AA7">
      <w:pPr>
        <w:numPr>
          <w:ilvl w:val="0"/>
          <w:numId w:val="10"/>
        </w:numPr>
        <w:spacing w:line="280" w:lineRule="exact"/>
        <w:ind w:left="709" w:right="227" w:hanging="284"/>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正式なご案内は</w:t>
      </w:r>
      <w:r>
        <w:rPr>
          <w:rFonts w:ascii="ＭＳ ゴシック" w:eastAsia="ＭＳ ゴシック" w:hAnsi="ＭＳ ゴシック" w:hint="eastAsia"/>
          <w:sz w:val="22"/>
          <w:szCs w:val="22"/>
        </w:rPr>
        <w:t>、事務の都合上、研修</w:t>
      </w:r>
      <w:r w:rsidRPr="00BB0110">
        <w:rPr>
          <w:rFonts w:ascii="ＭＳ ゴシック" w:eastAsia="ＭＳ ゴシック" w:hAnsi="ＭＳ ゴシック" w:hint="eastAsia"/>
          <w:sz w:val="22"/>
          <w:szCs w:val="22"/>
        </w:rPr>
        <w:t>開始の</w:t>
      </w:r>
      <w:r w:rsidRPr="00EA1CEE">
        <w:rPr>
          <w:rFonts w:ascii="ＭＳ ゴシック" w:eastAsia="ＭＳ ゴシック" w:hAnsi="ＭＳ ゴシック" w:hint="eastAsia"/>
          <w:sz w:val="22"/>
          <w:szCs w:val="22"/>
        </w:rPr>
        <w:t>3週間</w:t>
      </w:r>
      <w:r w:rsidRPr="00BB0110">
        <w:rPr>
          <w:rFonts w:ascii="ＭＳ ゴシック" w:eastAsia="ＭＳ ゴシック" w:hAnsi="ＭＳ ゴシック" w:hint="eastAsia"/>
          <w:sz w:val="22"/>
          <w:szCs w:val="22"/>
        </w:rPr>
        <w:t>前頃</w:t>
      </w:r>
      <w:r>
        <w:rPr>
          <w:rFonts w:ascii="ＭＳ ゴシック" w:eastAsia="ＭＳ ゴシック" w:hAnsi="ＭＳ ゴシック" w:hint="eastAsia"/>
          <w:sz w:val="22"/>
          <w:szCs w:val="22"/>
        </w:rPr>
        <w:t>の送付となります。</w:t>
      </w:r>
    </w:p>
    <w:p w14:paraId="1D763A6F" w14:textId="5DBE36EE" w:rsidR="00384D01" w:rsidRDefault="00384D01" w:rsidP="00E84AA7">
      <w:pPr>
        <w:ind w:right="224"/>
        <w:rPr>
          <w:rFonts w:ascii="ＭＳ ゴシック" w:eastAsia="ＭＳ ゴシック" w:hAnsi="ＭＳ ゴシック"/>
          <w:sz w:val="24"/>
          <w:szCs w:val="24"/>
        </w:rPr>
      </w:pPr>
    </w:p>
    <w:p w14:paraId="6D8C70EC" w14:textId="77777777" w:rsidR="00C24763" w:rsidRDefault="00C24763" w:rsidP="00C24763">
      <w:pPr>
        <w:numPr>
          <w:ilvl w:val="0"/>
          <w:numId w:val="22"/>
        </w:num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8"/>
          <w:szCs w:val="28"/>
        </w:rPr>
        <w:t>参加費用</w:t>
      </w:r>
      <w:r w:rsidR="00056665" w:rsidRPr="00A92E07">
        <w:rPr>
          <w:rFonts w:ascii="ＭＳ ゴシック" w:eastAsia="ＭＳ ゴシック" w:hAnsi="ＭＳ ゴシック" w:hint="eastAsia"/>
          <w:sz w:val="24"/>
          <w:szCs w:val="24"/>
        </w:rPr>
        <w:t>（予定）</w:t>
      </w:r>
      <w:r w:rsidR="00AE4EC7" w:rsidRPr="00A92E07">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2237"/>
        <w:gridCol w:w="3638"/>
      </w:tblGrid>
      <w:tr w:rsidR="00CC17E3" w14:paraId="2092A4F6" w14:textId="77777777" w:rsidTr="00713553">
        <w:trPr>
          <w:trHeight w:val="283"/>
        </w:trPr>
        <w:tc>
          <w:tcPr>
            <w:tcW w:w="1307" w:type="dxa"/>
            <w:tcBorders>
              <w:tl2br w:val="single" w:sz="4" w:space="0" w:color="auto"/>
            </w:tcBorders>
            <w:vAlign w:val="center"/>
          </w:tcPr>
          <w:p w14:paraId="18CAC799" w14:textId="77777777" w:rsidR="00CC17E3" w:rsidRPr="00B246C8" w:rsidRDefault="00CC17E3" w:rsidP="00713553">
            <w:pPr>
              <w:jc w:val="center"/>
              <w:rPr>
                <w:rFonts w:ascii="ＭＳ ゴシック" w:eastAsia="ＭＳ ゴシック" w:hAnsi="ＭＳ ゴシック"/>
                <w:sz w:val="24"/>
              </w:rPr>
            </w:pPr>
          </w:p>
        </w:tc>
        <w:tc>
          <w:tcPr>
            <w:tcW w:w="2237" w:type="dxa"/>
            <w:vAlign w:val="center"/>
          </w:tcPr>
          <w:p w14:paraId="36580276" w14:textId="77777777" w:rsidR="00CC17E3" w:rsidRPr="00B246C8" w:rsidRDefault="00CC17E3" w:rsidP="00713553">
            <w:pPr>
              <w:jc w:val="center"/>
              <w:rPr>
                <w:rFonts w:ascii="ＭＳ ゴシック" w:eastAsia="ＭＳ ゴシック" w:hAnsi="ＭＳ ゴシック"/>
                <w:sz w:val="24"/>
              </w:rPr>
            </w:pPr>
            <w:r w:rsidRPr="00CC17E3">
              <w:rPr>
                <w:rFonts w:ascii="ＭＳ ゴシック" w:eastAsia="ＭＳ ゴシック" w:hAnsi="ＭＳ ゴシック" w:hint="eastAsia"/>
                <w:spacing w:val="180"/>
                <w:kern w:val="0"/>
                <w:sz w:val="24"/>
                <w:fitText w:val="840" w:id="2013996288"/>
              </w:rPr>
              <w:t>金</w:t>
            </w:r>
            <w:r w:rsidRPr="00CC17E3">
              <w:rPr>
                <w:rFonts w:ascii="ＭＳ ゴシック" w:eastAsia="ＭＳ ゴシック" w:hAnsi="ＭＳ ゴシック" w:hint="eastAsia"/>
                <w:kern w:val="0"/>
                <w:sz w:val="24"/>
                <w:fitText w:val="840" w:id="2013996288"/>
              </w:rPr>
              <w:t>額</w:t>
            </w:r>
          </w:p>
        </w:tc>
        <w:tc>
          <w:tcPr>
            <w:tcW w:w="3638" w:type="dxa"/>
            <w:vAlign w:val="center"/>
          </w:tcPr>
          <w:p w14:paraId="69634673" w14:textId="77777777" w:rsidR="00CC17E3" w:rsidRPr="00B246C8" w:rsidRDefault="00CC17E3" w:rsidP="00713553">
            <w:pPr>
              <w:jc w:val="center"/>
              <w:rPr>
                <w:rFonts w:ascii="ＭＳ ゴシック" w:eastAsia="ＭＳ ゴシック" w:hAnsi="ＭＳ ゴシック"/>
                <w:sz w:val="24"/>
              </w:rPr>
            </w:pPr>
            <w:r w:rsidRPr="00CC17E3">
              <w:rPr>
                <w:rFonts w:ascii="ＭＳ ゴシック" w:eastAsia="ＭＳ ゴシック" w:hAnsi="ＭＳ ゴシック" w:hint="eastAsia"/>
                <w:spacing w:val="180"/>
                <w:kern w:val="0"/>
                <w:sz w:val="24"/>
                <w:fitText w:val="840" w:id="2013996289"/>
              </w:rPr>
              <w:t>備</w:t>
            </w:r>
            <w:r w:rsidRPr="00CC17E3">
              <w:rPr>
                <w:rFonts w:ascii="ＭＳ ゴシック" w:eastAsia="ＭＳ ゴシック" w:hAnsi="ＭＳ ゴシック" w:hint="eastAsia"/>
                <w:kern w:val="0"/>
                <w:sz w:val="24"/>
                <w:fitText w:val="840" w:id="2013996289"/>
              </w:rPr>
              <w:t>考</w:t>
            </w:r>
          </w:p>
        </w:tc>
      </w:tr>
      <w:tr w:rsidR="00CC17E3" w14:paraId="433CB3E5" w14:textId="77777777" w:rsidTr="00713553">
        <w:trPr>
          <w:trHeight w:val="369"/>
        </w:trPr>
        <w:tc>
          <w:tcPr>
            <w:tcW w:w="1307" w:type="dxa"/>
            <w:vAlign w:val="center"/>
          </w:tcPr>
          <w:p w14:paraId="34CF3C85" w14:textId="77777777" w:rsidR="00CC17E3" w:rsidRPr="00B246C8" w:rsidRDefault="00CC17E3" w:rsidP="0071355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237" w:type="dxa"/>
            <w:vAlign w:val="center"/>
          </w:tcPr>
          <w:p w14:paraId="0D519B47" w14:textId="2AEC81A0" w:rsidR="00CC17E3" w:rsidRPr="00B246C8" w:rsidRDefault="00CC17E3" w:rsidP="00693664">
            <w:pPr>
              <w:jc w:val="right"/>
              <w:rPr>
                <w:rFonts w:ascii="ＭＳ ゴシック" w:eastAsia="ＭＳ ゴシック" w:hAnsi="ＭＳ ゴシック"/>
                <w:sz w:val="24"/>
              </w:rPr>
            </w:pPr>
            <w:r w:rsidRPr="00EA1CEE">
              <w:rPr>
                <w:rFonts w:ascii="ＭＳ ゴシック" w:eastAsia="ＭＳ ゴシック" w:hAnsi="ＭＳ ゴシック" w:hint="eastAsia"/>
                <w:sz w:val="24"/>
              </w:rPr>
              <w:t>４</w:t>
            </w:r>
            <w:r w:rsidR="00693664" w:rsidRPr="00EA1CEE">
              <w:rPr>
                <w:rFonts w:ascii="ＭＳ ゴシック" w:eastAsia="ＭＳ ゴシック" w:hAnsi="ＭＳ ゴシック" w:hint="eastAsia"/>
                <w:sz w:val="24"/>
              </w:rPr>
              <w:t>２</w:t>
            </w:r>
            <w:r w:rsidRPr="00EA1CEE">
              <w:rPr>
                <w:rFonts w:ascii="ＭＳ ゴシック" w:eastAsia="ＭＳ ゴシック" w:hAnsi="ＭＳ ゴシック" w:hint="eastAsia"/>
                <w:sz w:val="24"/>
              </w:rPr>
              <w:t>,</w:t>
            </w:r>
            <w:r w:rsidR="00693664" w:rsidRPr="00EA1CEE">
              <w:rPr>
                <w:rFonts w:ascii="ＭＳ ゴシック" w:eastAsia="ＭＳ ゴシック" w:hAnsi="ＭＳ ゴシック" w:hint="eastAsia"/>
                <w:sz w:val="24"/>
              </w:rPr>
              <w:t>７９０</w:t>
            </w:r>
            <w:r w:rsidRPr="00EA1CEE">
              <w:rPr>
                <w:rFonts w:ascii="ＭＳ ゴシック" w:eastAsia="ＭＳ ゴシック" w:hAnsi="ＭＳ ゴシック" w:hint="eastAsia"/>
                <w:sz w:val="24"/>
              </w:rPr>
              <w:t>円</w:t>
            </w:r>
          </w:p>
        </w:tc>
        <w:tc>
          <w:tcPr>
            <w:tcW w:w="3638" w:type="dxa"/>
            <w:vAlign w:val="center"/>
          </w:tcPr>
          <w:p w14:paraId="0EBEA7EC" w14:textId="77777777" w:rsidR="00CC17E3" w:rsidRPr="00A6734D" w:rsidRDefault="00CC17E3" w:rsidP="00713553">
            <w:pPr>
              <w:jc w:val="left"/>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w:t>
            </w:r>
            <w:r>
              <w:rPr>
                <w:rFonts w:ascii="ＭＳ ゴシック" w:eastAsia="ＭＳ ゴシック" w:hAnsi="ＭＳ ゴシック" w:hint="eastAsia"/>
                <w:sz w:val="22"/>
                <w:szCs w:val="22"/>
              </w:rPr>
              <w:t>を</w:t>
            </w:r>
            <w:r w:rsidRPr="00A6734D">
              <w:rPr>
                <w:rFonts w:ascii="ＭＳ ゴシック" w:eastAsia="ＭＳ ゴシック" w:hAnsi="ＭＳ ゴシック" w:hint="eastAsia"/>
                <w:sz w:val="22"/>
                <w:szCs w:val="22"/>
              </w:rPr>
              <w:t>含みます</w:t>
            </w:r>
            <w:r>
              <w:rPr>
                <w:rFonts w:ascii="ＭＳ ゴシック" w:eastAsia="ＭＳ ゴシック" w:hAnsi="ＭＳ ゴシック" w:hint="eastAsia"/>
                <w:sz w:val="22"/>
                <w:szCs w:val="22"/>
              </w:rPr>
              <w:t>。</w:t>
            </w:r>
          </w:p>
        </w:tc>
      </w:tr>
      <w:tr w:rsidR="00CC17E3" w14:paraId="46A64ED3" w14:textId="77777777" w:rsidTr="00713553">
        <w:trPr>
          <w:trHeight w:val="369"/>
        </w:trPr>
        <w:tc>
          <w:tcPr>
            <w:tcW w:w="1307" w:type="dxa"/>
            <w:vAlign w:val="center"/>
          </w:tcPr>
          <w:p w14:paraId="0ACE23A6" w14:textId="77777777" w:rsidR="00CC17E3" w:rsidRPr="00B246C8" w:rsidRDefault="00CC17E3" w:rsidP="0071355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237" w:type="dxa"/>
            <w:vAlign w:val="center"/>
          </w:tcPr>
          <w:p w14:paraId="213A4769" w14:textId="7D8DE502" w:rsidR="00CC17E3" w:rsidRPr="00B246C8" w:rsidRDefault="00E84AA7" w:rsidP="00713553">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3638" w:type="dxa"/>
            <w:vAlign w:val="center"/>
          </w:tcPr>
          <w:p w14:paraId="53D25226" w14:textId="6320A25E" w:rsidR="00CC17E3" w:rsidRPr="00E84AA7" w:rsidRDefault="00CC17E3" w:rsidP="00E84AA7">
            <w:pPr>
              <w:jc w:val="left"/>
              <w:rPr>
                <w:rFonts w:ascii="ＭＳ ゴシック" w:eastAsia="ＭＳ ゴシック" w:hAnsi="ＭＳ ゴシック"/>
                <w:sz w:val="24"/>
              </w:rPr>
            </w:pPr>
          </w:p>
        </w:tc>
      </w:tr>
      <w:tr w:rsidR="00CC17E3" w14:paraId="5E890ED3" w14:textId="77777777" w:rsidTr="00713553">
        <w:trPr>
          <w:trHeight w:val="369"/>
        </w:trPr>
        <w:tc>
          <w:tcPr>
            <w:tcW w:w="1307" w:type="dxa"/>
            <w:vAlign w:val="center"/>
          </w:tcPr>
          <w:p w14:paraId="752AD861" w14:textId="77777777" w:rsidR="00CC17E3" w:rsidRPr="00B246C8" w:rsidRDefault="00CC17E3" w:rsidP="00713553">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237" w:type="dxa"/>
            <w:vAlign w:val="center"/>
          </w:tcPr>
          <w:p w14:paraId="07BBF861" w14:textId="1300CB8A" w:rsidR="00CC17E3" w:rsidRPr="00B246C8" w:rsidRDefault="00E84AA7" w:rsidP="00713553">
            <w:pPr>
              <w:jc w:val="right"/>
              <w:rPr>
                <w:rFonts w:ascii="ＭＳ ゴシック" w:eastAsia="ＭＳ ゴシック" w:hAnsi="ＭＳ ゴシック"/>
                <w:sz w:val="24"/>
              </w:rPr>
            </w:pPr>
            <w:r>
              <w:rPr>
                <w:rFonts w:ascii="ＭＳ ゴシック" w:eastAsia="ＭＳ ゴシック" w:hAnsi="ＭＳ ゴシック" w:hint="eastAsia"/>
                <w:sz w:val="24"/>
              </w:rPr>
              <w:t>―</w:t>
            </w:r>
          </w:p>
        </w:tc>
        <w:tc>
          <w:tcPr>
            <w:tcW w:w="3638" w:type="dxa"/>
            <w:vAlign w:val="center"/>
          </w:tcPr>
          <w:p w14:paraId="51344D5F" w14:textId="3D97C19E" w:rsidR="00CC17E3" w:rsidRPr="00E84AA7" w:rsidRDefault="00CC17E3" w:rsidP="00011977">
            <w:pPr>
              <w:jc w:val="left"/>
              <w:rPr>
                <w:rFonts w:ascii="ＭＳ ゴシック" w:eastAsia="ＭＳ ゴシック" w:hAnsi="ＭＳ ゴシック"/>
                <w:b/>
                <w:sz w:val="22"/>
                <w:szCs w:val="22"/>
              </w:rPr>
            </w:pPr>
          </w:p>
        </w:tc>
      </w:tr>
      <w:tr w:rsidR="00CC17E3" w14:paraId="4D4129AA" w14:textId="77777777" w:rsidTr="00713553">
        <w:trPr>
          <w:trHeight w:val="454"/>
        </w:trPr>
        <w:tc>
          <w:tcPr>
            <w:tcW w:w="1307" w:type="dxa"/>
            <w:vAlign w:val="center"/>
          </w:tcPr>
          <w:p w14:paraId="4B0AA246" w14:textId="77777777" w:rsidR="00CC17E3" w:rsidRPr="00B246C8" w:rsidRDefault="00CC17E3" w:rsidP="00713553">
            <w:pPr>
              <w:jc w:val="center"/>
              <w:rPr>
                <w:rFonts w:ascii="ＭＳ ゴシック" w:eastAsia="ＭＳ ゴシック" w:hAnsi="ＭＳ ゴシック"/>
                <w:sz w:val="24"/>
              </w:rPr>
            </w:pPr>
            <w:r w:rsidRPr="00CC17E3">
              <w:rPr>
                <w:rFonts w:ascii="ＭＳ ゴシック" w:eastAsia="ＭＳ ゴシック" w:hAnsi="ＭＳ ゴシック" w:hint="eastAsia"/>
                <w:spacing w:val="120"/>
                <w:kern w:val="0"/>
                <w:sz w:val="24"/>
                <w:fitText w:val="720" w:id="2013996290"/>
              </w:rPr>
              <w:t>合</w:t>
            </w:r>
            <w:r w:rsidRPr="00CC17E3">
              <w:rPr>
                <w:rFonts w:ascii="ＭＳ ゴシック" w:eastAsia="ＭＳ ゴシック" w:hAnsi="ＭＳ ゴシック" w:hint="eastAsia"/>
                <w:kern w:val="0"/>
                <w:sz w:val="24"/>
                <w:fitText w:val="720" w:id="2013996290"/>
              </w:rPr>
              <w:t>計</w:t>
            </w:r>
          </w:p>
        </w:tc>
        <w:tc>
          <w:tcPr>
            <w:tcW w:w="2237" w:type="dxa"/>
            <w:vAlign w:val="center"/>
          </w:tcPr>
          <w:p w14:paraId="7200274D" w14:textId="2BF36815" w:rsidR="00CC17E3" w:rsidRPr="00B246C8" w:rsidRDefault="00E84AA7" w:rsidP="00693664">
            <w:pPr>
              <w:jc w:val="right"/>
              <w:rPr>
                <w:rFonts w:ascii="ＭＳ ゴシック" w:eastAsia="ＭＳ ゴシック" w:hAnsi="ＭＳ ゴシック"/>
                <w:sz w:val="24"/>
              </w:rPr>
            </w:pPr>
            <w:r w:rsidRPr="00EA1CEE">
              <w:rPr>
                <w:rFonts w:ascii="ＭＳ ゴシック" w:eastAsia="ＭＳ ゴシック" w:hAnsi="ＭＳ ゴシック" w:hint="eastAsia"/>
                <w:sz w:val="24"/>
              </w:rPr>
              <w:t>４</w:t>
            </w:r>
            <w:r w:rsidR="00693664" w:rsidRPr="00EA1CEE">
              <w:rPr>
                <w:rFonts w:ascii="ＭＳ ゴシック" w:eastAsia="ＭＳ ゴシック" w:hAnsi="ＭＳ ゴシック" w:hint="eastAsia"/>
                <w:sz w:val="24"/>
              </w:rPr>
              <w:t>２</w:t>
            </w:r>
            <w:r w:rsidR="00CC17E3" w:rsidRPr="00EA1CEE">
              <w:rPr>
                <w:rFonts w:ascii="ＭＳ ゴシック" w:eastAsia="ＭＳ ゴシック" w:hAnsi="ＭＳ ゴシック" w:hint="eastAsia"/>
                <w:sz w:val="24"/>
              </w:rPr>
              <w:t>,</w:t>
            </w:r>
            <w:r w:rsidR="00693664" w:rsidRPr="00EA1CEE">
              <w:rPr>
                <w:rFonts w:ascii="ＭＳ ゴシック" w:eastAsia="ＭＳ ゴシック" w:hAnsi="ＭＳ ゴシック" w:hint="eastAsia"/>
                <w:sz w:val="24"/>
              </w:rPr>
              <w:t>７９０</w:t>
            </w:r>
            <w:r w:rsidR="00CC17E3" w:rsidRPr="00EA1CEE">
              <w:rPr>
                <w:rFonts w:ascii="ＭＳ ゴシック" w:eastAsia="ＭＳ ゴシック" w:hAnsi="ＭＳ ゴシック" w:hint="eastAsia"/>
                <w:sz w:val="24"/>
              </w:rPr>
              <w:t>円</w:t>
            </w:r>
          </w:p>
        </w:tc>
        <w:tc>
          <w:tcPr>
            <w:tcW w:w="3638" w:type="dxa"/>
            <w:vAlign w:val="center"/>
          </w:tcPr>
          <w:p w14:paraId="0AF0A6F1" w14:textId="77777777" w:rsidR="00CC17E3" w:rsidRPr="00B246C8" w:rsidRDefault="00CC17E3" w:rsidP="00713553">
            <w:pPr>
              <w:jc w:val="left"/>
              <w:rPr>
                <w:rFonts w:ascii="ＭＳ ゴシック" w:eastAsia="ＭＳ ゴシック" w:hAnsi="ＭＳ ゴシック"/>
                <w:sz w:val="24"/>
              </w:rPr>
            </w:pPr>
          </w:p>
        </w:tc>
      </w:tr>
    </w:tbl>
    <w:p w14:paraId="3E647CAC" w14:textId="77777777" w:rsidR="00EA1CEE" w:rsidRDefault="00EA1CEE" w:rsidP="00EA1CEE">
      <w:pPr>
        <w:ind w:left="360"/>
        <w:jc w:val="left"/>
        <w:rPr>
          <w:rFonts w:ascii="ＭＳ ゴシック" w:eastAsia="ＭＳ ゴシック" w:hAnsi="ＭＳ ゴシック" w:hint="eastAsia"/>
          <w:sz w:val="28"/>
          <w:szCs w:val="28"/>
        </w:rPr>
      </w:pPr>
    </w:p>
    <w:p w14:paraId="16E4AC4E" w14:textId="49B84CBB" w:rsidR="00EA1CEE" w:rsidRPr="00E3703B" w:rsidRDefault="00EA1CEE" w:rsidP="00EA1CEE">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受講端末</w:t>
      </w:r>
    </w:p>
    <w:p w14:paraId="5DB2DAA4" w14:textId="77777777" w:rsidR="00EA1CEE" w:rsidRDefault="00EA1CEE" w:rsidP="00EA1CEE">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基本的には農林中央金庫が配付したiPad端末（「Webex」）から受講してください。配付されたiPad端末に空きがない、または所属団体に端末が配付されていない等の場合は、インターネットに接続できる自組織等のデバイスから研修受講することも可能（通信については受講者側の環境を利用）です。</w:t>
      </w:r>
    </w:p>
    <w:p w14:paraId="317AA929" w14:textId="77777777" w:rsidR="00EA1CEE" w:rsidRDefault="00EA1CEE" w:rsidP="00EA1CEE">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14:paraId="6B43CB40" w14:textId="77777777" w:rsidR="00EA1CEE" w:rsidRPr="00EA1CEE" w:rsidRDefault="00EA1CEE" w:rsidP="00EA1CEE">
      <w:pPr>
        <w:jc w:val="left"/>
        <w:rPr>
          <w:rFonts w:ascii="ＭＳ ゴシック" w:eastAsia="ＭＳ ゴシック" w:hAnsi="ＭＳ ゴシック" w:hint="eastAsia"/>
          <w:sz w:val="28"/>
          <w:szCs w:val="28"/>
        </w:rPr>
      </w:pPr>
    </w:p>
    <w:p w14:paraId="7EB859F4" w14:textId="22D94F90"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14:paraId="015FD3CA" w14:textId="1F6BB287" w:rsidR="00E3703B" w:rsidRDefault="00E84AA7"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９</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１１</w:t>
      </w:r>
      <w:r w:rsidR="00E3703B" w:rsidRPr="00B246C8">
        <w:rPr>
          <w:rFonts w:ascii="ＭＳ ゴシック" w:eastAsia="ＭＳ ゴシック" w:hAnsi="ＭＳ ゴシック" w:hint="eastAsia"/>
          <w:sz w:val="24"/>
          <w:u w:val="single"/>
        </w:rPr>
        <w:t>日（</w:t>
      </w:r>
      <w:r w:rsidR="00E22CE9">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14:paraId="1B5AD733" w14:textId="77777777" w:rsidTr="0057349D">
        <w:trPr>
          <w:trHeight w:val="283"/>
        </w:trPr>
        <w:tc>
          <w:tcPr>
            <w:tcW w:w="2693" w:type="dxa"/>
            <w:tcBorders>
              <w:top w:val="single" w:sz="4" w:space="0" w:color="auto"/>
              <w:left w:val="single" w:sz="4" w:space="0" w:color="auto"/>
              <w:bottom w:val="single" w:sz="4" w:space="0" w:color="auto"/>
              <w:right w:val="single" w:sz="4" w:space="0" w:color="auto"/>
            </w:tcBorders>
            <w:vAlign w:val="center"/>
          </w:tcPr>
          <w:p w14:paraId="544CA075" w14:textId="77777777" w:rsidR="00E3703B" w:rsidRPr="00B246C8" w:rsidRDefault="005B0966"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AB48B90" w14:textId="77777777" w:rsidR="00E3703B" w:rsidRPr="00B246C8" w:rsidRDefault="00E3703B"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14:paraId="6D0789F3" w14:textId="77777777"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06FE88BC" w14:textId="77777777" w:rsidR="00E3703B" w:rsidRPr="00B246C8" w:rsidRDefault="00E3703B" w:rsidP="0005666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14:paraId="6DD05987" w14:textId="77777777" w:rsidR="00587DDE"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14:paraId="11303D90" w14:textId="77777777"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14:paraId="55441D7F" w14:textId="781A86D6" w:rsidR="00E3703B" w:rsidRPr="00B246C8" w:rsidRDefault="00E3703B" w:rsidP="008F334D">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12C7278" w14:textId="77777777" w:rsidR="00E3703B" w:rsidRPr="00B246C8" w:rsidRDefault="007909AB"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Pr>
                <w:rFonts w:ascii="ＭＳ ゴシック" w:eastAsia="ＭＳ ゴシック" w:hAnsi="ＭＳ ゴシック"/>
                <w:sz w:val="22"/>
                <w:szCs w:val="22"/>
              </w:rPr>
              <w:t>-Style</w:t>
            </w:r>
            <w:r w:rsidR="00E3703B" w:rsidRPr="00B246C8">
              <w:rPr>
                <w:rFonts w:ascii="ＭＳ ゴシック" w:eastAsia="ＭＳ ゴシック" w:hAnsi="ＭＳ ゴシック" w:hint="eastAsia"/>
                <w:sz w:val="22"/>
                <w:szCs w:val="22"/>
              </w:rPr>
              <w:t>より農林中金系統人材開発部へお申込みください。</w:t>
            </w:r>
          </w:p>
        </w:tc>
      </w:tr>
    </w:tbl>
    <w:p w14:paraId="6421E005" w14:textId="77777777" w:rsidR="00EA1CEE" w:rsidRDefault="00EA1CEE" w:rsidP="00EA1CEE">
      <w:pPr>
        <w:ind w:left="240" w:hangingChars="100" w:hanging="240"/>
        <w:jc w:val="left"/>
        <w:rPr>
          <w:rFonts w:ascii="ＭＳ ゴシック" w:eastAsia="ＭＳ ゴシック" w:hAnsi="ＭＳ ゴシック"/>
          <w:kern w:val="0"/>
          <w:sz w:val="24"/>
        </w:rPr>
      </w:pPr>
    </w:p>
    <w:p w14:paraId="1B8F0206" w14:textId="77777777" w:rsidR="00EA1CEE" w:rsidRPr="00E3703B" w:rsidRDefault="00EA1CEE" w:rsidP="00EA1CEE">
      <w:pPr>
        <w:numPr>
          <w:ilvl w:val="0"/>
          <w:numId w:val="22"/>
        </w:num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その他留意事項</w:t>
      </w:r>
    </w:p>
    <w:p w14:paraId="584D6DF4" w14:textId="77777777" w:rsidR="00EA1CEE" w:rsidRDefault="00EA1CEE" w:rsidP="00EA1CEE">
      <w:pPr>
        <w:ind w:left="240" w:hangingChars="100" w:hanging="24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受講決定通知は、従来、郵送していましたが、今後はメールで送付させていただきます。</w:t>
      </w:r>
    </w:p>
    <w:p w14:paraId="39741DC6" w14:textId="77777777" w:rsidR="00EA1CEE" w:rsidRPr="00EA1CEE" w:rsidRDefault="00EA1CEE" w:rsidP="00EA1CEE">
      <w:pPr>
        <w:ind w:left="240" w:hangingChars="100" w:hanging="240"/>
        <w:jc w:val="left"/>
        <w:rPr>
          <w:rFonts w:ascii="ＭＳ ゴシック" w:eastAsia="ＭＳ ゴシック" w:hAnsi="ＭＳ ゴシック"/>
          <w:kern w:val="0"/>
          <w:sz w:val="24"/>
        </w:rPr>
      </w:pPr>
      <w:bookmarkStart w:id="0" w:name="_GoBack"/>
      <w:bookmarkEnd w:id="0"/>
    </w:p>
    <w:p w14:paraId="02B67A3C" w14:textId="029C18E8" w:rsidR="003E6D7F" w:rsidRPr="000A4EE7" w:rsidRDefault="003C62E9" w:rsidP="003C62E9">
      <w:pPr>
        <w:ind w:left="360" w:hangingChars="100" w:hanging="360"/>
        <w:jc w:val="right"/>
        <w:rPr>
          <w:rFonts w:ascii="ＭＳ ゴシック" w:eastAsia="ＭＳ ゴシック" w:hAnsi="ＭＳ ゴシック"/>
          <w:sz w:val="24"/>
        </w:rPr>
      </w:pPr>
      <w:r w:rsidRPr="00EA1CEE">
        <w:rPr>
          <w:rFonts w:ascii="ＭＳ ゴシック" w:eastAsia="ＭＳ ゴシック" w:hAnsi="ＭＳ ゴシック" w:hint="eastAsia"/>
          <w:spacing w:val="60"/>
          <w:kern w:val="0"/>
          <w:sz w:val="24"/>
          <w:fitText w:val="600" w:id="862095616"/>
        </w:rPr>
        <w:t>以</w:t>
      </w:r>
      <w:r w:rsidR="003E6D7F" w:rsidRPr="00EA1CEE">
        <w:rPr>
          <w:rFonts w:ascii="ＭＳ ゴシック" w:eastAsia="ＭＳ ゴシック" w:hAnsi="ＭＳ ゴシック" w:hint="eastAsia"/>
          <w:kern w:val="0"/>
          <w:sz w:val="24"/>
          <w:fitText w:val="600" w:id="862095616"/>
        </w:rPr>
        <w:t>上</w:t>
      </w:r>
    </w:p>
    <w:p w14:paraId="2D7BF6C3" w14:textId="77777777" w:rsidR="00C24763" w:rsidRDefault="00C16082" w:rsidP="002C3B0A">
      <w:pPr>
        <w:rPr>
          <w:sz w:val="24"/>
        </w:rPr>
      </w:pPr>
      <w:r>
        <w:rPr>
          <w:rFonts w:hint="eastAsia"/>
          <w:noProof/>
          <w:sz w:val="24"/>
        </w:rPr>
        <mc:AlternateContent>
          <mc:Choice Requires="wps">
            <w:drawing>
              <wp:anchor distT="0" distB="0" distL="114300" distR="114300" simplePos="0" relativeHeight="251656704" behindDoc="0" locked="0" layoutInCell="1" allowOverlap="1" wp14:anchorId="4359F7F7" wp14:editId="6D8AA6CE">
                <wp:simplePos x="0" y="0"/>
                <wp:positionH relativeFrom="column">
                  <wp:posOffset>905510</wp:posOffset>
                </wp:positionH>
                <wp:positionV relativeFrom="paragraph">
                  <wp:posOffset>216535</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14:paraId="71F4C570" w14:textId="77777777"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14:paraId="56475132" w14:textId="0876EE21" w:rsidR="00026088" w:rsidRPr="000A4EE7" w:rsidRDefault="00C650B1"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25212">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8F334D">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w:t>
                            </w:r>
                            <w:r w:rsidR="00F979DA">
                              <w:rPr>
                                <w:rFonts w:ascii="ＭＳ ゴシック" w:eastAsia="ＭＳ ゴシック" w:hAnsi="ＭＳ ゴシック" w:hint="eastAsia"/>
                                <w:sz w:val="24"/>
                                <w:szCs w:val="24"/>
                              </w:rPr>
                              <w:t>伊藤</w:t>
                            </w:r>
                            <w:r w:rsidR="00D709AC">
                              <w:rPr>
                                <w:rFonts w:ascii="ＭＳ ゴシック" w:eastAsia="ＭＳ ゴシック" w:hAnsi="ＭＳ ゴシック" w:hint="eastAsia"/>
                                <w:sz w:val="24"/>
                                <w:szCs w:val="24"/>
                              </w:rPr>
                              <w:t>・安達</w:t>
                            </w:r>
                          </w:p>
                          <w:p w14:paraId="0902E095" w14:textId="77777777"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D709AC">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9F7F7" id="Text Box 10" o:spid="_x0000_s1032" type="#_x0000_t202" style="position:absolute;left:0;text-align:left;margin-left:71.3pt;margin-top:17.05pt;width:411.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">
                <v:textbox inset="5.85pt,.7pt,5.85pt,.7pt">
                  <w:txbxContent>
                    <w:p w14:paraId="71F4C570" w14:textId="77777777"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14:paraId="56475132" w14:textId="0876EE21" w:rsidR="00026088" w:rsidRPr="000A4EE7" w:rsidRDefault="00C650B1"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25212">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8F334D">
                        <w:rPr>
                          <w:rFonts w:ascii="ＭＳ ゴシック" w:eastAsia="ＭＳ ゴシック" w:hAnsi="ＭＳ ゴシック" w:hint="eastAsia"/>
                          <w:sz w:val="24"/>
                          <w:szCs w:val="24"/>
                        </w:rPr>
                        <w:t>町田</w:t>
                      </w:r>
                      <w:r>
                        <w:rPr>
                          <w:rFonts w:ascii="ＭＳ ゴシック" w:eastAsia="ＭＳ ゴシック" w:hAnsi="ＭＳ ゴシック" w:hint="eastAsia"/>
                          <w:sz w:val="24"/>
                          <w:szCs w:val="24"/>
                        </w:rPr>
                        <w:t>・</w:t>
                      </w:r>
                      <w:r w:rsidR="00F979DA">
                        <w:rPr>
                          <w:rFonts w:ascii="ＭＳ ゴシック" w:eastAsia="ＭＳ ゴシック" w:hAnsi="ＭＳ ゴシック" w:hint="eastAsia"/>
                          <w:sz w:val="24"/>
                          <w:szCs w:val="24"/>
                        </w:rPr>
                        <w:t>伊藤</w:t>
                      </w:r>
                      <w:r w:rsidR="00D709AC">
                        <w:rPr>
                          <w:rFonts w:ascii="ＭＳ ゴシック" w:eastAsia="ＭＳ ゴシック" w:hAnsi="ＭＳ ゴシック" w:hint="eastAsia"/>
                          <w:sz w:val="24"/>
                          <w:szCs w:val="24"/>
                        </w:rPr>
                        <w:t>・安達</w:t>
                      </w:r>
                    </w:p>
                    <w:p w14:paraId="0902E095" w14:textId="77777777"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D709AC">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v:textbox>
              </v:shape>
            </w:pict>
          </mc:Fallback>
        </mc:AlternateContent>
      </w:r>
    </w:p>
    <w:p w14:paraId="07B65BB4" w14:textId="77777777" w:rsidR="00A668A6" w:rsidRDefault="00A668A6" w:rsidP="00A668A6">
      <w:pPr>
        <w:pStyle w:val="a6"/>
        <w:rPr>
          <w:sz w:val="24"/>
        </w:rPr>
      </w:pPr>
      <w:r>
        <w:rPr>
          <w:rFonts w:hint="eastAsia"/>
          <w:sz w:val="24"/>
        </w:rPr>
        <w:t>平成　　年　　月　　日</w:t>
      </w:r>
    </w:p>
    <w:p w14:paraId="79E8D018" w14:textId="77777777" w:rsidR="00A668A6" w:rsidRDefault="00A668A6" w:rsidP="00A668A6"/>
    <w:sectPr w:rsidR="00A668A6" w:rsidSect="00257192">
      <w:pgSz w:w="11906" w:h="16838"/>
      <w:pgMar w:top="1134" w:right="1021" w:bottom="90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337E8" w14:textId="77777777" w:rsidR="008251B8" w:rsidRDefault="008251B8" w:rsidP="00013448">
      <w:r>
        <w:separator/>
      </w:r>
    </w:p>
  </w:endnote>
  <w:endnote w:type="continuationSeparator" w:id="0">
    <w:p w14:paraId="23746C44" w14:textId="77777777" w:rsidR="008251B8" w:rsidRDefault="008251B8"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27C56" w14:textId="77777777" w:rsidR="008251B8" w:rsidRDefault="008251B8" w:rsidP="00013448">
      <w:r>
        <w:separator/>
      </w:r>
    </w:p>
  </w:footnote>
  <w:footnote w:type="continuationSeparator" w:id="0">
    <w:p w14:paraId="2CE8B7E8" w14:textId="77777777" w:rsidR="008251B8" w:rsidRDefault="008251B8"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8879FD"/>
    <w:multiLevelType w:val="hybridMultilevel"/>
    <w:tmpl w:val="894A67D0"/>
    <w:lvl w:ilvl="0" w:tplc="63F05EE2">
      <w:numFmt w:val="bullet"/>
      <w:lvlText w:val="-"/>
      <w:lvlJc w:val="left"/>
      <w:pPr>
        <w:ind w:left="1210" w:hanging="360"/>
      </w:pPr>
      <w:rPr>
        <w:rFonts w:ascii="ＭＳ ゴシック" w:eastAsia="ＭＳ ゴシック" w:hAnsi="ＭＳ ゴシック"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52139AD"/>
    <w:multiLevelType w:val="hybridMultilevel"/>
    <w:tmpl w:val="A68A83C6"/>
    <w:lvl w:ilvl="0" w:tplc="D53612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2716630"/>
    <w:multiLevelType w:val="hybridMultilevel"/>
    <w:tmpl w:val="F2F42666"/>
    <w:lvl w:ilvl="0" w:tplc="6016B4F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097675"/>
    <w:multiLevelType w:val="hybridMultilevel"/>
    <w:tmpl w:val="5A468BF6"/>
    <w:lvl w:ilvl="0" w:tplc="D5361284">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40EC54A6"/>
    <w:multiLevelType w:val="hybridMultilevel"/>
    <w:tmpl w:val="A934AF96"/>
    <w:lvl w:ilvl="0" w:tplc="9184F16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7"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9" w15:restartNumberingAfterBreak="0">
    <w:nsid w:val="599C7E0E"/>
    <w:multiLevelType w:val="hybridMultilevel"/>
    <w:tmpl w:val="C686A322"/>
    <w:lvl w:ilvl="0" w:tplc="337446D8">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CED2A6F"/>
    <w:multiLevelType w:val="hybridMultilevel"/>
    <w:tmpl w:val="275445CC"/>
    <w:lvl w:ilvl="0" w:tplc="988EF9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60F55FD7"/>
    <w:multiLevelType w:val="hybridMultilevel"/>
    <w:tmpl w:val="69C88390"/>
    <w:lvl w:ilvl="0" w:tplc="D34A3BC6">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75407C50"/>
    <w:multiLevelType w:val="hybridMultilevel"/>
    <w:tmpl w:val="37E6DBC0"/>
    <w:lvl w:ilvl="0" w:tplc="DDA0EBA2">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7B5B3521"/>
    <w:multiLevelType w:val="hybridMultilevel"/>
    <w:tmpl w:val="CF3A7CE4"/>
    <w:lvl w:ilvl="0" w:tplc="D536128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
  </w:num>
  <w:num w:numId="3">
    <w:abstractNumId w:val="24"/>
  </w:num>
  <w:num w:numId="4">
    <w:abstractNumId w:val="0"/>
  </w:num>
  <w:num w:numId="5">
    <w:abstractNumId w:val="11"/>
  </w:num>
  <w:num w:numId="6">
    <w:abstractNumId w:val="14"/>
  </w:num>
  <w:num w:numId="7">
    <w:abstractNumId w:val="6"/>
  </w:num>
  <w:num w:numId="8">
    <w:abstractNumId w:val="29"/>
  </w:num>
  <w:num w:numId="9">
    <w:abstractNumId w:val="4"/>
  </w:num>
  <w:num w:numId="10">
    <w:abstractNumId w:val="7"/>
  </w:num>
  <w:num w:numId="11">
    <w:abstractNumId w:val="26"/>
  </w:num>
  <w:num w:numId="12">
    <w:abstractNumId w:val="4"/>
  </w:num>
  <w:num w:numId="13">
    <w:abstractNumId w:val="7"/>
  </w:num>
  <w:num w:numId="14">
    <w:abstractNumId w:val="27"/>
  </w:num>
  <w:num w:numId="15">
    <w:abstractNumId w:val="17"/>
  </w:num>
  <w:num w:numId="16">
    <w:abstractNumId w:val="10"/>
  </w:num>
  <w:num w:numId="17">
    <w:abstractNumId w:val="22"/>
  </w:num>
  <w:num w:numId="18">
    <w:abstractNumId w:val="20"/>
  </w:num>
  <w:num w:numId="19">
    <w:abstractNumId w:val="8"/>
  </w:num>
  <w:num w:numId="20">
    <w:abstractNumId w:val="16"/>
  </w:num>
  <w:num w:numId="21">
    <w:abstractNumId w:val="5"/>
  </w:num>
  <w:num w:numId="22">
    <w:abstractNumId w:val="28"/>
  </w:num>
  <w:num w:numId="23">
    <w:abstractNumId w:val="25"/>
  </w:num>
  <w:num w:numId="24">
    <w:abstractNumId w:val="12"/>
  </w:num>
  <w:num w:numId="25">
    <w:abstractNumId w:val="23"/>
  </w:num>
  <w:num w:numId="26">
    <w:abstractNumId w:val="3"/>
  </w:num>
  <w:num w:numId="27">
    <w:abstractNumId w:val="13"/>
  </w:num>
  <w:num w:numId="28">
    <w:abstractNumId w:val="9"/>
  </w:num>
  <w:num w:numId="29">
    <w:abstractNumId w:val="21"/>
  </w:num>
  <w:num w:numId="30">
    <w:abstractNumId w:val="19"/>
  </w:num>
  <w:num w:numId="31">
    <w:abstractNumId w:val="30"/>
  </w:num>
  <w:num w:numId="32">
    <w:abstractNumId w:val="2"/>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1E20"/>
    <w:rsid w:val="00002442"/>
    <w:rsid w:val="00004E0F"/>
    <w:rsid w:val="00004E40"/>
    <w:rsid w:val="00004FA6"/>
    <w:rsid w:val="00011977"/>
    <w:rsid w:val="00013448"/>
    <w:rsid w:val="00015785"/>
    <w:rsid w:val="00016C0A"/>
    <w:rsid w:val="000173DC"/>
    <w:rsid w:val="0002466F"/>
    <w:rsid w:val="00026088"/>
    <w:rsid w:val="00030B11"/>
    <w:rsid w:val="00035440"/>
    <w:rsid w:val="00040E16"/>
    <w:rsid w:val="000428D5"/>
    <w:rsid w:val="00046C07"/>
    <w:rsid w:val="00051EEE"/>
    <w:rsid w:val="00055033"/>
    <w:rsid w:val="00056665"/>
    <w:rsid w:val="00056A23"/>
    <w:rsid w:val="000576AD"/>
    <w:rsid w:val="00063711"/>
    <w:rsid w:val="00066891"/>
    <w:rsid w:val="0006703F"/>
    <w:rsid w:val="00070AD6"/>
    <w:rsid w:val="00083FE7"/>
    <w:rsid w:val="00085039"/>
    <w:rsid w:val="00086E9B"/>
    <w:rsid w:val="0008786D"/>
    <w:rsid w:val="0009271B"/>
    <w:rsid w:val="000929C4"/>
    <w:rsid w:val="00095749"/>
    <w:rsid w:val="000A4EE7"/>
    <w:rsid w:val="000A7258"/>
    <w:rsid w:val="000D506C"/>
    <w:rsid w:val="000D50D0"/>
    <w:rsid w:val="000D5942"/>
    <w:rsid w:val="000D5CBD"/>
    <w:rsid w:val="000E1349"/>
    <w:rsid w:val="000E5A82"/>
    <w:rsid w:val="00102323"/>
    <w:rsid w:val="00110FF6"/>
    <w:rsid w:val="001138D5"/>
    <w:rsid w:val="00115E9A"/>
    <w:rsid w:val="00124E5C"/>
    <w:rsid w:val="001268FA"/>
    <w:rsid w:val="0013193F"/>
    <w:rsid w:val="001379EA"/>
    <w:rsid w:val="001401D4"/>
    <w:rsid w:val="00142535"/>
    <w:rsid w:val="00144385"/>
    <w:rsid w:val="0015546B"/>
    <w:rsid w:val="00164CD1"/>
    <w:rsid w:val="0016686D"/>
    <w:rsid w:val="00171E90"/>
    <w:rsid w:val="0017366A"/>
    <w:rsid w:val="00173CF5"/>
    <w:rsid w:val="00186AC7"/>
    <w:rsid w:val="00190E32"/>
    <w:rsid w:val="001A2EAF"/>
    <w:rsid w:val="001B4789"/>
    <w:rsid w:val="001C6271"/>
    <w:rsid w:val="001C7123"/>
    <w:rsid w:val="001D1100"/>
    <w:rsid w:val="001D1F52"/>
    <w:rsid w:val="001D2E48"/>
    <w:rsid w:val="001D3E4F"/>
    <w:rsid w:val="001D4407"/>
    <w:rsid w:val="001D4491"/>
    <w:rsid w:val="001D75DD"/>
    <w:rsid w:val="001E2EDA"/>
    <w:rsid w:val="001E3C37"/>
    <w:rsid w:val="001E47F9"/>
    <w:rsid w:val="001E78D8"/>
    <w:rsid w:val="001F0662"/>
    <w:rsid w:val="001F0AC4"/>
    <w:rsid w:val="0020014A"/>
    <w:rsid w:val="00200334"/>
    <w:rsid w:val="0020099D"/>
    <w:rsid w:val="00201B8C"/>
    <w:rsid w:val="00212F16"/>
    <w:rsid w:val="00217390"/>
    <w:rsid w:val="0022283B"/>
    <w:rsid w:val="00224657"/>
    <w:rsid w:val="002255B3"/>
    <w:rsid w:val="00226B3E"/>
    <w:rsid w:val="0023591E"/>
    <w:rsid w:val="00237730"/>
    <w:rsid w:val="0023779A"/>
    <w:rsid w:val="00242100"/>
    <w:rsid w:val="00242260"/>
    <w:rsid w:val="00242FE9"/>
    <w:rsid w:val="00243C96"/>
    <w:rsid w:val="00255CC9"/>
    <w:rsid w:val="00257192"/>
    <w:rsid w:val="002578CE"/>
    <w:rsid w:val="00260B8C"/>
    <w:rsid w:val="00265109"/>
    <w:rsid w:val="00275F87"/>
    <w:rsid w:val="002817A7"/>
    <w:rsid w:val="00283034"/>
    <w:rsid w:val="0028741F"/>
    <w:rsid w:val="00287F57"/>
    <w:rsid w:val="002907BB"/>
    <w:rsid w:val="00292853"/>
    <w:rsid w:val="00296174"/>
    <w:rsid w:val="002A0090"/>
    <w:rsid w:val="002A0B0C"/>
    <w:rsid w:val="002B2C3F"/>
    <w:rsid w:val="002B6DE8"/>
    <w:rsid w:val="002C2372"/>
    <w:rsid w:val="002C3B0A"/>
    <w:rsid w:val="002C45C5"/>
    <w:rsid w:val="002C6B50"/>
    <w:rsid w:val="002D0DD1"/>
    <w:rsid w:val="002D3CB0"/>
    <w:rsid w:val="002D7BA5"/>
    <w:rsid w:val="002E1348"/>
    <w:rsid w:val="002E2E1A"/>
    <w:rsid w:val="002E3C9E"/>
    <w:rsid w:val="002E6C61"/>
    <w:rsid w:val="002F5E96"/>
    <w:rsid w:val="00310ECE"/>
    <w:rsid w:val="0031515D"/>
    <w:rsid w:val="003234A0"/>
    <w:rsid w:val="00323C73"/>
    <w:rsid w:val="00325706"/>
    <w:rsid w:val="00330AD7"/>
    <w:rsid w:val="00331449"/>
    <w:rsid w:val="00331AF9"/>
    <w:rsid w:val="00334CDB"/>
    <w:rsid w:val="0034205C"/>
    <w:rsid w:val="00345931"/>
    <w:rsid w:val="003552B2"/>
    <w:rsid w:val="00360930"/>
    <w:rsid w:val="00365471"/>
    <w:rsid w:val="00365633"/>
    <w:rsid w:val="003753DE"/>
    <w:rsid w:val="00375D64"/>
    <w:rsid w:val="00381C49"/>
    <w:rsid w:val="00383A29"/>
    <w:rsid w:val="00383FF9"/>
    <w:rsid w:val="00384D01"/>
    <w:rsid w:val="00393513"/>
    <w:rsid w:val="00393C46"/>
    <w:rsid w:val="00394542"/>
    <w:rsid w:val="0039580C"/>
    <w:rsid w:val="003A3764"/>
    <w:rsid w:val="003A55D1"/>
    <w:rsid w:val="003B4780"/>
    <w:rsid w:val="003B4D3F"/>
    <w:rsid w:val="003C06EE"/>
    <w:rsid w:val="003C1759"/>
    <w:rsid w:val="003C2D61"/>
    <w:rsid w:val="003C4792"/>
    <w:rsid w:val="003C62E9"/>
    <w:rsid w:val="003D0F5B"/>
    <w:rsid w:val="003D2A1C"/>
    <w:rsid w:val="003D4C64"/>
    <w:rsid w:val="003D6814"/>
    <w:rsid w:val="003E1C8F"/>
    <w:rsid w:val="003E296E"/>
    <w:rsid w:val="003E3A6D"/>
    <w:rsid w:val="003E6B65"/>
    <w:rsid w:val="003E6D7F"/>
    <w:rsid w:val="003F1A6E"/>
    <w:rsid w:val="003F211E"/>
    <w:rsid w:val="003F3B6B"/>
    <w:rsid w:val="003F5DDC"/>
    <w:rsid w:val="0040020C"/>
    <w:rsid w:val="00401D58"/>
    <w:rsid w:val="00405999"/>
    <w:rsid w:val="00416E8E"/>
    <w:rsid w:val="00420B4B"/>
    <w:rsid w:val="00421910"/>
    <w:rsid w:val="0042422D"/>
    <w:rsid w:val="00424CE1"/>
    <w:rsid w:val="00425B06"/>
    <w:rsid w:val="00427A88"/>
    <w:rsid w:val="00430CDF"/>
    <w:rsid w:val="004349D1"/>
    <w:rsid w:val="004370A7"/>
    <w:rsid w:val="0043732A"/>
    <w:rsid w:val="00443F88"/>
    <w:rsid w:val="004467B3"/>
    <w:rsid w:val="004551DF"/>
    <w:rsid w:val="004704DD"/>
    <w:rsid w:val="0047050F"/>
    <w:rsid w:val="00470A4D"/>
    <w:rsid w:val="004747F6"/>
    <w:rsid w:val="004759CF"/>
    <w:rsid w:val="004845E7"/>
    <w:rsid w:val="00484A58"/>
    <w:rsid w:val="00485F8E"/>
    <w:rsid w:val="004865E2"/>
    <w:rsid w:val="004907BB"/>
    <w:rsid w:val="0049712C"/>
    <w:rsid w:val="004A2A7D"/>
    <w:rsid w:val="004A30A1"/>
    <w:rsid w:val="004A64FC"/>
    <w:rsid w:val="004B239B"/>
    <w:rsid w:val="004B3FF5"/>
    <w:rsid w:val="004B48E2"/>
    <w:rsid w:val="004B53B9"/>
    <w:rsid w:val="004C3DAB"/>
    <w:rsid w:val="004C4725"/>
    <w:rsid w:val="004C6092"/>
    <w:rsid w:val="004D2634"/>
    <w:rsid w:val="004E28D1"/>
    <w:rsid w:val="004E50A5"/>
    <w:rsid w:val="004F03CB"/>
    <w:rsid w:val="004F3C93"/>
    <w:rsid w:val="004F47E3"/>
    <w:rsid w:val="00500370"/>
    <w:rsid w:val="005008C8"/>
    <w:rsid w:val="00511BAA"/>
    <w:rsid w:val="00514445"/>
    <w:rsid w:val="00514FC8"/>
    <w:rsid w:val="005269C9"/>
    <w:rsid w:val="00526A9B"/>
    <w:rsid w:val="00526E78"/>
    <w:rsid w:val="005315C9"/>
    <w:rsid w:val="0053542B"/>
    <w:rsid w:val="005418D7"/>
    <w:rsid w:val="00550D92"/>
    <w:rsid w:val="00552BB3"/>
    <w:rsid w:val="0055757E"/>
    <w:rsid w:val="00562495"/>
    <w:rsid w:val="00562E8C"/>
    <w:rsid w:val="005704B9"/>
    <w:rsid w:val="005709AD"/>
    <w:rsid w:val="005726D1"/>
    <w:rsid w:val="005733F0"/>
    <w:rsid w:val="0057349D"/>
    <w:rsid w:val="00575E59"/>
    <w:rsid w:val="005763F8"/>
    <w:rsid w:val="00580AD3"/>
    <w:rsid w:val="00587DDE"/>
    <w:rsid w:val="00595A82"/>
    <w:rsid w:val="005A7B0B"/>
    <w:rsid w:val="005B0966"/>
    <w:rsid w:val="005B24DA"/>
    <w:rsid w:val="005B41D3"/>
    <w:rsid w:val="005C2363"/>
    <w:rsid w:val="005D320A"/>
    <w:rsid w:val="005D3F55"/>
    <w:rsid w:val="005D515E"/>
    <w:rsid w:val="005D62B7"/>
    <w:rsid w:val="005D6BEA"/>
    <w:rsid w:val="005D76DF"/>
    <w:rsid w:val="005E0D41"/>
    <w:rsid w:val="005E17C4"/>
    <w:rsid w:val="005E333B"/>
    <w:rsid w:val="005E6C35"/>
    <w:rsid w:val="005E6E27"/>
    <w:rsid w:val="005F4952"/>
    <w:rsid w:val="005F6ADA"/>
    <w:rsid w:val="005F73AF"/>
    <w:rsid w:val="00613684"/>
    <w:rsid w:val="006150DF"/>
    <w:rsid w:val="00616690"/>
    <w:rsid w:val="00622A7D"/>
    <w:rsid w:val="00623D48"/>
    <w:rsid w:val="00624BB4"/>
    <w:rsid w:val="006253DA"/>
    <w:rsid w:val="0062797A"/>
    <w:rsid w:val="0063745E"/>
    <w:rsid w:val="006552A0"/>
    <w:rsid w:val="00667F7C"/>
    <w:rsid w:val="00670254"/>
    <w:rsid w:val="0067283B"/>
    <w:rsid w:val="006745E1"/>
    <w:rsid w:val="00676B44"/>
    <w:rsid w:val="00681514"/>
    <w:rsid w:val="00685168"/>
    <w:rsid w:val="0069127C"/>
    <w:rsid w:val="00693664"/>
    <w:rsid w:val="0069367F"/>
    <w:rsid w:val="00693731"/>
    <w:rsid w:val="00693BA4"/>
    <w:rsid w:val="0069511B"/>
    <w:rsid w:val="00695F87"/>
    <w:rsid w:val="006973DD"/>
    <w:rsid w:val="00697E8F"/>
    <w:rsid w:val="006A3E9B"/>
    <w:rsid w:val="006C0AC2"/>
    <w:rsid w:val="006C50B4"/>
    <w:rsid w:val="006C6392"/>
    <w:rsid w:val="006D63DA"/>
    <w:rsid w:val="006D7C98"/>
    <w:rsid w:val="006E2DED"/>
    <w:rsid w:val="006F3FCC"/>
    <w:rsid w:val="006F491B"/>
    <w:rsid w:val="00701953"/>
    <w:rsid w:val="00703B1A"/>
    <w:rsid w:val="00704FB4"/>
    <w:rsid w:val="0071044F"/>
    <w:rsid w:val="00710C96"/>
    <w:rsid w:val="007117C9"/>
    <w:rsid w:val="00714B2C"/>
    <w:rsid w:val="00716B56"/>
    <w:rsid w:val="00717009"/>
    <w:rsid w:val="00720C51"/>
    <w:rsid w:val="00723691"/>
    <w:rsid w:val="0072694C"/>
    <w:rsid w:val="00731ACD"/>
    <w:rsid w:val="007345F0"/>
    <w:rsid w:val="00735B82"/>
    <w:rsid w:val="00735C02"/>
    <w:rsid w:val="007403D2"/>
    <w:rsid w:val="007438B1"/>
    <w:rsid w:val="007452E2"/>
    <w:rsid w:val="00746967"/>
    <w:rsid w:val="007544DF"/>
    <w:rsid w:val="00761FAF"/>
    <w:rsid w:val="007620D9"/>
    <w:rsid w:val="00763D3B"/>
    <w:rsid w:val="00770805"/>
    <w:rsid w:val="007815F7"/>
    <w:rsid w:val="00784EC9"/>
    <w:rsid w:val="00785132"/>
    <w:rsid w:val="00785583"/>
    <w:rsid w:val="007904B0"/>
    <w:rsid w:val="007909AB"/>
    <w:rsid w:val="00790F45"/>
    <w:rsid w:val="00794038"/>
    <w:rsid w:val="007947C1"/>
    <w:rsid w:val="00797A1A"/>
    <w:rsid w:val="00797ED0"/>
    <w:rsid w:val="007A212A"/>
    <w:rsid w:val="007A4C4D"/>
    <w:rsid w:val="007B3A93"/>
    <w:rsid w:val="007B51A9"/>
    <w:rsid w:val="007B64BB"/>
    <w:rsid w:val="007C325D"/>
    <w:rsid w:val="007C77FF"/>
    <w:rsid w:val="007D2120"/>
    <w:rsid w:val="007D2413"/>
    <w:rsid w:val="007D2547"/>
    <w:rsid w:val="007D328B"/>
    <w:rsid w:val="007D5CED"/>
    <w:rsid w:val="007D6220"/>
    <w:rsid w:val="007E1A85"/>
    <w:rsid w:val="007E2C3E"/>
    <w:rsid w:val="007F3AFE"/>
    <w:rsid w:val="00800F1A"/>
    <w:rsid w:val="0080517C"/>
    <w:rsid w:val="00812504"/>
    <w:rsid w:val="00812E6A"/>
    <w:rsid w:val="00814A04"/>
    <w:rsid w:val="00816FCD"/>
    <w:rsid w:val="008251B8"/>
    <w:rsid w:val="00825212"/>
    <w:rsid w:val="00830C27"/>
    <w:rsid w:val="00832659"/>
    <w:rsid w:val="00833A0A"/>
    <w:rsid w:val="00837B9C"/>
    <w:rsid w:val="0084020C"/>
    <w:rsid w:val="0084144B"/>
    <w:rsid w:val="008416A7"/>
    <w:rsid w:val="00842D9D"/>
    <w:rsid w:val="00850C45"/>
    <w:rsid w:val="00854469"/>
    <w:rsid w:val="0086260E"/>
    <w:rsid w:val="00876B69"/>
    <w:rsid w:val="00876BF8"/>
    <w:rsid w:val="008809D1"/>
    <w:rsid w:val="00882785"/>
    <w:rsid w:val="00883EEF"/>
    <w:rsid w:val="00887318"/>
    <w:rsid w:val="00890895"/>
    <w:rsid w:val="00895A8C"/>
    <w:rsid w:val="00896590"/>
    <w:rsid w:val="008A17D1"/>
    <w:rsid w:val="008A1971"/>
    <w:rsid w:val="008A2CFB"/>
    <w:rsid w:val="008A46FF"/>
    <w:rsid w:val="008A49D7"/>
    <w:rsid w:val="008B1836"/>
    <w:rsid w:val="008B1C15"/>
    <w:rsid w:val="008B1C7D"/>
    <w:rsid w:val="008C1185"/>
    <w:rsid w:val="008C1B2B"/>
    <w:rsid w:val="008C4543"/>
    <w:rsid w:val="008C4C6D"/>
    <w:rsid w:val="008C6293"/>
    <w:rsid w:val="008C7B22"/>
    <w:rsid w:val="008D066F"/>
    <w:rsid w:val="008D0B33"/>
    <w:rsid w:val="008D55BE"/>
    <w:rsid w:val="008E364C"/>
    <w:rsid w:val="008F334D"/>
    <w:rsid w:val="008F37B8"/>
    <w:rsid w:val="008F4E2B"/>
    <w:rsid w:val="009105A8"/>
    <w:rsid w:val="009174A4"/>
    <w:rsid w:val="00917E58"/>
    <w:rsid w:val="009218B6"/>
    <w:rsid w:val="00922F25"/>
    <w:rsid w:val="00925AA7"/>
    <w:rsid w:val="00927C6A"/>
    <w:rsid w:val="00934FC4"/>
    <w:rsid w:val="00935A4F"/>
    <w:rsid w:val="00936D1D"/>
    <w:rsid w:val="0094673A"/>
    <w:rsid w:val="009471AD"/>
    <w:rsid w:val="00957E1C"/>
    <w:rsid w:val="00965259"/>
    <w:rsid w:val="009661F4"/>
    <w:rsid w:val="00966AB4"/>
    <w:rsid w:val="00967628"/>
    <w:rsid w:val="00967D36"/>
    <w:rsid w:val="00975E64"/>
    <w:rsid w:val="00976FA3"/>
    <w:rsid w:val="00984CB6"/>
    <w:rsid w:val="00987B16"/>
    <w:rsid w:val="009927BC"/>
    <w:rsid w:val="00997255"/>
    <w:rsid w:val="009A2BE9"/>
    <w:rsid w:val="009A385F"/>
    <w:rsid w:val="009B0836"/>
    <w:rsid w:val="009B57F3"/>
    <w:rsid w:val="009B78AC"/>
    <w:rsid w:val="009C2BD4"/>
    <w:rsid w:val="009C2EC6"/>
    <w:rsid w:val="009C3263"/>
    <w:rsid w:val="009C6AF8"/>
    <w:rsid w:val="009C6FEE"/>
    <w:rsid w:val="009C759E"/>
    <w:rsid w:val="009C75CE"/>
    <w:rsid w:val="009C7D55"/>
    <w:rsid w:val="009D0899"/>
    <w:rsid w:val="009D30B2"/>
    <w:rsid w:val="009D68BD"/>
    <w:rsid w:val="009D745B"/>
    <w:rsid w:val="009D7AB4"/>
    <w:rsid w:val="009E3916"/>
    <w:rsid w:val="009E3A6D"/>
    <w:rsid w:val="009F35EA"/>
    <w:rsid w:val="009F4E41"/>
    <w:rsid w:val="009F7907"/>
    <w:rsid w:val="00A023D2"/>
    <w:rsid w:val="00A04B7D"/>
    <w:rsid w:val="00A04F27"/>
    <w:rsid w:val="00A04FFE"/>
    <w:rsid w:val="00A1209F"/>
    <w:rsid w:val="00A249F4"/>
    <w:rsid w:val="00A302E0"/>
    <w:rsid w:val="00A3059A"/>
    <w:rsid w:val="00A30C25"/>
    <w:rsid w:val="00A31530"/>
    <w:rsid w:val="00A33757"/>
    <w:rsid w:val="00A33C80"/>
    <w:rsid w:val="00A457CD"/>
    <w:rsid w:val="00A46CA8"/>
    <w:rsid w:val="00A536AB"/>
    <w:rsid w:val="00A56998"/>
    <w:rsid w:val="00A60694"/>
    <w:rsid w:val="00A61D9A"/>
    <w:rsid w:val="00A624EE"/>
    <w:rsid w:val="00A62693"/>
    <w:rsid w:val="00A627B1"/>
    <w:rsid w:val="00A65957"/>
    <w:rsid w:val="00A668A6"/>
    <w:rsid w:val="00A6734D"/>
    <w:rsid w:val="00A740A3"/>
    <w:rsid w:val="00A7645A"/>
    <w:rsid w:val="00A77542"/>
    <w:rsid w:val="00A77B2D"/>
    <w:rsid w:val="00A829C6"/>
    <w:rsid w:val="00A85C1C"/>
    <w:rsid w:val="00A874F2"/>
    <w:rsid w:val="00A92464"/>
    <w:rsid w:val="00A92E07"/>
    <w:rsid w:val="00A96187"/>
    <w:rsid w:val="00A96C2C"/>
    <w:rsid w:val="00AA0454"/>
    <w:rsid w:val="00AA3ABF"/>
    <w:rsid w:val="00AA5326"/>
    <w:rsid w:val="00AA5819"/>
    <w:rsid w:val="00AB2CAA"/>
    <w:rsid w:val="00AB61B3"/>
    <w:rsid w:val="00AB656E"/>
    <w:rsid w:val="00AC299B"/>
    <w:rsid w:val="00AC4E10"/>
    <w:rsid w:val="00AD0D80"/>
    <w:rsid w:val="00AE1C3C"/>
    <w:rsid w:val="00AE4EC7"/>
    <w:rsid w:val="00AE5180"/>
    <w:rsid w:val="00AE5F71"/>
    <w:rsid w:val="00AF0B39"/>
    <w:rsid w:val="00AF360F"/>
    <w:rsid w:val="00AF7394"/>
    <w:rsid w:val="00B05205"/>
    <w:rsid w:val="00B1075E"/>
    <w:rsid w:val="00B10F61"/>
    <w:rsid w:val="00B11BDD"/>
    <w:rsid w:val="00B1493A"/>
    <w:rsid w:val="00B16FB9"/>
    <w:rsid w:val="00B246C8"/>
    <w:rsid w:val="00B30E1E"/>
    <w:rsid w:val="00B344E9"/>
    <w:rsid w:val="00B35A5A"/>
    <w:rsid w:val="00B3610D"/>
    <w:rsid w:val="00B4289A"/>
    <w:rsid w:val="00B4397B"/>
    <w:rsid w:val="00B50F20"/>
    <w:rsid w:val="00B538FA"/>
    <w:rsid w:val="00B54F75"/>
    <w:rsid w:val="00B56130"/>
    <w:rsid w:val="00B56D14"/>
    <w:rsid w:val="00B61CA0"/>
    <w:rsid w:val="00B62E55"/>
    <w:rsid w:val="00B66CF0"/>
    <w:rsid w:val="00B70E24"/>
    <w:rsid w:val="00B8181B"/>
    <w:rsid w:val="00B8457F"/>
    <w:rsid w:val="00B904CB"/>
    <w:rsid w:val="00B90E19"/>
    <w:rsid w:val="00BA0498"/>
    <w:rsid w:val="00BA274D"/>
    <w:rsid w:val="00BA370D"/>
    <w:rsid w:val="00BC227D"/>
    <w:rsid w:val="00BD359C"/>
    <w:rsid w:val="00BD4ADE"/>
    <w:rsid w:val="00BD66BA"/>
    <w:rsid w:val="00BE43DF"/>
    <w:rsid w:val="00BF0551"/>
    <w:rsid w:val="00BF0BCC"/>
    <w:rsid w:val="00BF3ACD"/>
    <w:rsid w:val="00BF4939"/>
    <w:rsid w:val="00BF6222"/>
    <w:rsid w:val="00C01418"/>
    <w:rsid w:val="00C017AB"/>
    <w:rsid w:val="00C01C43"/>
    <w:rsid w:val="00C01FE3"/>
    <w:rsid w:val="00C10F81"/>
    <w:rsid w:val="00C12B41"/>
    <w:rsid w:val="00C16082"/>
    <w:rsid w:val="00C175A8"/>
    <w:rsid w:val="00C2109B"/>
    <w:rsid w:val="00C24763"/>
    <w:rsid w:val="00C361EA"/>
    <w:rsid w:val="00C42934"/>
    <w:rsid w:val="00C46286"/>
    <w:rsid w:val="00C47A87"/>
    <w:rsid w:val="00C5212C"/>
    <w:rsid w:val="00C623F1"/>
    <w:rsid w:val="00C63CDE"/>
    <w:rsid w:val="00C650B1"/>
    <w:rsid w:val="00C6764B"/>
    <w:rsid w:val="00C67704"/>
    <w:rsid w:val="00C71921"/>
    <w:rsid w:val="00C7748B"/>
    <w:rsid w:val="00C81177"/>
    <w:rsid w:val="00C822DE"/>
    <w:rsid w:val="00C843A1"/>
    <w:rsid w:val="00C84957"/>
    <w:rsid w:val="00C85646"/>
    <w:rsid w:val="00C90EBC"/>
    <w:rsid w:val="00C92105"/>
    <w:rsid w:val="00C92A08"/>
    <w:rsid w:val="00CA34E4"/>
    <w:rsid w:val="00CA373F"/>
    <w:rsid w:val="00CA4F23"/>
    <w:rsid w:val="00CA7057"/>
    <w:rsid w:val="00CB05E2"/>
    <w:rsid w:val="00CB2F5A"/>
    <w:rsid w:val="00CB3E62"/>
    <w:rsid w:val="00CB526A"/>
    <w:rsid w:val="00CC0D07"/>
    <w:rsid w:val="00CC16BB"/>
    <w:rsid w:val="00CC17E3"/>
    <w:rsid w:val="00CC4A02"/>
    <w:rsid w:val="00CC66BD"/>
    <w:rsid w:val="00CD06B0"/>
    <w:rsid w:val="00CD2DF4"/>
    <w:rsid w:val="00CE0296"/>
    <w:rsid w:val="00CE5DB7"/>
    <w:rsid w:val="00CE614B"/>
    <w:rsid w:val="00CF7597"/>
    <w:rsid w:val="00D0445A"/>
    <w:rsid w:val="00D05CBA"/>
    <w:rsid w:val="00D06B18"/>
    <w:rsid w:val="00D10F40"/>
    <w:rsid w:val="00D212D4"/>
    <w:rsid w:val="00D22FF1"/>
    <w:rsid w:val="00D2509D"/>
    <w:rsid w:val="00D257B6"/>
    <w:rsid w:val="00D2742F"/>
    <w:rsid w:val="00D40438"/>
    <w:rsid w:val="00D4055D"/>
    <w:rsid w:val="00D41DD0"/>
    <w:rsid w:val="00D43FAA"/>
    <w:rsid w:val="00D4697C"/>
    <w:rsid w:val="00D51FE4"/>
    <w:rsid w:val="00D55881"/>
    <w:rsid w:val="00D56700"/>
    <w:rsid w:val="00D603B1"/>
    <w:rsid w:val="00D60976"/>
    <w:rsid w:val="00D709AC"/>
    <w:rsid w:val="00D71CFE"/>
    <w:rsid w:val="00D73CD8"/>
    <w:rsid w:val="00D74747"/>
    <w:rsid w:val="00D74CD3"/>
    <w:rsid w:val="00D76B81"/>
    <w:rsid w:val="00D76E8D"/>
    <w:rsid w:val="00D77277"/>
    <w:rsid w:val="00D778FB"/>
    <w:rsid w:val="00D857A5"/>
    <w:rsid w:val="00D9046E"/>
    <w:rsid w:val="00D91626"/>
    <w:rsid w:val="00D95263"/>
    <w:rsid w:val="00D95E7D"/>
    <w:rsid w:val="00DA3119"/>
    <w:rsid w:val="00DA4BAC"/>
    <w:rsid w:val="00DA58E2"/>
    <w:rsid w:val="00DB1D16"/>
    <w:rsid w:val="00DC16E6"/>
    <w:rsid w:val="00DD60FE"/>
    <w:rsid w:val="00DD7738"/>
    <w:rsid w:val="00DD7E36"/>
    <w:rsid w:val="00DE2D0D"/>
    <w:rsid w:val="00DE3030"/>
    <w:rsid w:val="00DE3096"/>
    <w:rsid w:val="00DE3FAE"/>
    <w:rsid w:val="00DE6FC3"/>
    <w:rsid w:val="00DF4157"/>
    <w:rsid w:val="00DF5C11"/>
    <w:rsid w:val="00E0372A"/>
    <w:rsid w:val="00E11F70"/>
    <w:rsid w:val="00E142C2"/>
    <w:rsid w:val="00E21B5C"/>
    <w:rsid w:val="00E22CE9"/>
    <w:rsid w:val="00E22E77"/>
    <w:rsid w:val="00E239F7"/>
    <w:rsid w:val="00E25E31"/>
    <w:rsid w:val="00E3703B"/>
    <w:rsid w:val="00E37525"/>
    <w:rsid w:val="00E417E4"/>
    <w:rsid w:val="00E4281C"/>
    <w:rsid w:val="00E451F0"/>
    <w:rsid w:val="00E51900"/>
    <w:rsid w:val="00E54962"/>
    <w:rsid w:val="00E55691"/>
    <w:rsid w:val="00E62D48"/>
    <w:rsid w:val="00E7082F"/>
    <w:rsid w:val="00E84AA7"/>
    <w:rsid w:val="00E85171"/>
    <w:rsid w:val="00EA0190"/>
    <w:rsid w:val="00EA1CEE"/>
    <w:rsid w:val="00EA1E4A"/>
    <w:rsid w:val="00EA3D6B"/>
    <w:rsid w:val="00EB06DF"/>
    <w:rsid w:val="00EB61E1"/>
    <w:rsid w:val="00EB79BA"/>
    <w:rsid w:val="00ED6C97"/>
    <w:rsid w:val="00EE3EC1"/>
    <w:rsid w:val="00EE543E"/>
    <w:rsid w:val="00EF02A7"/>
    <w:rsid w:val="00EF0C50"/>
    <w:rsid w:val="00EF113A"/>
    <w:rsid w:val="00EF1778"/>
    <w:rsid w:val="00F04669"/>
    <w:rsid w:val="00F051D1"/>
    <w:rsid w:val="00F0579E"/>
    <w:rsid w:val="00F05FC2"/>
    <w:rsid w:val="00F06125"/>
    <w:rsid w:val="00F07876"/>
    <w:rsid w:val="00F123E4"/>
    <w:rsid w:val="00F24FC5"/>
    <w:rsid w:val="00F25864"/>
    <w:rsid w:val="00F26EFE"/>
    <w:rsid w:val="00F27547"/>
    <w:rsid w:val="00F3147D"/>
    <w:rsid w:val="00F35AD1"/>
    <w:rsid w:val="00F35CC4"/>
    <w:rsid w:val="00F41712"/>
    <w:rsid w:val="00F433C2"/>
    <w:rsid w:val="00F447A0"/>
    <w:rsid w:val="00F55EF2"/>
    <w:rsid w:val="00F74CAD"/>
    <w:rsid w:val="00F771A3"/>
    <w:rsid w:val="00F81AF7"/>
    <w:rsid w:val="00F82E0E"/>
    <w:rsid w:val="00F94645"/>
    <w:rsid w:val="00F9702C"/>
    <w:rsid w:val="00F979DA"/>
    <w:rsid w:val="00FA11D0"/>
    <w:rsid w:val="00FA23B9"/>
    <w:rsid w:val="00FA5FE7"/>
    <w:rsid w:val="00FA734D"/>
    <w:rsid w:val="00FA7CA1"/>
    <w:rsid w:val="00FB1979"/>
    <w:rsid w:val="00FB3BD5"/>
    <w:rsid w:val="00FB78FE"/>
    <w:rsid w:val="00FC1AB2"/>
    <w:rsid w:val="00FD13C8"/>
    <w:rsid w:val="00FD15B5"/>
    <w:rsid w:val="00FD7F51"/>
    <w:rsid w:val="00FE0283"/>
    <w:rsid w:val="00FE53B7"/>
    <w:rsid w:val="00FF51D7"/>
    <w:rsid w:val="00FF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8B0234E"/>
  <w15:docId w15:val="{87BBC1A9-F12E-4743-9288-B1448C01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2861-57D0-4E95-A081-8AFCBC53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404</Words>
  <Characters>2303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3</cp:revision>
  <cp:lastPrinted>2019-08-01T04:08:00Z</cp:lastPrinted>
  <dcterms:created xsi:type="dcterms:W3CDTF">2020-08-27T01:14:00Z</dcterms:created>
  <dcterms:modified xsi:type="dcterms:W3CDTF">2020-08-27T01:22:00Z</dcterms:modified>
</cp:coreProperties>
</file>