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3D686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K6D4ELdAAAABwEAAA8AAABkcnMvZG93bnJldi54&#10;bWxMj0FLw0AQhe+C/2EZwZvdrdDUxmyKtAiCIBhF6G2bnSbB7GzMbtLk3zue7PHNe7z5XradXCtG&#10;7EPjScNyoUAgld42VGn4/Hi+ewARoiFrWk+oYcYA2/z6KjOp9Wd6x7GIleASCqnRUMfYpVKGskZn&#10;wsJ3SOydfO9MZNlX0vbmzOWulfdKJdKZhvhDbTrc1Vh+F4PTMMyn/U5i9/qm5q/xUAx++tm/aH17&#10;Mz09gog4xf8w/OEzOuTMdPQD2SBaDev1KuGoBl7E9iZZsj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K6D4ELdAAAABwEAAA8AAAAAAAAAAAAAAAAAggQAAGRycy9k&#10;b3ducmV2LnhtbFBLBQYAAAAABAAEAPMAAACMBQAAAAA=&#10;" strokeweight="1pt">
                <v:textbox inset="5.85pt,.7pt,5.85pt,.7pt">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D257B6">
        <w:rPr>
          <w:rFonts w:ascii="ＭＳ ゴシック" w:eastAsia="ＭＳ ゴシック" w:hAnsi="ＭＳ ゴシック" w:hint="eastAsia"/>
          <w:spacing w:val="30"/>
          <w:kern w:val="0"/>
          <w:sz w:val="28"/>
          <w:szCs w:val="28"/>
          <w:fitText w:val="2660" w:id="862084096"/>
        </w:rPr>
        <w:t>全国研修のご案</w:t>
      </w:r>
      <w:r w:rsidRPr="00D257B6">
        <w:rPr>
          <w:rFonts w:ascii="ＭＳ ゴシック" w:eastAsia="ＭＳ ゴシック" w:hAnsi="ＭＳ ゴシック" w:hint="eastAsia"/>
          <w:kern w:val="0"/>
          <w:sz w:val="28"/>
          <w:szCs w:val="28"/>
          <w:fitText w:val="2660" w:id="862084096"/>
        </w:rPr>
        <w:t>内</w:t>
      </w:r>
    </w:p>
    <w:p w:rsidR="0080517C" w:rsidRPr="00623D48" w:rsidRDefault="0080517C" w:rsidP="0080517C">
      <w:pPr>
        <w:tabs>
          <w:tab w:val="left" w:pos="6450"/>
          <w:tab w:val="right" w:pos="9581"/>
        </w:tabs>
        <w:jc w:val="left"/>
        <w:rPr>
          <w:sz w:val="24"/>
          <w:szCs w:val="24"/>
        </w:rPr>
      </w:pPr>
    </w:p>
    <w:p w:rsidR="00AA5819" w:rsidRPr="005C2363" w:rsidRDefault="00694541" w:rsidP="0080517C">
      <w:pPr>
        <w:tabs>
          <w:tab w:val="left" w:pos="6450"/>
          <w:tab w:val="right" w:pos="9581"/>
        </w:tabs>
        <w:jc w:val="left"/>
        <w:rPr>
          <w:sz w:val="24"/>
          <w:szCs w:val="24"/>
        </w:rPr>
      </w:pPr>
      <w:r>
        <w:rPr>
          <w:rFonts w:hint="eastAsia"/>
          <w:sz w:val="24"/>
          <w:szCs w:val="24"/>
        </w:rPr>
        <w:t xml:space="preserve">　　　　　　　　　　　　　　　　　　　　　　　　　　　</w:t>
      </w:r>
    </w:p>
    <w:p w:rsidR="00257192" w:rsidRPr="008B444B" w:rsidRDefault="00694541" w:rsidP="0080517C">
      <w:pPr>
        <w:tabs>
          <w:tab w:val="left" w:pos="6450"/>
          <w:tab w:val="right" w:pos="9581"/>
        </w:tabs>
        <w:jc w:val="left"/>
        <w:rPr>
          <w:rFonts w:asciiTheme="minorEastAsia" w:eastAsiaTheme="minorEastAsia" w:hAnsiTheme="minorEastAsia"/>
          <w:sz w:val="24"/>
          <w:szCs w:val="24"/>
        </w:rPr>
      </w:pPr>
      <w:r>
        <w:rPr>
          <w:rFonts w:hint="eastAsia"/>
          <w:sz w:val="24"/>
          <w:szCs w:val="24"/>
        </w:rPr>
        <w:t xml:space="preserve">　　　　　　　　　　　　　　　　　　　　　　　　　　　　　</w:t>
      </w:r>
    </w:p>
    <w:p w:rsidR="00A96C2C" w:rsidRPr="008B444B" w:rsidRDefault="00694541" w:rsidP="00694541">
      <w:pPr>
        <w:tabs>
          <w:tab w:val="left" w:pos="6960"/>
        </w:tabs>
        <w:jc w:val="left"/>
        <w:rPr>
          <w:rFonts w:asciiTheme="minorEastAsia" w:eastAsiaTheme="minorEastAsia" w:hAnsiTheme="minorEastAsia"/>
          <w:sz w:val="24"/>
          <w:szCs w:val="24"/>
        </w:rPr>
      </w:pPr>
      <w:r w:rsidRPr="008B444B">
        <w:rPr>
          <w:rFonts w:asciiTheme="minorEastAsia" w:eastAsiaTheme="minorEastAsia" w:hAnsiTheme="minorEastAsia"/>
          <w:sz w:val="24"/>
          <w:szCs w:val="24"/>
        </w:rPr>
        <w:tab/>
      </w:r>
    </w:p>
    <w:p w:rsidR="0080517C" w:rsidRPr="00B56130" w:rsidRDefault="00B56D14" w:rsidP="001F662D">
      <w:pPr>
        <w:tabs>
          <w:tab w:val="left" w:pos="6450"/>
          <w:tab w:val="right" w:pos="9581"/>
        </w:tabs>
        <w:ind w:firstLineChars="100" w:firstLine="442"/>
        <w:jc w:val="center"/>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F85690">
        <w:rPr>
          <w:rFonts w:ascii="ＭＳ ゴシック" w:eastAsia="ＭＳ ゴシック" w:hAnsi="ＭＳ ゴシック" w:hint="eastAsia"/>
          <w:b/>
          <w:sz w:val="44"/>
          <w:szCs w:val="44"/>
        </w:rPr>
        <w:t>不祥事防止指導実践</w:t>
      </w:r>
      <w:r w:rsidR="00072922">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rsidR="00850C45" w:rsidRDefault="00F35CC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 xml:space="preserve">　</w:t>
      </w:r>
      <w:r w:rsidR="00850C45">
        <w:rPr>
          <w:rFonts w:ascii="ＭＳ ゴシック" w:eastAsia="ＭＳ ゴシック" w:hAnsi="ＭＳ ゴシック" w:hint="eastAsia"/>
          <w:sz w:val="28"/>
          <w:szCs w:val="28"/>
        </w:rPr>
        <w:t xml:space="preserve">～ </w:t>
      </w:r>
      <w:r w:rsidR="00F85690">
        <w:rPr>
          <w:rFonts w:ascii="ＭＳ ゴシック" w:eastAsia="ＭＳ ゴシック" w:hAnsi="ＭＳ ゴシック" w:hint="eastAsia"/>
          <w:sz w:val="28"/>
          <w:szCs w:val="28"/>
        </w:rPr>
        <w:t>県域での不祥事防止研修に向けた知識・手法を習得するための</w:t>
      </w:r>
      <w:r w:rsidR="00D74747">
        <w:rPr>
          <w:rFonts w:ascii="ＭＳ ゴシック" w:eastAsia="ＭＳ ゴシック" w:hAnsi="ＭＳ ゴシック" w:hint="eastAsia"/>
          <w:sz w:val="28"/>
          <w:szCs w:val="28"/>
        </w:rPr>
        <w:t>講座</w:t>
      </w:r>
    </w:p>
    <w:p w:rsidR="00850C45" w:rsidRPr="00F85690" w:rsidRDefault="00850C45" w:rsidP="00E3703B">
      <w:pPr>
        <w:tabs>
          <w:tab w:val="left" w:pos="6450"/>
          <w:tab w:val="right" w:pos="9581"/>
        </w:tabs>
        <w:jc w:val="left"/>
        <w:rPr>
          <w:rFonts w:ascii="ＭＳ ゴシック" w:eastAsia="ＭＳ ゴシック" w:hAnsi="ＭＳ ゴシック"/>
          <w:sz w:val="28"/>
          <w:szCs w:val="28"/>
        </w:rPr>
      </w:pPr>
    </w:p>
    <w:p w:rsidR="00AA5819" w:rsidRDefault="003D686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343535</wp:posOffset>
                </wp:positionH>
                <wp:positionV relativeFrom="paragraph">
                  <wp:posOffset>48260</wp:posOffset>
                </wp:positionV>
                <wp:extent cx="5762625" cy="15557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55750"/>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2" o:spid="_x0000_s1027" style="position:absolute;margin-left:27.05pt;margin-top:3.8pt;width:453.7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" strokeweight="1.5pt">
                <v:stroke dashstyle="1 1"/>
                <v:textbox inset="5.85pt,.7pt,5.85pt,.7pt">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Pr="009F7907" w:rsidRDefault="00896363"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posOffset>734060</wp:posOffset>
                </wp:positionH>
                <wp:positionV relativeFrom="paragraph">
                  <wp:posOffset>175260</wp:posOffset>
                </wp:positionV>
                <wp:extent cx="5181600" cy="27146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1462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D40233">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D40233">
                              <w:rPr>
                                <w:rFonts w:ascii="ＭＳ ゴシック" w:eastAsia="ＭＳ ゴシック" w:hAnsi="ＭＳ ゴシック" w:hint="eastAsia"/>
                                <w:sz w:val="24"/>
                                <w:szCs w:val="24"/>
                              </w:rPr>
                              <w:t>29</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D40233">
                              <w:rPr>
                                <w:rFonts w:ascii="ＭＳ ゴシック" w:eastAsia="ＭＳ ゴシック" w:hAnsi="ＭＳ ゴシック" w:hint="eastAsia"/>
                                <w:sz w:val="24"/>
                                <w:szCs w:val="24"/>
                              </w:rPr>
                              <w:t xml:space="preserve"> 3</w:t>
                            </w:r>
                            <w:r w:rsidR="00CB63F8">
                              <w:rPr>
                                <w:rFonts w:ascii="ＭＳ ゴシック" w:eastAsia="ＭＳ ゴシック" w:hAnsi="ＭＳ ゴシック" w:hint="eastAsia"/>
                                <w:sz w:val="24"/>
                                <w:szCs w:val="24"/>
                              </w:rPr>
                              <w:t>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CB63F8" w:rsidRDefault="00FB3579" w:rsidP="00FB3579">
                            <w:pPr>
                              <w:ind w:firstLineChars="200" w:firstLine="480"/>
                              <w:rPr>
                                <w:rFonts w:ascii="ＭＳ ゴシック" w:eastAsia="ＭＳ ゴシック" w:hAnsi="ＭＳ ゴシック"/>
                                <w:sz w:val="24"/>
                                <w:szCs w:val="24"/>
                              </w:rPr>
                            </w:pPr>
                            <w:r w:rsidRPr="00CB63F8">
                              <w:rPr>
                                <w:rFonts w:ascii="ＭＳ ゴシック" w:eastAsia="ＭＳ ゴシック" w:hAnsi="ＭＳ ゴシック" w:hint="eastAsia"/>
                                <w:sz w:val="24"/>
                                <w:szCs w:val="24"/>
                              </w:rPr>
                              <w:t>（Ｂ</w:t>
                            </w:r>
                            <w:r w:rsidRPr="00CB63F8">
                              <w:rPr>
                                <w:rFonts w:ascii="ＭＳ ゴシック" w:eastAsia="ＭＳ ゴシック" w:hAnsi="ＭＳ ゴシック"/>
                                <w:sz w:val="24"/>
                                <w:szCs w:val="24"/>
                              </w:rPr>
                              <w:t>班</w:t>
                            </w:r>
                            <w:r w:rsidRPr="00CB63F8">
                              <w:rPr>
                                <w:rFonts w:ascii="ＭＳ ゴシック" w:eastAsia="ＭＳ ゴシック" w:hAnsi="ＭＳ ゴシック" w:hint="eastAsia"/>
                                <w:sz w:val="24"/>
                                <w:szCs w:val="24"/>
                              </w:rPr>
                              <w:t>）</w:t>
                            </w:r>
                            <w:r w:rsidR="00D40233">
                              <w:rPr>
                                <w:rFonts w:ascii="ＭＳ ゴシック" w:eastAsia="ＭＳ ゴシック" w:hAnsi="ＭＳ ゴシック" w:hint="eastAsia"/>
                                <w:sz w:val="24"/>
                                <w:szCs w:val="24"/>
                              </w:rPr>
                              <w:t>2019</w:t>
                            </w:r>
                            <w:r w:rsidRPr="00CB63F8">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7</w:t>
                            </w:r>
                            <w:r w:rsidRPr="00CB63F8">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2</w:t>
                            </w:r>
                            <w:r w:rsidR="00D40233">
                              <w:rPr>
                                <w:rFonts w:ascii="ＭＳ ゴシック" w:eastAsia="ＭＳ ゴシック" w:hAnsi="ＭＳ ゴシック" w:hint="eastAsia"/>
                                <w:sz w:val="24"/>
                                <w:szCs w:val="24"/>
                              </w:rPr>
                              <w:t>4</w:t>
                            </w:r>
                            <w:r w:rsidRPr="00CB63F8">
                              <w:rPr>
                                <w:rFonts w:ascii="ＭＳ ゴシック" w:eastAsia="ＭＳ ゴシック" w:hAnsi="ＭＳ ゴシック" w:hint="eastAsia"/>
                                <w:sz w:val="24"/>
                                <w:szCs w:val="24"/>
                              </w:rPr>
                              <w:t>日（水）12:50 ～</w:t>
                            </w:r>
                            <w:r w:rsidR="00D40233">
                              <w:rPr>
                                <w:rFonts w:ascii="ＭＳ ゴシック" w:eastAsia="ＭＳ ゴシック" w:hAnsi="ＭＳ ゴシック" w:hint="eastAsia"/>
                                <w:sz w:val="24"/>
                                <w:szCs w:val="24"/>
                              </w:rPr>
                              <w:t xml:space="preserve"> </w:t>
                            </w:r>
                            <w:r w:rsidR="00CB63F8">
                              <w:rPr>
                                <w:rFonts w:ascii="ＭＳ ゴシック" w:eastAsia="ＭＳ ゴシック" w:hAnsi="ＭＳ ゴシック" w:hint="eastAsia"/>
                                <w:sz w:val="24"/>
                                <w:szCs w:val="24"/>
                              </w:rPr>
                              <w:t>2</w:t>
                            </w:r>
                            <w:r w:rsidR="00D40233">
                              <w:rPr>
                                <w:rFonts w:ascii="ＭＳ ゴシック" w:eastAsia="ＭＳ ゴシック" w:hAnsi="ＭＳ ゴシック" w:hint="eastAsia"/>
                                <w:sz w:val="24"/>
                                <w:szCs w:val="24"/>
                              </w:rPr>
                              <w:t>6</w:t>
                            </w:r>
                            <w:r w:rsidRPr="00CB63F8">
                              <w:rPr>
                                <w:rFonts w:ascii="ＭＳ ゴシック" w:eastAsia="ＭＳ ゴシック" w:hAnsi="ＭＳ ゴシック" w:hint="eastAsia"/>
                                <w:sz w:val="24"/>
                                <w:szCs w:val="24"/>
                              </w:rPr>
                              <w:t>日（金）15:40</w:t>
                            </w:r>
                          </w:p>
                          <w:p w:rsidR="00026088" w:rsidRPr="00CB63F8"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margin-left:57.8pt;margin-top:13.8pt;width:408pt;height:21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&#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D40233">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D40233">
                        <w:rPr>
                          <w:rFonts w:ascii="ＭＳ ゴシック" w:eastAsia="ＭＳ ゴシック" w:hAnsi="ＭＳ ゴシック" w:hint="eastAsia"/>
                          <w:sz w:val="24"/>
                          <w:szCs w:val="24"/>
                        </w:rPr>
                        <w:t>29</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D40233">
                        <w:rPr>
                          <w:rFonts w:ascii="ＭＳ ゴシック" w:eastAsia="ＭＳ ゴシック" w:hAnsi="ＭＳ ゴシック" w:hint="eastAsia"/>
                          <w:sz w:val="24"/>
                          <w:szCs w:val="24"/>
                        </w:rPr>
                        <w:t xml:space="preserve"> 3</w:t>
                      </w:r>
                      <w:r w:rsidR="00CB63F8">
                        <w:rPr>
                          <w:rFonts w:ascii="ＭＳ ゴシック" w:eastAsia="ＭＳ ゴシック" w:hAnsi="ＭＳ ゴシック" w:hint="eastAsia"/>
                          <w:sz w:val="24"/>
                          <w:szCs w:val="24"/>
                        </w:rPr>
                        <w:t>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CB63F8" w:rsidRDefault="00FB3579" w:rsidP="00FB3579">
                      <w:pPr>
                        <w:ind w:firstLineChars="200" w:firstLine="480"/>
                        <w:rPr>
                          <w:rFonts w:ascii="ＭＳ ゴシック" w:eastAsia="ＭＳ ゴシック" w:hAnsi="ＭＳ ゴシック"/>
                          <w:sz w:val="24"/>
                          <w:szCs w:val="24"/>
                        </w:rPr>
                      </w:pPr>
                      <w:r w:rsidRPr="00CB63F8">
                        <w:rPr>
                          <w:rFonts w:ascii="ＭＳ ゴシック" w:eastAsia="ＭＳ ゴシック" w:hAnsi="ＭＳ ゴシック" w:hint="eastAsia"/>
                          <w:sz w:val="24"/>
                          <w:szCs w:val="24"/>
                        </w:rPr>
                        <w:t>（Ｂ</w:t>
                      </w:r>
                      <w:r w:rsidRPr="00CB63F8">
                        <w:rPr>
                          <w:rFonts w:ascii="ＭＳ ゴシック" w:eastAsia="ＭＳ ゴシック" w:hAnsi="ＭＳ ゴシック"/>
                          <w:sz w:val="24"/>
                          <w:szCs w:val="24"/>
                        </w:rPr>
                        <w:t>班</w:t>
                      </w:r>
                      <w:r w:rsidRPr="00CB63F8">
                        <w:rPr>
                          <w:rFonts w:ascii="ＭＳ ゴシック" w:eastAsia="ＭＳ ゴシック" w:hAnsi="ＭＳ ゴシック" w:hint="eastAsia"/>
                          <w:sz w:val="24"/>
                          <w:szCs w:val="24"/>
                        </w:rPr>
                        <w:t>）</w:t>
                      </w:r>
                      <w:r w:rsidR="00D40233">
                        <w:rPr>
                          <w:rFonts w:ascii="ＭＳ ゴシック" w:eastAsia="ＭＳ ゴシック" w:hAnsi="ＭＳ ゴシック" w:hint="eastAsia"/>
                          <w:sz w:val="24"/>
                          <w:szCs w:val="24"/>
                        </w:rPr>
                        <w:t>2019</w:t>
                      </w:r>
                      <w:r w:rsidRPr="00CB63F8">
                        <w:rPr>
                          <w:rFonts w:ascii="ＭＳ ゴシック" w:eastAsia="ＭＳ ゴシック" w:hAnsi="ＭＳ ゴシック" w:hint="eastAsia"/>
                          <w:sz w:val="24"/>
                          <w:szCs w:val="24"/>
                        </w:rPr>
                        <w:t>年</w:t>
                      </w:r>
                      <w:r w:rsidR="00CB63F8">
                        <w:rPr>
                          <w:rFonts w:ascii="ＭＳ ゴシック" w:eastAsia="ＭＳ ゴシック" w:hAnsi="ＭＳ ゴシック" w:hint="eastAsia"/>
                          <w:sz w:val="24"/>
                          <w:szCs w:val="24"/>
                        </w:rPr>
                        <w:t>7</w:t>
                      </w:r>
                      <w:r w:rsidRPr="00CB63F8">
                        <w:rPr>
                          <w:rFonts w:ascii="ＭＳ ゴシック" w:eastAsia="ＭＳ ゴシック" w:hAnsi="ＭＳ ゴシック" w:hint="eastAsia"/>
                          <w:sz w:val="24"/>
                          <w:szCs w:val="24"/>
                        </w:rPr>
                        <w:t>月</w:t>
                      </w:r>
                      <w:r w:rsidR="00CB63F8">
                        <w:rPr>
                          <w:rFonts w:ascii="ＭＳ ゴシック" w:eastAsia="ＭＳ ゴシック" w:hAnsi="ＭＳ ゴシック" w:hint="eastAsia"/>
                          <w:sz w:val="24"/>
                          <w:szCs w:val="24"/>
                        </w:rPr>
                        <w:t>2</w:t>
                      </w:r>
                      <w:r w:rsidR="00D40233">
                        <w:rPr>
                          <w:rFonts w:ascii="ＭＳ ゴシック" w:eastAsia="ＭＳ ゴシック" w:hAnsi="ＭＳ ゴシック" w:hint="eastAsia"/>
                          <w:sz w:val="24"/>
                          <w:szCs w:val="24"/>
                        </w:rPr>
                        <w:t>4</w:t>
                      </w:r>
                      <w:r w:rsidRPr="00CB63F8">
                        <w:rPr>
                          <w:rFonts w:ascii="ＭＳ ゴシック" w:eastAsia="ＭＳ ゴシック" w:hAnsi="ＭＳ ゴシック" w:hint="eastAsia"/>
                          <w:sz w:val="24"/>
                          <w:szCs w:val="24"/>
                        </w:rPr>
                        <w:t>日（水）12:50 ～</w:t>
                      </w:r>
                      <w:r w:rsidR="00D40233">
                        <w:rPr>
                          <w:rFonts w:ascii="ＭＳ ゴシック" w:eastAsia="ＭＳ ゴシック" w:hAnsi="ＭＳ ゴシック" w:hint="eastAsia"/>
                          <w:sz w:val="24"/>
                          <w:szCs w:val="24"/>
                        </w:rPr>
                        <w:t xml:space="preserve"> </w:t>
                      </w:r>
                      <w:r w:rsidR="00CB63F8">
                        <w:rPr>
                          <w:rFonts w:ascii="ＭＳ ゴシック" w:eastAsia="ＭＳ ゴシック" w:hAnsi="ＭＳ ゴシック" w:hint="eastAsia"/>
                          <w:sz w:val="24"/>
                          <w:szCs w:val="24"/>
                        </w:rPr>
                        <w:t>2</w:t>
                      </w:r>
                      <w:r w:rsidR="00D40233">
                        <w:rPr>
                          <w:rFonts w:ascii="ＭＳ ゴシック" w:eastAsia="ＭＳ ゴシック" w:hAnsi="ＭＳ ゴシック" w:hint="eastAsia"/>
                          <w:sz w:val="24"/>
                          <w:szCs w:val="24"/>
                        </w:rPr>
                        <w:t>6</w:t>
                      </w:r>
                      <w:r w:rsidRPr="00CB63F8">
                        <w:rPr>
                          <w:rFonts w:ascii="ＭＳ ゴシック" w:eastAsia="ＭＳ ゴシック" w:hAnsi="ＭＳ ゴシック" w:hint="eastAsia"/>
                          <w:sz w:val="24"/>
                          <w:szCs w:val="24"/>
                        </w:rPr>
                        <w:t>日（金）15:40</w:t>
                      </w:r>
                    </w:p>
                    <w:p w:rsidR="00026088" w:rsidRPr="00CB63F8"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7B696F" w:rsidRDefault="007B696F" w:rsidP="0080517C">
      <w:pPr>
        <w:tabs>
          <w:tab w:val="left" w:pos="6450"/>
          <w:tab w:val="right" w:pos="9581"/>
        </w:tabs>
        <w:jc w:val="left"/>
        <w:rPr>
          <w:sz w:val="24"/>
          <w:szCs w:val="24"/>
        </w:rPr>
      </w:pPr>
    </w:p>
    <w:p w:rsidR="00B31405" w:rsidRDefault="003D6860"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051EEE" w:rsidRDefault="00051EEE" w:rsidP="002913FC">
      <w:pPr>
        <w:tabs>
          <w:tab w:val="left" w:pos="6450"/>
          <w:tab w:val="right" w:pos="9581"/>
        </w:tabs>
        <w:ind w:right="960"/>
        <w:rPr>
          <w:rFonts w:ascii="ＭＳ ゴシック" w:eastAsia="ＭＳ ゴシック" w:hAnsi="ＭＳ ゴシック"/>
          <w:sz w:val="24"/>
          <w:szCs w:val="24"/>
        </w:rPr>
      </w:pPr>
    </w:p>
    <w:p w:rsidR="00104DB1" w:rsidRDefault="00104DB1" w:rsidP="00104DB1">
      <w:pPr>
        <w:rPr>
          <w:rFonts w:ascii="ＭＳ ゴシック" w:eastAsia="ＭＳ ゴシック" w:hAnsi="ＭＳ ゴシック"/>
          <w:sz w:val="28"/>
          <w:szCs w:val="28"/>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Pr="008B444B" w:rsidRDefault="00EA3D94" w:rsidP="00EA3D94">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ＪＡにおける不祥事</w:t>
      </w:r>
      <w:r w:rsidR="00CF09DE">
        <w:rPr>
          <w:rFonts w:ascii="ＭＳ ゴシック" w:eastAsia="ＭＳ ゴシック" w:hAnsi="ＭＳ ゴシック" w:hint="eastAsia"/>
          <w:sz w:val="24"/>
        </w:rPr>
        <w:t>発生</w:t>
      </w:r>
      <w:r w:rsidRPr="008B444B">
        <w:rPr>
          <w:rFonts w:ascii="ＭＳ ゴシック" w:eastAsia="ＭＳ ゴシック" w:hAnsi="ＭＳ ゴシック" w:hint="eastAsia"/>
          <w:sz w:val="24"/>
        </w:rPr>
        <w:t>件数は</w:t>
      </w:r>
      <w:r w:rsidR="006A7FDF">
        <w:rPr>
          <w:rFonts w:ascii="ＭＳ ゴシック" w:eastAsia="ＭＳ ゴシック" w:hAnsi="ＭＳ ゴシック" w:hint="eastAsia"/>
          <w:sz w:val="24"/>
        </w:rPr>
        <w:t>、</w:t>
      </w:r>
      <w:r w:rsidR="00CF09DE">
        <w:rPr>
          <w:rFonts w:ascii="ＭＳ ゴシック" w:eastAsia="ＭＳ ゴシック" w:hAnsi="ＭＳ ゴシック" w:hint="eastAsia"/>
          <w:sz w:val="24"/>
        </w:rPr>
        <w:t>依然として撲滅には至っておらず</w:t>
      </w:r>
      <w:r w:rsidR="006D3CFD">
        <w:rPr>
          <w:rFonts w:ascii="ＭＳ ゴシック" w:eastAsia="ＭＳ ゴシック" w:hAnsi="ＭＳ ゴシック" w:hint="eastAsia"/>
          <w:sz w:val="24"/>
        </w:rPr>
        <w:t>高い水準にあります。</w:t>
      </w:r>
      <w:r w:rsidR="00624D46" w:rsidRPr="008B444B">
        <w:rPr>
          <w:rFonts w:ascii="ＭＳ ゴシック" w:eastAsia="ＭＳ ゴシック" w:hAnsi="ＭＳ ゴシック" w:hint="eastAsia"/>
          <w:sz w:val="24"/>
        </w:rPr>
        <w:t>農協改革</w:t>
      </w:r>
      <w:r w:rsidR="009E407E" w:rsidRPr="008B444B">
        <w:rPr>
          <w:rFonts w:ascii="ＭＳ ゴシック" w:eastAsia="ＭＳ ゴシック" w:hAnsi="ＭＳ ゴシック" w:hint="eastAsia"/>
          <w:sz w:val="24"/>
        </w:rPr>
        <w:t>により</w:t>
      </w:r>
      <w:r w:rsidR="00684B95" w:rsidRPr="008B444B">
        <w:rPr>
          <w:rFonts w:ascii="ＭＳ ゴシック" w:eastAsia="ＭＳ ゴシック" w:hAnsi="ＭＳ ゴシック" w:hint="eastAsia"/>
          <w:sz w:val="24"/>
        </w:rPr>
        <w:t>ＪＡグループが注目される</w:t>
      </w:r>
      <w:r w:rsidR="009E407E" w:rsidRPr="008B444B">
        <w:rPr>
          <w:rFonts w:ascii="ＭＳ ゴシック" w:eastAsia="ＭＳ ゴシック" w:hAnsi="ＭＳ ゴシック" w:hint="eastAsia"/>
          <w:sz w:val="24"/>
        </w:rPr>
        <w:t>中</w:t>
      </w:r>
      <w:r w:rsidR="00F90B5B">
        <w:rPr>
          <w:rFonts w:ascii="ＭＳ ゴシック" w:eastAsia="ＭＳ ゴシック" w:hAnsi="ＭＳ ゴシック" w:hint="eastAsia"/>
          <w:sz w:val="24"/>
        </w:rPr>
        <w:t>、</w:t>
      </w:r>
      <w:r w:rsidR="00CF18AE" w:rsidRPr="008B444B">
        <w:rPr>
          <w:rFonts w:ascii="ＭＳ ゴシック" w:eastAsia="ＭＳ ゴシック" w:hAnsi="ＭＳ ゴシック" w:hint="eastAsia"/>
          <w:sz w:val="24"/>
        </w:rPr>
        <w:t>不祥事</w:t>
      </w:r>
      <w:r w:rsidR="009E407E" w:rsidRPr="008B444B">
        <w:rPr>
          <w:rFonts w:ascii="ＭＳ ゴシック" w:eastAsia="ＭＳ ゴシック" w:hAnsi="ＭＳ ゴシック" w:hint="eastAsia"/>
          <w:sz w:val="24"/>
        </w:rPr>
        <w:t>はＪＡの信頼性にこれまで以上に大きな影響を与えかねません。</w:t>
      </w:r>
      <w:r w:rsidRPr="008B444B">
        <w:rPr>
          <w:rFonts w:ascii="ＭＳ ゴシック" w:eastAsia="ＭＳ ゴシック" w:hAnsi="ＭＳ ゴシック" w:hint="eastAsia"/>
          <w:sz w:val="24"/>
        </w:rPr>
        <w:t>ＪＡが農協改革に対応して</w:t>
      </w:r>
      <w:r w:rsidR="00FE536E" w:rsidRPr="008B444B">
        <w:rPr>
          <w:rFonts w:ascii="ＭＳ ゴシック" w:eastAsia="ＭＳ ゴシック" w:hAnsi="ＭＳ ゴシック" w:hint="eastAsia"/>
          <w:sz w:val="24"/>
        </w:rPr>
        <w:t>存続</w:t>
      </w:r>
      <w:r w:rsidRPr="008B444B">
        <w:rPr>
          <w:rFonts w:ascii="ＭＳ ゴシック" w:eastAsia="ＭＳ ゴシック" w:hAnsi="ＭＳ ゴシック" w:hint="eastAsia"/>
          <w:sz w:val="24"/>
        </w:rPr>
        <w:t>していく</w:t>
      </w:r>
      <w:r w:rsidR="00816B0F" w:rsidRPr="008B444B">
        <w:rPr>
          <w:rFonts w:ascii="ＭＳ ゴシック" w:eastAsia="ＭＳ ゴシック" w:hAnsi="ＭＳ ゴシック" w:hint="eastAsia"/>
          <w:sz w:val="24"/>
        </w:rPr>
        <w:t>ため</w:t>
      </w:r>
      <w:r w:rsidRPr="008B444B">
        <w:rPr>
          <w:rFonts w:ascii="ＭＳ ゴシック" w:eastAsia="ＭＳ ゴシック" w:hAnsi="ＭＳ ゴシック" w:hint="eastAsia"/>
          <w:sz w:val="24"/>
        </w:rPr>
        <w:t>には</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その</w:t>
      </w:r>
      <w:r w:rsidR="00FE536E" w:rsidRPr="008B444B">
        <w:rPr>
          <w:rFonts w:ascii="ＭＳ ゴシック" w:eastAsia="ＭＳ ゴシック" w:hAnsi="ＭＳ ゴシック" w:hint="eastAsia"/>
          <w:sz w:val="24"/>
        </w:rPr>
        <w:t>土台として不祥事</w:t>
      </w:r>
      <w:r w:rsidRPr="008B444B">
        <w:rPr>
          <w:rFonts w:ascii="ＭＳ ゴシック" w:eastAsia="ＭＳ ゴシック" w:hAnsi="ＭＳ ゴシック" w:hint="eastAsia"/>
          <w:sz w:val="24"/>
        </w:rPr>
        <w:t>を未然に防止できる組織づくりが</w:t>
      </w:r>
      <w:r w:rsidR="00816B0F" w:rsidRPr="008B444B">
        <w:rPr>
          <w:rFonts w:ascii="ＭＳ ゴシック" w:eastAsia="ＭＳ ゴシック" w:hAnsi="ＭＳ ゴシック" w:hint="eastAsia"/>
          <w:sz w:val="24"/>
        </w:rPr>
        <w:t>必須であり</w:t>
      </w:r>
      <w:r w:rsidR="00F90B5B">
        <w:rPr>
          <w:rFonts w:ascii="ＭＳ ゴシック" w:eastAsia="ＭＳ ゴシック" w:hAnsi="ＭＳ ゴシック" w:hint="eastAsia"/>
          <w:sz w:val="24"/>
        </w:rPr>
        <w:t>、</w:t>
      </w:r>
      <w:r w:rsidR="00624D2E" w:rsidRPr="008B444B">
        <w:rPr>
          <w:rFonts w:ascii="ＭＳ ゴシック" w:eastAsia="ＭＳ ゴシック" w:hAnsi="ＭＳ ゴシック" w:hint="eastAsia"/>
          <w:sz w:val="24"/>
        </w:rPr>
        <w:t>信用事業としても十分な指導が必要です。</w:t>
      </w:r>
    </w:p>
    <w:p w:rsidR="00095749" w:rsidRDefault="00294FBB" w:rsidP="00680ABB">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本研修では</w:t>
      </w:r>
      <w:r w:rsidR="00F90B5B">
        <w:rPr>
          <w:rFonts w:ascii="ＭＳ ゴシック" w:eastAsia="ＭＳ ゴシック" w:hAnsi="ＭＳ ゴシック" w:hint="eastAsia"/>
          <w:sz w:val="24"/>
        </w:rPr>
        <w:t>、</w:t>
      </w:r>
      <w:r w:rsidR="00DB60F6" w:rsidRPr="008B444B">
        <w:rPr>
          <w:rFonts w:ascii="ＭＳ ゴシック" w:eastAsia="ＭＳ ゴシック" w:hAnsi="ＭＳ ゴシック" w:hint="eastAsia"/>
          <w:sz w:val="24"/>
        </w:rPr>
        <w:t>「なぜ必要か」</w:t>
      </w:r>
      <w:r w:rsidR="00F3000C" w:rsidRPr="008B444B">
        <w:rPr>
          <w:rFonts w:ascii="ＭＳ ゴシック" w:eastAsia="ＭＳ ゴシック" w:hAnsi="ＭＳ ゴシック" w:hint="eastAsia"/>
          <w:sz w:val="24"/>
        </w:rPr>
        <w:t>（趣旨・目的）</w:t>
      </w:r>
      <w:r w:rsidR="00680ABB" w:rsidRPr="008B444B">
        <w:rPr>
          <w:rFonts w:ascii="ＭＳ ゴシック" w:eastAsia="ＭＳ ゴシック" w:hAnsi="ＭＳ ゴシック" w:hint="eastAsia"/>
          <w:sz w:val="24"/>
        </w:rPr>
        <w:t>に重点を置いた説明により受講者の不祥事防止</w:t>
      </w:r>
      <w:r w:rsidR="00F3000C" w:rsidRPr="008B444B">
        <w:rPr>
          <w:rFonts w:ascii="ＭＳ ゴシック" w:eastAsia="ＭＳ ゴシック" w:hAnsi="ＭＳ ゴシック" w:hint="eastAsia"/>
          <w:sz w:val="24"/>
        </w:rPr>
        <w:t>に向けた</w:t>
      </w:r>
      <w:r w:rsidR="00680ABB" w:rsidRPr="008B444B">
        <w:rPr>
          <w:rFonts w:ascii="ＭＳ ゴシック" w:eastAsia="ＭＳ ゴシック" w:hAnsi="ＭＳ ゴシック" w:hint="eastAsia"/>
          <w:sz w:val="24"/>
        </w:rPr>
        <w:t>対応の理解を深めるとともに</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受講者が研修資料を持ち帰り</w:t>
      </w:r>
      <w:r w:rsidR="00F90B5B">
        <w:rPr>
          <w:rFonts w:ascii="ＭＳ ゴシック" w:eastAsia="ＭＳ ゴシック" w:hAnsi="ＭＳ ゴシック" w:hint="eastAsia"/>
          <w:sz w:val="24"/>
        </w:rPr>
        <w:t>、</w:t>
      </w:r>
      <w:r w:rsidR="00F3000C" w:rsidRPr="008B444B">
        <w:rPr>
          <w:rFonts w:ascii="ＭＳ ゴシック" w:eastAsia="ＭＳ ゴシック" w:hAnsi="ＭＳ ゴシック" w:hint="eastAsia"/>
          <w:sz w:val="24"/>
        </w:rPr>
        <w:t>県内ＪＡに対して</w:t>
      </w:r>
      <w:r w:rsidR="00614F8A" w:rsidRPr="008B444B">
        <w:rPr>
          <w:rFonts w:ascii="ＭＳ ゴシック" w:eastAsia="ＭＳ ゴシック" w:hAnsi="ＭＳ ゴシック" w:hint="eastAsia"/>
          <w:sz w:val="24"/>
        </w:rPr>
        <w:t>研修</w:t>
      </w:r>
      <w:r w:rsidR="00F3000C" w:rsidRPr="008B444B">
        <w:rPr>
          <w:rFonts w:ascii="ＭＳ ゴシック" w:eastAsia="ＭＳ ゴシック" w:hAnsi="ＭＳ ゴシック" w:hint="eastAsia"/>
          <w:sz w:val="24"/>
        </w:rPr>
        <w:t>・指導</w:t>
      </w:r>
      <w:r w:rsidRPr="008B444B">
        <w:rPr>
          <w:rFonts w:ascii="ＭＳ ゴシック" w:eastAsia="ＭＳ ゴシック" w:hAnsi="ＭＳ ゴシック" w:hint="eastAsia"/>
          <w:sz w:val="24"/>
        </w:rPr>
        <w:t>できるようになることを目標としています。</w:t>
      </w:r>
    </w:p>
    <w:p w:rsidR="00F3000C" w:rsidRPr="00D41C5E" w:rsidRDefault="00F3000C" w:rsidP="00680ABB">
      <w:pPr>
        <w:ind w:leftChars="202" w:left="424" w:firstLineChars="100" w:firstLine="240"/>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142535" w:rsidRPr="00102323" w:rsidRDefault="00E74554" w:rsidP="004D59F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信連等の不祥事防止指導部署の職員（主な対象者として</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県内ＪＡ</w:t>
      </w:r>
      <w:r w:rsidR="00EF122D">
        <w:rPr>
          <w:rFonts w:ascii="ＭＳ ゴシック" w:eastAsia="ＭＳ ゴシック" w:hAnsi="ＭＳ ゴシック" w:hint="eastAsia"/>
          <w:sz w:val="24"/>
          <w:szCs w:val="24"/>
        </w:rPr>
        <w:t>向け「不祥事防止研修」講師を担う方を想定しています。</w:t>
      </w:r>
      <w:r w:rsidR="00D41C5E">
        <w:rPr>
          <w:rFonts w:ascii="ＭＳ ゴシック" w:eastAsia="ＭＳ ゴシック" w:hAnsi="ＭＳ ゴシック" w:hint="eastAsia"/>
          <w:sz w:val="24"/>
          <w:szCs w:val="24"/>
        </w:rPr>
        <w:t>）</w:t>
      </w:r>
    </w:p>
    <w:p w:rsidR="00C12B41" w:rsidRDefault="00C12B41" w:rsidP="00142535">
      <w:pPr>
        <w:rPr>
          <w:sz w:val="24"/>
          <w:szCs w:val="24"/>
        </w:rPr>
      </w:pPr>
    </w:p>
    <w:p w:rsidR="00142535"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445B0E" w:rsidRDefault="007661E5"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受講者の皆さんが県内ＪＡに対する</w:t>
      </w:r>
      <w:r w:rsidR="00E74554">
        <w:rPr>
          <w:rFonts w:ascii="ＭＳ ゴシック" w:eastAsia="ＭＳ ゴシック" w:hAnsi="ＭＳ ゴシック" w:hint="eastAsia"/>
          <w:sz w:val="24"/>
          <w:szCs w:val="24"/>
        </w:rPr>
        <w:t>研修開催等を含め</w:t>
      </w:r>
      <w:r w:rsidR="00F90B5B">
        <w:rPr>
          <w:rFonts w:ascii="ＭＳ ゴシック" w:eastAsia="ＭＳ ゴシック" w:hAnsi="ＭＳ ゴシック" w:hint="eastAsia"/>
          <w:sz w:val="24"/>
          <w:szCs w:val="24"/>
        </w:rPr>
        <w:t>、</w:t>
      </w:r>
      <w:r w:rsidR="00E74554">
        <w:rPr>
          <w:rFonts w:ascii="ＭＳ ゴシック" w:eastAsia="ＭＳ ゴシック" w:hAnsi="ＭＳ ゴシック" w:hint="eastAsia"/>
          <w:sz w:val="24"/>
          <w:szCs w:val="24"/>
        </w:rPr>
        <w:t>ＪＡへの不祥事防止</w:t>
      </w:r>
      <w:r w:rsidR="00E82870">
        <w:rPr>
          <w:rFonts w:ascii="ＭＳ ゴシック" w:eastAsia="ＭＳ ゴシック" w:hAnsi="ＭＳ ゴシック" w:hint="eastAsia"/>
          <w:sz w:val="24"/>
          <w:szCs w:val="24"/>
        </w:rPr>
        <w:t>取組</w:t>
      </w:r>
      <w:r w:rsidR="00E74554">
        <w:rPr>
          <w:rFonts w:ascii="ＭＳ ゴシック" w:eastAsia="ＭＳ ゴシック" w:hAnsi="ＭＳ ゴシック" w:hint="eastAsia"/>
          <w:sz w:val="24"/>
          <w:szCs w:val="24"/>
        </w:rPr>
        <w:t>指導を行うために必要な知識とスキルを学んでいただけるよう２部構成としております。</w:t>
      </w:r>
    </w:p>
    <w:p w:rsidR="00BD697A" w:rsidRDefault="00BD697A"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前段では</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弁護士の川西講師から</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①不祥事件の実例と近時の傾向</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金融行政の対応等を講義の後</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②不祥事件発生時の対応につきケーススタディを交え</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最後に③不祥事件防止態勢の構築に向けた対応を</w:t>
      </w:r>
      <w:r>
        <w:rPr>
          <w:rFonts w:ascii="ＭＳ ゴシック" w:eastAsia="ＭＳ ゴシック" w:hAnsi="ＭＳ ゴシック" w:hint="eastAsia"/>
          <w:sz w:val="24"/>
          <w:szCs w:val="24"/>
        </w:rPr>
        <w:t>学んでいただきます。</w:t>
      </w:r>
    </w:p>
    <w:p w:rsidR="00E9265B" w:rsidRPr="002B4436" w:rsidRDefault="00BD697A" w:rsidP="00074E80">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後段では</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公認会計士の高山</w:t>
      </w:r>
      <w:r w:rsidR="005444E9" w:rsidRPr="002B4436">
        <w:rPr>
          <w:rFonts w:ascii="ＭＳ ゴシック" w:eastAsia="ＭＳ ゴシック" w:hAnsi="ＭＳ ゴシック" w:hint="eastAsia"/>
          <w:sz w:val="24"/>
          <w:szCs w:val="24"/>
        </w:rPr>
        <w:t>講師</w:t>
      </w:r>
      <w:r w:rsidR="000D146E">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意識醸成</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と</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の</w:t>
      </w:r>
      <w:r w:rsidR="00074E80" w:rsidRPr="002B4436">
        <w:rPr>
          <w:rFonts w:ascii="ＭＳ ゴシック" w:eastAsia="ＭＳ ゴシック" w:hAnsi="ＭＳ ゴシック" w:hint="eastAsia"/>
          <w:sz w:val="24"/>
          <w:szCs w:val="24"/>
        </w:rPr>
        <w:t>２面</w:t>
      </w:r>
      <w:r w:rsidR="00A95D7B" w:rsidRPr="002B4436">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不祥事防止に向けた</w:t>
      </w:r>
      <w:r w:rsidR="00E82870" w:rsidRPr="002B4436">
        <w:rPr>
          <w:rFonts w:ascii="ＭＳ ゴシック" w:eastAsia="ＭＳ ゴシック" w:hAnsi="ＭＳ ゴシック" w:hint="eastAsia"/>
          <w:sz w:val="24"/>
          <w:szCs w:val="24"/>
        </w:rPr>
        <w:t>指導ポイント</w:t>
      </w:r>
      <w:r w:rsidR="00A95D7B" w:rsidRPr="002B4436">
        <w:rPr>
          <w:rFonts w:ascii="ＭＳ ゴシック" w:eastAsia="ＭＳ ゴシック" w:hAnsi="ＭＳ ゴシック" w:hint="eastAsia"/>
          <w:sz w:val="24"/>
          <w:szCs w:val="24"/>
        </w:rPr>
        <w:t>を学んでいただきます。不祥事防止の</w:t>
      </w:r>
      <w:r w:rsidR="000D146E">
        <w:rPr>
          <w:rFonts w:ascii="ＭＳ ゴシック" w:eastAsia="ＭＳ ゴシック" w:hAnsi="ＭＳ ゴシック" w:hint="eastAsia"/>
          <w:sz w:val="24"/>
          <w:szCs w:val="24"/>
        </w:rPr>
        <w:t>「</w:t>
      </w:r>
      <w:r w:rsidR="00BF27B9"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として</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事務手続</w:t>
      </w:r>
      <w:r w:rsidR="00074E80" w:rsidRPr="002B4436">
        <w:rPr>
          <w:rFonts w:ascii="ＭＳ ゴシック" w:eastAsia="ＭＳ ゴシック" w:hAnsi="ＭＳ ゴシック" w:hint="eastAsia"/>
          <w:sz w:val="24"/>
          <w:szCs w:val="24"/>
        </w:rPr>
        <w:t>のほか</w:t>
      </w:r>
      <w:r w:rsidR="00F90B5B">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事務手続の運用を支える事務リスク管理態勢をテーマとします。事務手続については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事務の趣旨を</w:t>
      </w:r>
      <w:r w:rsidR="00ED27FC" w:rsidRPr="002B4436">
        <w:rPr>
          <w:rFonts w:ascii="ＭＳ ゴシック" w:eastAsia="ＭＳ ゴシック" w:hAnsi="ＭＳ ゴシック" w:hint="eastAsia"/>
          <w:sz w:val="24"/>
          <w:szCs w:val="24"/>
        </w:rPr>
        <w:t>含めて</w:t>
      </w:r>
      <w:r w:rsidR="00074E80" w:rsidRPr="002B4436">
        <w:rPr>
          <w:rFonts w:ascii="ＭＳ ゴシック" w:eastAsia="ＭＳ ゴシック" w:hAnsi="ＭＳ ゴシック" w:hint="eastAsia"/>
          <w:sz w:val="24"/>
          <w:szCs w:val="24"/>
        </w:rPr>
        <w:t>周知徹底</w:t>
      </w:r>
      <w:r w:rsidR="00ED27FC" w:rsidRPr="002B4436">
        <w:rPr>
          <w:rFonts w:ascii="ＭＳ ゴシック" w:eastAsia="ＭＳ ゴシック" w:hAnsi="ＭＳ ゴシック" w:hint="eastAsia"/>
          <w:sz w:val="24"/>
          <w:szCs w:val="24"/>
        </w:rPr>
        <w:t>する必要性とその方法を学ぶことにより</w:t>
      </w:r>
      <w:r w:rsidR="00F90B5B">
        <w:rPr>
          <w:rFonts w:ascii="ＭＳ ゴシック" w:eastAsia="ＭＳ ゴシック" w:hAnsi="ＭＳ ゴシック" w:hint="eastAsia"/>
          <w:sz w:val="24"/>
          <w:szCs w:val="24"/>
        </w:rPr>
        <w:t>、</w:t>
      </w:r>
      <w:r w:rsidR="00E9265B" w:rsidRPr="002B4436">
        <w:rPr>
          <w:rFonts w:ascii="ＭＳ ゴシック" w:eastAsia="ＭＳ ゴシック" w:hAnsi="ＭＳ ゴシック" w:hint="eastAsia"/>
          <w:sz w:val="24"/>
          <w:szCs w:val="24"/>
        </w:rPr>
        <w:t>改善が進まない</w:t>
      </w:r>
      <w:r w:rsidR="00922339" w:rsidRPr="002B4436">
        <w:rPr>
          <w:rFonts w:ascii="ＭＳ ゴシック" w:eastAsia="ＭＳ ゴシック" w:hAnsi="ＭＳ ゴシック" w:hint="eastAsia"/>
          <w:sz w:val="24"/>
          <w:szCs w:val="24"/>
        </w:rPr>
        <w:t>事務の</w:t>
      </w:r>
      <w:r w:rsidR="00C72412" w:rsidRPr="002B4436">
        <w:rPr>
          <w:rFonts w:ascii="ＭＳ ゴシック" w:eastAsia="ＭＳ ゴシック" w:hAnsi="ＭＳ ゴシック" w:hint="eastAsia"/>
          <w:sz w:val="24"/>
          <w:szCs w:val="24"/>
        </w:rPr>
        <w:t>指導</w:t>
      </w:r>
      <w:r w:rsidR="00E9265B" w:rsidRPr="002B4436">
        <w:rPr>
          <w:rFonts w:ascii="ＭＳ ゴシック" w:eastAsia="ＭＳ ゴシック" w:hAnsi="ＭＳ ゴシック" w:hint="eastAsia"/>
          <w:sz w:val="24"/>
          <w:szCs w:val="24"/>
        </w:rPr>
        <w:t>に役立てます</w:t>
      </w:r>
      <w:r w:rsidR="00074E80" w:rsidRPr="002B4436">
        <w:rPr>
          <w:rFonts w:ascii="ＭＳ ゴシック" w:eastAsia="ＭＳ ゴシック" w:hAnsi="ＭＳ ゴシック" w:hint="eastAsia"/>
          <w:sz w:val="24"/>
          <w:szCs w:val="24"/>
        </w:rPr>
        <w:t>。事務リスク管理態勢については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具体的な</w:t>
      </w:r>
      <w:r w:rsidR="00E82870" w:rsidRPr="002B4436">
        <w:rPr>
          <w:rFonts w:ascii="ＭＳ ゴシック" w:eastAsia="ＭＳ ゴシック" w:hAnsi="ＭＳ ゴシック" w:hint="eastAsia"/>
          <w:sz w:val="24"/>
          <w:szCs w:val="24"/>
        </w:rPr>
        <w:t>ＪＡでの</w:t>
      </w:r>
      <w:r w:rsidR="002039C5" w:rsidRPr="002B4436">
        <w:rPr>
          <w:rFonts w:ascii="ＭＳ ゴシック" w:eastAsia="ＭＳ ゴシック" w:hAnsi="ＭＳ ゴシック" w:hint="eastAsia"/>
          <w:sz w:val="24"/>
          <w:szCs w:val="24"/>
        </w:rPr>
        <w:t>失敗事例をふまえて態勢整備のポイントを学ぶことにより</w:t>
      </w:r>
      <w:r w:rsidR="00F90B5B">
        <w:rPr>
          <w:rFonts w:ascii="ＭＳ ゴシック" w:eastAsia="ＭＳ ゴシック" w:hAnsi="ＭＳ ゴシック" w:hint="eastAsia"/>
          <w:sz w:val="24"/>
          <w:szCs w:val="24"/>
        </w:rPr>
        <w:t>、</w:t>
      </w:r>
      <w:r w:rsidR="00CB039F" w:rsidRPr="002B4436">
        <w:rPr>
          <w:rFonts w:ascii="ＭＳ ゴシック" w:eastAsia="ＭＳ ゴシック" w:hAnsi="ＭＳ ゴシック" w:hint="eastAsia"/>
          <w:sz w:val="24"/>
          <w:szCs w:val="24"/>
        </w:rPr>
        <w:t>ＪＡが自立的に不備を発見して改善を図</w:t>
      </w:r>
      <w:r w:rsidR="00E9265B" w:rsidRPr="002B4436">
        <w:rPr>
          <w:rFonts w:ascii="ＭＳ ゴシック" w:eastAsia="ＭＳ ゴシック" w:hAnsi="ＭＳ ゴシック" w:hint="eastAsia"/>
          <w:sz w:val="24"/>
          <w:szCs w:val="24"/>
        </w:rPr>
        <w:t>るため</w:t>
      </w:r>
      <w:r w:rsidR="00CB039F" w:rsidRPr="002B4436">
        <w:rPr>
          <w:rFonts w:ascii="ＭＳ ゴシック" w:eastAsia="ＭＳ ゴシック" w:hAnsi="ＭＳ ゴシック" w:hint="eastAsia"/>
          <w:sz w:val="24"/>
          <w:szCs w:val="24"/>
        </w:rPr>
        <w:t>の</w:t>
      </w:r>
      <w:r w:rsidR="00E9265B" w:rsidRPr="002B4436">
        <w:rPr>
          <w:rFonts w:ascii="ＭＳ ゴシック" w:eastAsia="ＭＳ ゴシック" w:hAnsi="ＭＳ ゴシック" w:hint="eastAsia"/>
          <w:sz w:val="24"/>
          <w:szCs w:val="24"/>
        </w:rPr>
        <w:t>基盤の指導に役立てます。いずれも</w:t>
      </w:r>
      <w:r w:rsidR="00EF387A" w:rsidRPr="002B4436">
        <w:rPr>
          <w:rFonts w:ascii="ＭＳ ゴシック" w:eastAsia="ＭＳ ゴシック" w:hAnsi="ＭＳ ゴシック" w:hint="eastAsia"/>
          <w:sz w:val="24"/>
          <w:szCs w:val="24"/>
        </w:rPr>
        <w:t>座学</w:t>
      </w:r>
      <w:r w:rsidR="00E9265B" w:rsidRPr="002B4436">
        <w:rPr>
          <w:rFonts w:ascii="ＭＳ ゴシック" w:eastAsia="ＭＳ ゴシック" w:hAnsi="ＭＳ ゴシック" w:hint="eastAsia"/>
          <w:sz w:val="24"/>
          <w:szCs w:val="24"/>
        </w:rPr>
        <w:t>に終始せず</w:t>
      </w:r>
      <w:r w:rsidR="00F90B5B">
        <w:rPr>
          <w:rFonts w:ascii="ＭＳ ゴシック" w:eastAsia="ＭＳ ゴシック" w:hAnsi="ＭＳ ゴシック" w:hint="eastAsia"/>
          <w:sz w:val="24"/>
          <w:szCs w:val="24"/>
        </w:rPr>
        <w:t>、</w:t>
      </w:r>
      <w:r w:rsidR="00EF387A" w:rsidRPr="002B4436">
        <w:rPr>
          <w:rFonts w:ascii="ＭＳ ゴシック" w:eastAsia="ＭＳ ゴシック" w:hAnsi="ＭＳ ゴシック" w:hint="eastAsia"/>
          <w:sz w:val="24"/>
          <w:szCs w:val="24"/>
        </w:rPr>
        <w:t>他県域との意見交換などワークショップの時間</w:t>
      </w:r>
      <w:r w:rsidR="00F37BC1">
        <w:rPr>
          <w:rFonts w:ascii="ＭＳ ゴシック" w:eastAsia="ＭＳ ゴシック" w:hAnsi="ＭＳ ゴシック" w:hint="eastAsia"/>
          <w:sz w:val="24"/>
          <w:szCs w:val="24"/>
        </w:rPr>
        <w:t>も</w:t>
      </w:r>
      <w:r w:rsidR="00EF387A" w:rsidRPr="002B4436">
        <w:rPr>
          <w:rFonts w:ascii="ＭＳ ゴシック" w:eastAsia="ＭＳ ゴシック" w:hAnsi="ＭＳ ゴシック" w:hint="eastAsia"/>
          <w:sz w:val="24"/>
          <w:szCs w:val="24"/>
        </w:rPr>
        <w:t>十分に設け</w:t>
      </w:r>
      <w:r w:rsidR="00F90B5B">
        <w:rPr>
          <w:rFonts w:ascii="ＭＳ ゴシック" w:eastAsia="ＭＳ ゴシック" w:hAnsi="ＭＳ ゴシック" w:hint="eastAsia"/>
          <w:sz w:val="24"/>
          <w:szCs w:val="24"/>
        </w:rPr>
        <w:t>、</w:t>
      </w:r>
      <w:r w:rsidR="0086584B" w:rsidRPr="002B4436">
        <w:rPr>
          <w:rFonts w:ascii="ＭＳ ゴシック" w:eastAsia="ＭＳ ゴシック" w:hAnsi="ＭＳ ゴシック" w:hint="eastAsia"/>
          <w:sz w:val="24"/>
          <w:szCs w:val="24"/>
        </w:rPr>
        <w:t>座学の腹落ちや新たな気付きを得る場として活用いただきます。</w:t>
      </w:r>
    </w:p>
    <w:p w:rsidR="00EF387A" w:rsidRDefault="00E9265B" w:rsidP="00ED27FC">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受講者は</w:t>
      </w:r>
      <w:r w:rsidR="00F90B5B">
        <w:rPr>
          <w:rFonts w:ascii="ＭＳ ゴシック" w:eastAsia="ＭＳ ゴシック" w:hAnsi="ＭＳ ゴシック" w:hint="eastAsia"/>
          <w:sz w:val="24"/>
          <w:szCs w:val="24"/>
        </w:rPr>
        <w:t>、</w:t>
      </w:r>
      <w:r w:rsidR="00621AFE" w:rsidRPr="002B4436">
        <w:rPr>
          <w:rFonts w:ascii="ＭＳ ゴシック" w:eastAsia="ＭＳ ゴシック" w:hAnsi="ＭＳ ゴシック" w:hint="eastAsia"/>
          <w:sz w:val="24"/>
          <w:szCs w:val="24"/>
        </w:rPr>
        <w:t>本研修資料から</w:t>
      </w:r>
      <w:r w:rsidR="00E82870" w:rsidRPr="002B4436">
        <w:rPr>
          <w:rFonts w:ascii="ＭＳ ゴシック" w:eastAsia="ＭＳ ゴシック" w:hAnsi="ＭＳ ゴシック" w:hint="eastAsia"/>
          <w:sz w:val="24"/>
          <w:szCs w:val="24"/>
        </w:rPr>
        <w:t>必要なページ</w:t>
      </w:r>
      <w:r w:rsidR="00614F8A" w:rsidRPr="002B4436">
        <w:rPr>
          <w:rFonts w:ascii="ＭＳ ゴシック" w:eastAsia="ＭＳ ゴシック" w:hAnsi="ＭＳ ゴシック" w:hint="eastAsia"/>
          <w:sz w:val="24"/>
          <w:szCs w:val="24"/>
        </w:rPr>
        <w:t>を抜き出して</w:t>
      </w:r>
      <w:r w:rsidR="00EF387A" w:rsidRPr="002B4436">
        <w:rPr>
          <w:rFonts w:ascii="ＭＳ ゴシック" w:eastAsia="ＭＳ ゴシック" w:hAnsi="ＭＳ ゴシック" w:hint="eastAsia"/>
          <w:sz w:val="24"/>
          <w:szCs w:val="24"/>
        </w:rPr>
        <w:t>県内ＪＡ向け</w:t>
      </w:r>
      <w:r w:rsidR="007661E5" w:rsidRPr="002B4436">
        <w:rPr>
          <w:rFonts w:ascii="ＭＳ ゴシック" w:eastAsia="ＭＳ ゴシック" w:hAnsi="ＭＳ ゴシック" w:hint="eastAsia"/>
          <w:sz w:val="24"/>
          <w:szCs w:val="24"/>
        </w:rPr>
        <w:t>の</w:t>
      </w:r>
      <w:r w:rsidR="00ED27FC" w:rsidRPr="002B4436">
        <w:rPr>
          <w:rFonts w:ascii="ＭＳ ゴシック" w:eastAsia="ＭＳ ゴシック" w:hAnsi="ＭＳ ゴシック" w:hint="eastAsia"/>
          <w:sz w:val="24"/>
          <w:szCs w:val="24"/>
        </w:rPr>
        <w:t>研修に使用することが可能です。</w:t>
      </w:r>
    </w:p>
    <w:p w:rsidR="00F90B5B" w:rsidRDefault="00F90B5B" w:rsidP="00F90B5B">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8065B7E" wp14:editId="26F0EFEE">
                <wp:simplePos x="0" y="0"/>
                <wp:positionH relativeFrom="column">
                  <wp:posOffset>153035</wp:posOffset>
                </wp:positionH>
                <wp:positionV relativeFrom="paragraph">
                  <wp:posOffset>365760</wp:posOffset>
                </wp:positionV>
                <wp:extent cx="6172200" cy="1438275"/>
                <wp:effectExtent l="0" t="0" r="19050" b="285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38275"/>
                        </a:xfrm>
                        <a:prstGeom prst="roundRect">
                          <a:avLst>
                            <a:gd name="adj" fmla="val 7259"/>
                          </a:avLst>
                        </a:prstGeom>
                        <a:solidFill>
                          <a:srgbClr val="FFFFFF"/>
                        </a:solidFill>
                        <a:ln w="9525">
                          <a:solidFill>
                            <a:srgbClr val="000000"/>
                          </a:solidFill>
                          <a:prstDash val="sysDot"/>
                          <a:round/>
                          <a:headEnd/>
                          <a:tailEnd/>
                        </a:ln>
                      </wps:spPr>
                      <wps:txbx>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8065B7E" id="AutoShape 26" o:spid="_x0000_s1029" style="position:absolute;left:0;text-align:left;margin-left:12.05pt;margin-top:28.8pt;width:48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">
                <v:stroke dashstyle="1 1"/>
                <v:textbox inset="5.85pt,.7pt,5.85pt,.7pt">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v:textbox>
              </v:roundrect>
            </w:pict>
          </mc:Fallback>
        </mc:AlternateContent>
      </w:r>
      <w:r>
        <w:rPr>
          <w:rFonts w:ascii="ＭＳ ゴシック" w:eastAsia="ＭＳ ゴシック" w:hAnsi="ＭＳ ゴシック" w:hint="eastAsia"/>
          <w:sz w:val="28"/>
          <w:szCs w:val="28"/>
        </w:rPr>
        <w:t>関係者の声</w:t>
      </w: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EF387A"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13335</wp:posOffset>
                </wp:positionV>
                <wp:extent cx="2914650" cy="310515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05150"/>
                        </a:xfrm>
                        <a:prstGeom prst="roundRect">
                          <a:avLst>
                            <a:gd name="adj" fmla="val 7259"/>
                          </a:avLst>
                        </a:prstGeom>
                        <a:solidFill>
                          <a:srgbClr val="FFFFFF"/>
                        </a:solidFill>
                        <a:ln w="9525">
                          <a:solidFill>
                            <a:srgbClr val="000000"/>
                          </a:solidFill>
                          <a:prstDash val="sysDot"/>
                          <a:round/>
                          <a:headEnd/>
                          <a:tailEnd/>
                        </a:ln>
                      </wps:spPr>
                      <wps:txbx>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不祥事の防止は、意識醸成と仕組みの両輪で対応する必要があります</w:t>
                            </w:r>
                            <w:r w:rsidR="00C72412" w:rsidRPr="00557341">
                              <w:rPr>
                                <w:rFonts w:ascii="ＭＳ ゴシック" w:eastAsia="ＭＳ ゴシック" w:hAnsi="ＭＳ ゴシック" w:hint="eastAsia"/>
                              </w:rPr>
                              <w:t>。不祥事防止のための仕組みとして、本</w:t>
                            </w:r>
                            <w:r w:rsidR="00F37BC1">
                              <w:rPr>
                                <w:rFonts w:ascii="ＭＳ ゴシック" w:eastAsia="ＭＳ ゴシック" w:hAnsi="ＭＳ ゴシック" w:hint="eastAsia"/>
                              </w:rPr>
                              <w:t>研修</w:t>
                            </w:r>
                            <w:r w:rsidR="00F37BC1">
                              <w:rPr>
                                <w:rFonts w:ascii="ＭＳ ゴシック" w:eastAsia="ＭＳ ゴシック" w:hAnsi="ＭＳ ゴシック"/>
                              </w:rPr>
                              <w:t>では</w:t>
                            </w:r>
                            <w:r w:rsidR="00C72412" w:rsidRPr="00557341">
                              <w:rPr>
                                <w:rFonts w:ascii="ＭＳ ゴシック" w:eastAsia="ＭＳ ゴシック" w:hAnsi="ＭＳ ゴシック" w:hint="eastAsia"/>
                              </w:rPr>
                              <w:t>事務リスク管理態勢</w:t>
                            </w:r>
                            <w:r w:rsidR="00F37BC1">
                              <w:rPr>
                                <w:rFonts w:ascii="ＭＳ ゴシック" w:eastAsia="ＭＳ ゴシック" w:hAnsi="ＭＳ ゴシック" w:hint="eastAsia"/>
                              </w:rPr>
                              <w:t>も</w:t>
                            </w:r>
                            <w:r w:rsidR="00F37BC1">
                              <w:rPr>
                                <w:rFonts w:ascii="ＭＳ ゴシック" w:eastAsia="ＭＳ ゴシック" w:hAnsi="ＭＳ ゴシック"/>
                              </w:rPr>
                              <w:t>取り上げます。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30" style="position:absolute;left:0;text-align:left;margin-left:16.55pt;margin-top:1.05pt;width:229.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">
                <v:stroke dashstyle="1 1"/>
                <v:textbox inset="5.85pt,.7pt,5.85pt,.7pt">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不祥事の防止は、意識醸成と仕組みの両輪で対応する必要があります</w:t>
                      </w:r>
                      <w:r w:rsidR="00C72412" w:rsidRPr="00557341">
                        <w:rPr>
                          <w:rFonts w:ascii="ＭＳ ゴシック" w:eastAsia="ＭＳ ゴシック" w:hAnsi="ＭＳ ゴシック" w:hint="eastAsia"/>
                        </w:rPr>
                        <w:t>。不祥事防止のための仕組みとして、本</w:t>
                      </w:r>
                      <w:r w:rsidR="00F37BC1">
                        <w:rPr>
                          <w:rFonts w:ascii="ＭＳ ゴシック" w:eastAsia="ＭＳ ゴシック" w:hAnsi="ＭＳ ゴシック" w:hint="eastAsia"/>
                        </w:rPr>
                        <w:t>研修</w:t>
                      </w:r>
                      <w:r w:rsidR="00F37BC1">
                        <w:rPr>
                          <w:rFonts w:ascii="ＭＳ ゴシック" w:eastAsia="ＭＳ ゴシック" w:hAnsi="ＭＳ ゴシック"/>
                        </w:rPr>
                        <w:t>では</w:t>
                      </w:r>
                      <w:r w:rsidR="00C72412" w:rsidRPr="00557341">
                        <w:rPr>
                          <w:rFonts w:ascii="ＭＳ ゴシック" w:eastAsia="ＭＳ ゴシック" w:hAnsi="ＭＳ ゴシック" w:hint="eastAsia"/>
                        </w:rPr>
                        <w:t>事務リスク管理態勢</w:t>
                      </w:r>
                      <w:r w:rsidR="00F37BC1">
                        <w:rPr>
                          <w:rFonts w:ascii="ＭＳ ゴシック" w:eastAsia="ＭＳ ゴシック" w:hAnsi="ＭＳ ゴシック" w:hint="eastAsia"/>
                        </w:rPr>
                        <w:t>も</w:t>
                      </w:r>
                      <w:r w:rsidR="00F37BC1">
                        <w:rPr>
                          <w:rFonts w:ascii="ＭＳ ゴシック" w:eastAsia="ＭＳ ゴシック" w:hAnsi="ＭＳ ゴシック"/>
                        </w:rPr>
                        <w:t>取り上げます。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v:textbox>
              </v:roundrect>
            </w:pict>
          </mc:Fallback>
        </mc:AlternateContent>
      </w:r>
      <w:r w:rsidR="00181F6E">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3286760</wp:posOffset>
                </wp:positionH>
                <wp:positionV relativeFrom="paragraph">
                  <wp:posOffset>13335</wp:posOffset>
                </wp:positionV>
                <wp:extent cx="2905125" cy="3095625"/>
                <wp:effectExtent l="0" t="0" r="28575"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095625"/>
                        </a:xfrm>
                        <a:prstGeom prst="roundRect">
                          <a:avLst>
                            <a:gd name="adj" fmla="val 8306"/>
                          </a:avLst>
                        </a:prstGeom>
                        <a:solidFill>
                          <a:srgbClr val="FFFFFF"/>
                        </a:solidFill>
                        <a:ln w="9525">
                          <a:solidFill>
                            <a:srgbClr val="000000"/>
                          </a:solidFill>
                          <a:prstDash val="sysDot"/>
                          <a:round/>
                          <a:headEnd/>
                          <a:tailEnd/>
                        </a:ln>
                      </wps:spPr>
                      <wps:txbx>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○今後のJAへの指導にあたり、より説得力</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のある説明ができるようになったと感じて</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おります。大変勉強になりました。</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○系統全体で取り組むべき不祥事防止につ</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いて、弁護士・公認会計士といった専門家の</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意見を聞くことができたので大変良かった</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と思います。</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○想定していたよりも、充実した内容でし</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た。明日からの監査に対する意識や着眼点が</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かわりました。</w:t>
                            </w:r>
                          </w:p>
                          <w:p w:rsidR="00160508" w:rsidRPr="00160508" w:rsidRDefault="00C64200" w:rsidP="00160508">
                            <w:pPr>
                              <w:ind w:left="183" w:hangingChars="87" w:hanging="183"/>
                              <w:rPr>
                                <w:rFonts w:asciiTheme="majorEastAsia" w:eastAsiaTheme="majorEastAsia" w:hAnsiTheme="majorEastAsia"/>
                                <w:szCs w:val="21"/>
                              </w:rPr>
                            </w:pPr>
                            <w:r w:rsidRPr="00160508">
                              <w:rPr>
                                <w:rFonts w:asciiTheme="majorEastAsia" w:eastAsiaTheme="majorEastAsia" w:hAnsiTheme="majorEastAsia" w:hint="eastAsia"/>
                                <w:szCs w:val="21"/>
                              </w:rPr>
                              <w:t>〇</w:t>
                            </w:r>
                            <w:r w:rsidR="00160508" w:rsidRPr="00160508">
                              <w:rPr>
                                <w:rFonts w:asciiTheme="majorEastAsia" w:eastAsiaTheme="majorEastAsia" w:hAnsiTheme="majorEastAsia" w:hint="eastAsia"/>
                                <w:szCs w:val="21"/>
                              </w:rPr>
                              <w:t>実例を交えた講義であり、非常にわかり</w:t>
                            </w:r>
                          </w:p>
                          <w:p w:rsidR="00160508" w:rsidRPr="00160508" w:rsidRDefault="00160508" w:rsidP="00160508">
                            <w:pPr>
                              <w:ind w:left="183" w:hangingChars="87" w:hanging="183"/>
                              <w:rPr>
                                <w:rFonts w:asciiTheme="majorEastAsia" w:eastAsiaTheme="majorEastAsia" w:hAnsiTheme="majorEastAsia"/>
                                <w:szCs w:val="21"/>
                              </w:rPr>
                            </w:pPr>
                            <w:r w:rsidRPr="00160508">
                              <w:rPr>
                                <w:rFonts w:asciiTheme="majorEastAsia" w:eastAsiaTheme="majorEastAsia" w:hAnsiTheme="majorEastAsia" w:hint="eastAsia"/>
                                <w:szCs w:val="21"/>
                              </w:rPr>
                              <w:t>やすかった。</w:t>
                            </w:r>
                          </w:p>
                          <w:p w:rsidR="00C64200" w:rsidRPr="00160508" w:rsidRDefault="00C64200" w:rsidP="00C64200">
                            <w:pPr>
                              <w:rPr>
                                <w:rFonts w:ascii="ＭＳ ゴシック" w:eastAsia="ＭＳ ゴシック" w:hAnsi="ＭＳ ゴシック"/>
                                <w:sz w:val="22"/>
                                <w:szCs w:val="22"/>
                              </w:rPr>
                            </w:pP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7" o:spid="_x0000_s1031" style="position:absolute;left:0;text-align:left;margin-left:258.8pt;margin-top:1.05pt;width:228.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">
                <v:stroke dashstyle="1 1"/>
                <v:textbox inset="5.85pt,.7pt,5.85pt,.7pt">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○今後のJAへの指導にあたり、より説得力</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のある説明ができるようになったと感じて</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おります。大変勉強になりました。</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○系統全体で取り組むべき不祥事防止につ</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いて、弁護士・公認会計士といった専門家の</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意見を聞くことができたので大変良かった</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と思います。</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○想定していたよりも、充実した内容でし</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た。明日からの監査に対する意識や着眼点が</w:t>
                      </w:r>
                    </w:p>
                    <w:p w:rsidR="00160508" w:rsidRPr="00160508" w:rsidRDefault="00160508" w:rsidP="00160508">
                      <w:pPr>
                        <w:widowControl/>
                        <w:ind w:left="183" w:hangingChars="87" w:hanging="183"/>
                        <w:jc w:val="left"/>
                        <w:rPr>
                          <w:rFonts w:asciiTheme="majorEastAsia" w:eastAsiaTheme="majorEastAsia" w:hAnsiTheme="majorEastAsia"/>
                          <w:szCs w:val="21"/>
                        </w:rPr>
                      </w:pPr>
                      <w:r w:rsidRPr="00160508">
                        <w:rPr>
                          <w:rFonts w:asciiTheme="majorEastAsia" w:eastAsiaTheme="majorEastAsia" w:hAnsiTheme="majorEastAsia" w:hint="eastAsia"/>
                          <w:szCs w:val="21"/>
                        </w:rPr>
                        <w:t>かわりました。</w:t>
                      </w:r>
                    </w:p>
                    <w:p w:rsidR="00160508" w:rsidRPr="00160508" w:rsidRDefault="00C64200" w:rsidP="00160508">
                      <w:pPr>
                        <w:ind w:left="183" w:hangingChars="87" w:hanging="183"/>
                        <w:rPr>
                          <w:rFonts w:asciiTheme="majorEastAsia" w:eastAsiaTheme="majorEastAsia" w:hAnsiTheme="majorEastAsia"/>
                          <w:szCs w:val="21"/>
                        </w:rPr>
                      </w:pPr>
                      <w:r w:rsidRPr="00160508">
                        <w:rPr>
                          <w:rFonts w:asciiTheme="majorEastAsia" w:eastAsiaTheme="majorEastAsia" w:hAnsiTheme="majorEastAsia" w:hint="eastAsia"/>
                          <w:szCs w:val="21"/>
                        </w:rPr>
                        <w:t>〇</w:t>
                      </w:r>
                      <w:r w:rsidR="00160508" w:rsidRPr="00160508">
                        <w:rPr>
                          <w:rFonts w:asciiTheme="majorEastAsia" w:eastAsiaTheme="majorEastAsia" w:hAnsiTheme="majorEastAsia" w:hint="eastAsia"/>
                          <w:szCs w:val="21"/>
                        </w:rPr>
                        <w:t>実例を交えた講義であり、非常にわかり</w:t>
                      </w:r>
                    </w:p>
                    <w:p w:rsidR="00160508" w:rsidRPr="00160508" w:rsidRDefault="00160508" w:rsidP="00160508">
                      <w:pPr>
                        <w:ind w:left="183" w:hangingChars="87" w:hanging="183"/>
                        <w:rPr>
                          <w:rFonts w:asciiTheme="majorEastAsia" w:eastAsiaTheme="majorEastAsia" w:hAnsiTheme="majorEastAsia"/>
                          <w:szCs w:val="21"/>
                        </w:rPr>
                      </w:pPr>
                      <w:r w:rsidRPr="00160508">
                        <w:rPr>
                          <w:rFonts w:asciiTheme="majorEastAsia" w:eastAsiaTheme="majorEastAsia" w:hAnsiTheme="majorEastAsia" w:hint="eastAsia"/>
                          <w:szCs w:val="21"/>
                        </w:rPr>
                        <w:t>やすかった。</w:t>
                      </w:r>
                    </w:p>
                    <w:p w:rsidR="00C64200" w:rsidRPr="00160508" w:rsidRDefault="00C64200" w:rsidP="00C64200">
                      <w:pPr>
                        <w:rPr>
                          <w:rFonts w:ascii="ＭＳ ゴシック" w:eastAsia="ＭＳ ゴシック" w:hAnsi="ＭＳ ゴシック"/>
                          <w:sz w:val="22"/>
                          <w:szCs w:val="22"/>
                        </w:rPr>
                      </w:pPr>
                    </w:p>
                    <w:p w:rsidR="00C72412" w:rsidRPr="00C64200" w:rsidRDefault="00C72412" w:rsidP="007845B9">
                      <w:pPr>
                        <w:rPr>
                          <w:rFonts w:ascii="ＭＳ ゴシック" w:eastAsia="ＭＳ ゴシック" w:hAnsi="ＭＳ ゴシック"/>
                          <w:sz w:val="22"/>
                          <w:szCs w:val="22"/>
                        </w:rPr>
                      </w:pPr>
                    </w:p>
                    <w:p w:rsidR="00C72412" w:rsidRPr="007845B9" w:rsidRDefault="00C72412" w:rsidP="00C72412">
                      <w:pPr>
                        <w:ind w:left="142"/>
                        <w:rPr>
                          <w:rFonts w:ascii="ＭＳ ゴシック" w:eastAsia="ＭＳ ゴシック" w:hAnsi="ＭＳ ゴシック"/>
                          <w:sz w:val="22"/>
                          <w:szCs w:val="22"/>
                        </w:rPr>
                      </w:pPr>
                    </w:p>
                  </w:txbxContent>
                </v:textbox>
              </v:roundrect>
            </w:pict>
          </mc:Fallback>
        </mc:AlternateContent>
      </w:r>
      <w:r w:rsidR="00C72412">
        <w:rPr>
          <w:rFonts w:ascii="ＭＳ ゴシック" w:eastAsia="ＭＳ ゴシック" w:hAnsi="ＭＳ ゴシック" w:hint="eastAsia"/>
          <w:sz w:val="24"/>
          <w:szCs w:val="24"/>
        </w:rPr>
        <w:t xml:space="preserve">　</w:t>
      </w:r>
    </w:p>
    <w:p w:rsidR="00A457CD" w:rsidRDefault="00A457CD" w:rsidP="00A457CD">
      <w:pPr>
        <w:rPr>
          <w:rFonts w:ascii="ＭＳ ゴシック" w:eastAsia="ＭＳ ゴシック" w:hAnsi="ＭＳ ゴシック"/>
          <w:sz w:val="24"/>
          <w:szCs w:val="24"/>
        </w:rPr>
      </w:pPr>
    </w:p>
    <w:p w:rsidR="00FC53A5" w:rsidRPr="009F7907" w:rsidRDefault="00FC53A5"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13335</wp:posOffset>
                </wp:positionV>
                <wp:extent cx="6257925" cy="509587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5875"/>
                        </a:xfrm>
                        <a:prstGeom prst="rect">
                          <a:avLst/>
                        </a:prstGeom>
                        <a:solidFill>
                          <a:srgbClr val="FFFFFF"/>
                        </a:solidFill>
                        <a:ln w="12700">
                          <a:solidFill>
                            <a:srgbClr val="000000"/>
                          </a:solidFill>
                          <a:prstDash val="sysDot"/>
                          <a:miter lim="800000"/>
                          <a:headEnd/>
                          <a:tailEnd/>
                        </a:ln>
                      </wps:spPr>
                      <wps:txbx>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w:t>
                            </w:r>
                            <w:r w:rsidR="00C64200">
                              <w:rPr>
                                <w:rFonts w:ascii="ＭＳ ゴシック" w:eastAsia="ＭＳ ゴシック" w:hAnsi="ＭＳ ゴシック" w:hint="eastAsia"/>
                                <w:sz w:val="22"/>
                                <w:szCs w:val="22"/>
                              </w:rPr>
                              <w:t xml:space="preserve">　参事</w:t>
                            </w:r>
                            <w:r w:rsidR="00C64200">
                              <w:rPr>
                                <w:rFonts w:ascii="ＭＳ ゴシック" w:eastAsia="ＭＳ ゴシック" w:hAnsi="ＭＳ ゴシック"/>
                                <w:sz w:val="22"/>
                                <w:szCs w:val="22"/>
                              </w:rPr>
                              <w:t>・</w:t>
                            </w:r>
                            <w:r w:rsidR="00BA73FC" w:rsidRPr="00B21383">
                              <w:rPr>
                                <w:rFonts w:ascii="ＭＳ ゴシック" w:eastAsia="ＭＳ ゴシック" w:hAnsi="ＭＳ ゴシック" w:hint="eastAsia"/>
                                <w:sz w:val="22"/>
                                <w:szCs w:val="22"/>
                              </w:rPr>
                              <w:t>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向けの事務リスク管理態勢調査に従事する。近年では公認会計士監査対応のための支援</w:t>
                            </w:r>
                            <w:r w:rsidR="00907D1E">
                              <w:rPr>
                                <w:rFonts w:ascii="ＭＳ ゴシック" w:eastAsia="ＭＳ ゴシック" w:hAnsi="ＭＳ ゴシック" w:hint="eastAsia"/>
                                <w:sz w:val="22"/>
                                <w:szCs w:val="22"/>
                              </w:rPr>
                              <w:t>のほか、</w:t>
                            </w:r>
                            <w:r w:rsidR="00907D1E">
                              <w:rPr>
                                <w:rFonts w:ascii="ＭＳ ゴシック" w:eastAsia="ＭＳ ゴシック" w:hAnsi="ＭＳ ゴシック"/>
                                <w:sz w:val="22"/>
                                <w:szCs w:val="22"/>
                              </w:rPr>
                              <w:t>コンプライアンス管理態勢の高度化に支援にも従事</w:t>
                            </w:r>
                            <w:r w:rsidR="00907D1E">
                              <w:rPr>
                                <w:rFonts w:ascii="ＭＳ ゴシック" w:eastAsia="ＭＳ ゴシック" w:hAnsi="ＭＳ ゴシック" w:hint="eastAsia"/>
                                <w:sz w:val="22"/>
                                <w:szCs w:val="22"/>
                              </w:rPr>
                              <w:t>。</w:t>
                            </w:r>
                            <w:r w:rsidR="00975A51" w:rsidRPr="00B21383">
                              <w:rPr>
                                <w:rFonts w:ascii="ＭＳ ゴシック" w:eastAsia="ＭＳ ゴシック" w:hAnsi="ＭＳ ゴシック" w:hint="eastAsia"/>
                                <w:sz w:val="22"/>
                                <w:szCs w:val="22"/>
                              </w:rPr>
                              <w:t>株式会社きんざいアグリビジネスコース派遣講師</w:t>
                            </w:r>
                            <w:r w:rsidR="00907D1E">
                              <w:rPr>
                                <w:rFonts w:ascii="ＭＳ ゴシック" w:eastAsia="ＭＳ ゴシック" w:hAnsi="ＭＳ ゴシック" w:hint="eastAsia"/>
                                <w:sz w:val="22"/>
                                <w:szCs w:val="22"/>
                              </w:rPr>
                              <w:t>、</w:t>
                            </w:r>
                            <w:r w:rsidRPr="00B21383">
                              <w:rPr>
                                <w:rFonts w:ascii="ＭＳ ゴシック" w:eastAsia="ＭＳ ゴシック" w:hAnsi="ＭＳ ゴシック" w:hint="eastAsia"/>
                                <w:sz w:val="22"/>
                                <w:szCs w:val="22"/>
                              </w:rPr>
                              <w:t>日本公認会計士協会　監査・保証実務委員会委員、日本公認会計士協会東京会　監査委員会委員長。</w:t>
                            </w:r>
                          </w:p>
                          <w:p w:rsidR="000D146E" w:rsidRPr="00B21383" w:rsidRDefault="000D146E" w:rsidP="00975A51">
                            <w:pPr>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2.3pt;margin-top:1.05pt;width:492.75pt;height:40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2GPAIAAHIEAAAOAAAAZHJzL2Uyb0RvYy54bWysVNtu2zAMfR+wfxD0vtjJmiY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" strokeweight="1pt">
                <v:stroke dashstyle="1 1"/>
                <v:textbox inset="5.85pt,.7pt,5.85pt,.7pt">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w:t>
                      </w:r>
                      <w:r w:rsidR="00C64200">
                        <w:rPr>
                          <w:rFonts w:ascii="ＭＳ ゴシック" w:eastAsia="ＭＳ ゴシック" w:hAnsi="ＭＳ ゴシック" w:hint="eastAsia"/>
                          <w:sz w:val="22"/>
                          <w:szCs w:val="22"/>
                        </w:rPr>
                        <w:t xml:space="preserve">　参事</w:t>
                      </w:r>
                      <w:r w:rsidR="00C64200">
                        <w:rPr>
                          <w:rFonts w:ascii="ＭＳ ゴシック" w:eastAsia="ＭＳ ゴシック" w:hAnsi="ＭＳ ゴシック"/>
                          <w:sz w:val="22"/>
                          <w:szCs w:val="22"/>
                        </w:rPr>
                        <w:t>・</w:t>
                      </w:r>
                      <w:r w:rsidR="00BA73FC" w:rsidRPr="00B21383">
                        <w:rPr>
                          <w:rFonts w:ascii="ＭＳ ゴシック" w:eastAsia="ＭＳ ゴシック" w:hAnsi="ＭＳ ゴシック" w:hint="eastAsia"/>
                          <w:sz w:val="22"/>
                          <w:szCs w:val="22"/>
                        </w:rPr>
                        <w:t>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向けの事務リスク管理態勢調査に従事する。近年では公認会計士監査対応のための支援</w:t>
                      </w:r>
                      <w:r w:rsidR="00907D1E">
                        <w:rPr>
                          <w:rFonts w:ascii="ＭＳ ゴシック" w:eastAsia="ＭＳ ゴシック" w:hAnsi="ＭＳ ゴシック" w:hint="eastAsia"/>
                          <w:sz w:val="22"/>
                          <w:szCs w:val="22"/>
                        </w:rPr>
                        <w:t>のほか、</w:t>
                      </w:r>
                      <w:r w:rsidR="00907D1E">
                        <w:rPr>
                          <w:rFonts w:ascii="ＭＳ ゴシック" w:eastAsia="ＭＳ ゴシック" w:hAnsi="ＭＳ ゴシック"/>
                          <w:sz w:val="22"/>
                          <w:szCs w:val="22"/>
                        </w:rPr>
                        <w:t>コンプライアンス管理態勢の高度化に支援にも従事</w:t>
                      </w:r>
                      <w:r w:rsidR="00907D1E">
                        <w:rPr>
                          <w:rFonts w:ascii="ＭＳ ゴシック" w:eastAsia="ＭＳ ゴシック" w:hAnsi="ＭＳ ゴシック" w:hint="eastAsia"/>
                          <w:sz w:val="22"/>
                          <w:szCs w:val="22"/>
                        </w:rPr>
                        <w:t>。</w:t>
                      </w:r>
                      <w:r w:rsidR="00975A51" w:rsidRPr="00B21383">
                        <w:rPr>
                          <w:rFonts w:ascii="ＭＳ ゴシック" w:eastAsia="ＭＳ ゴシック" w:hAnsi="ＭＳ ゴシック" w:hint="eastAsia"/>
                          <w:sz w:val="22"/>
                          <w:szCs w:val="22"/>
                        </w:rPr>
                        <w:t>株式会社きんざいアグリビジネスコース派遣講師</w:t>
                      </w:r>
                      <w:r w:rsidR="00907D1E">
                        <w:rPr>
                          <w:rFonts w:ascii="ＭＳ ゴシック" w:eastAsia="ＭＳ ゴシック" w:hAnsi="ＭＳ ゴシック" w:hint="eastAsia"/>
                          <w:sz w:val="22"/>
                          <w:szCs w:val="22"/>
                        </w:rPr>
                        <w:t>、</w:t>
                      </w:r>
                      <w:r w:rsidRPr="00B21383">
                        <w:rPr>
                          <w:rFonts w:ascii="ＭＳ ゴシック" w:eastAsia="ＭＳ ゴシック" w:hAnsi="ＭＳ ゴシック" w:hint="eastAsia"/>
                          <w:sz w:val="22"/>
                          <w:szCs w:val="22"/>
                        </w:rPr>
                        <w:t>日本公認会計士協会　監査・保証実務委員会委員、日本公認会計士協会東京会　監査委員会委員長。</w:t>
                      </w:r>
                    </w:p>
                    <w:p w:rsidR="000D146E" w:rsidRPr="00B21383" w:rsidRDefault="000D146E" w:rsidP="00975A51">
                      <w:pPr>
                        <w:jc w:val="left"/>
                        <w:rPr>
                          <w:rFonts w:ascii="ＭＳ ゴシック" w:eastAsia="ＭＳ ゴシック" w:hAnsi="ＭＳ ゴシック"/>
                          <w:sz w:val="22"/>
                          <w:szCs w:val="22"/>
                        </w:rPr>
                      </w:pPr>
                    </w:p>
                  </w:txbxContent>
                </v:textbox>
                <w10:wrap anchorx="margin"/>
              </v:shape>
            </w:pict>
          </mc:Fallback>
        </mc:AlternateContent>
      </w:r>
    </w:p>
    <w:p w:rsidR="00C72412" w:rsidRDefault="00C72412"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31E39" w:rsidRDefault="00C31E39"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22F25" w:rsidRDefault="00922F25"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40020C"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F90B5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p w:rsidR="00181F6E" w:rsidRPr="000923FB" w:rsidRDefault="00181F6E" w:rsidP="00181F6E">
      <w:pPr>
        <w:ind w:left="360"/>
        <w:rPr>
          <w:rFonts w:ascii="ＭＳ ゴシック" w:eastAsia="ＭＳ ゴシック" w:hAnsi="ＭＳ ゴシック"/>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260"/>
        <w:gridCol w:w="3828"/>
        <w:gridCol w:w="1883"/>
      </w:tblGrid>
      <w:tr w:rsidR="0040020C" w:rsidTr="005C2363">
        <w:trPr>
          <w:trHeight w:val="108"/>
        </w:trPr>
        <w:tc>
          <w:tcPr>
            <w:tcW w:w="425" w:type="dxa"/>
            <w:tcBorders>
              <w:bottom w:val="dashed" w:sz="4" w:space="0" w:color="auto"/>
            </w:tcBorders>
          </w:tcPr>
          <w:p w:rsidR="0040020C" w:rsidRPr="00181F6E" w:rsidRDefault="0040020C" w:rsidP="00D857A5">
            <w:pPr>
              <w:spacing w:line="260" w:lineRule="exact"/>
              <w:rPr>
                <w:rFonts w:ascii="ＭＳ ゴシック" w:eastAsia="ＭＳ ゴシック" w:hAnsi="ＭＳ ゴシック"/>
                <w:szCs w:val="21"/>
              </w:rPr>
            </w:pPr>
          </w:p>
        </w:tc>
        <w:tc>
          <w:tcPr>
            <w:tcW w:w="3260"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883"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rsidTr="005C2363">
        <w:trPr>
          <w:trHeight w:val="126"/>
        </w:trPr>
        <w:tc>
          <w:tcPr>
            <w:tcW w:w="9396" w:type="dxa"/>
            <w:gridSpan w:val="4"/>
            <w:tcBorders>
              <w:top w:val="dashed" w:sz="4" w:space="0" w:color="auto"/>
              <w:bottom w:val="single" w:sz="4" w:space="0" w:color="auto"/>
            </w:tcBorders>
            <w:vAlign w:val="bottom"/>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rsidTr="005C2363">
        <w:trPr>
          <w:trHeight w:val="144"/>
        </w:trPr>
        <w:tc>
          <w:tcPr>
            <w:tcW w:w="425" w:type="dxa"/>
            <w:tcBorders>
              <w:top w:val="nil"/>
              <w:bottom w:val="nil"/>
            </w:tcBorders>
          </w:tcPr>
          <w:p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60" w:type="dxa"/>
            <w:tcBorders>
              <w:bottom w:val="dotted" w:sz="4" w:space="0" w:color="auto"/>
            </w:tcBorders>
          </w:tcPr>
          <w:p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828" w:type="dxa"/>
            <w:tcBorders>
              <w:bottom w:val="dotted" w:sz="4" w:space="0" w:color="auto"/>
            </w:tcBorders>
          </w:tcPr>
          <w:p w:rsidR="009C2BD4" w:rsidRDefault="009C2BD4" w:rsidP="008F37B8">
            <w:pPr>
              <w:spacing w:line="260" w:lineRule="exact"/>
              <w:rPr>
                <w:rFonts w:ascii="ＭＳ ゴシック" w:eastAsia="ＭＳ ゴシック" w:hAnsi="ＭＳ ゴシック"/>
                <w:szCs w:val="21"/>
              </w:rPr>
            </w:pPr>
          </w:p>
        </w:tc>
        <w:tc>
          <w:tcPr>
            <w:tcW w:w="1883" w:type="dxa"/>
            <w:tcBorders>
              <w:bottom w:val="dotted" w:sz="4" w:space="0" w:color="auto"/>
            </w:tcBorders>
          </w:tcPr>
          <w:p w:rsidR="009C2BD4" w:rsidRDefault="009C2BD4" w:rsidP="009C2BD4">
            <w:pPr>
              <w:spacing w:line="260" w:lineRule="exact"/>
              <w:jc w:val="left"/>
              <w:rPr>
                <w:rFonts w:ascii="ＭＳ ゴシック" w:eastAsia="ＭＳ ゴシック" w:hAnsi="ＭＳ ゴシック"/>
                <w:szCs w:val="21"/>
              </w:rPr>
            </w:pPr>
          </w:p>
        </w:tc>
      </w:tr>
      <w:tr w:rsidR="009C2BD4" w:rsidTr="005C2363">
        <w:trPr>
          <w:trHeight w:val="1140"/>
        </w:trPr>
        <w:tc>
          <w:tcPr>
            <w:tcW w:w="425" w:type="dxa"/>
            <w:tcBorders>
              <w:top w:val="nil"/>
              <w:bottom w:val="nil"/>
            </w:tcBorders>
          </w:tcPr>
          <w:p w:rsidR="009C2BD4" w:rsidRPr="00CB3E62" w:rsidRDefault="009C2BD4"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260" w:type="dxa"/>
            <w:tcBorders>
              <w:top w:val="dotted" w:sz="4" w:space="0" w:color="auto"/>
              <w:bottom w:val="dotted" w:sz="4" w:space="0" w:color="auto"/>
            </w:tcBorders>
          </w:tcPr>
          <w:p w:rsidR="009C2BD4" w:rsidRDefault="009C2BD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9C2BD4"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〇不祥事とは</w:t>
            </w:r>
          </w:p>
          <w:p w:rsidR="001D735C"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〇実例と近時の傾向</w:t>
            </w:r>
          </w:p>
          <w:p w:rsidR="001D735C" w:rsidRPr="004203C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〇発生のメカニズム</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〇金融行政の対応</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〇ケーススタディ</w:t>
            </w:r>
          </w:p>
          <w:p w:rsidR="00181F6E" w:rsidRDefault="00181F6E" w:rsidP="005A7B0B">
            <w:pPr>
              <w:spacing w:line="260" w:lineRule="exact"/>
              <w:ind w:left="210" w:hangingChars="100" w:hanging="210"/>
              <w:rPr>
                <w:rFonts w:ascii="ＭＳ ゴシック" w:eastAsia="ＭＳ ゴシック" w:hAnsi="ＭＳ ゴシック"/>
                <w:szCs w:val="21"/>
              </w:rPr>
            </w:pPr>
          </w:p>
          <w:p w:rsidR="009C2BD4" w:rsidRDefault="009C2BD4"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828" w:type="dxa"/>
            <w:tcBorders>
              <w:top w:val="dotted" w:sz="4" w:space="0" w:color="auto"/>
              <w:bottom w:val="dotted" w:sz="4" w:space="0" w:color="auto"/>
            </w:tcBorders>
          </w:tcPr>
          <w:p w:rsidR="005F73AF" w:rsidRDefault="005F73AF" w:rsidP="005F73AF">
            <w:pPr>
              <w:spacing w:line="260" w:lineRule="exact"/>
              <w:ind w:left="183" w:hangingChars="87" w:hanging="183"/>
              <w:rPr>
                <w:rFonts w:ascii="ＭＳ ゴシック" w:eastAsia="ＭＳ ゴシック" w:hAnsi="ＭＳ ゴシック"/>
                <w:szCs w:val="21"/>
              </w:rPr>
            </w:pPr>
          </w:p>
          <w:p w:rsidR="00EC136D" w:rsidRDefault="00EC136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農協法における不祥事件の定義</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・不祥事件の類型と近時の</w:t>
            </w:r>
            <w:r w:rsidR="00715F6C">
              <w:rPr>
                <w:rFonts w:ascii="ＭＳ ゴシック" w:eastAsia="ＭＳ ゴシック" w:hAnsi="ＭＳ ゴシック" w:hint="eastAsia"/>
                <w:szCs w:val="21"/>
              </w:rPr>
              <w:t>傾向</w:t>
            </w:r>
            <w:r>
              <w:rPr>
                <w:rFonts w:ascii="ＭＳ ゴシック" w:eastAsia="ＭＳ ゴシック" w:hAnsi="ＭＳ ゴシック" w:hint="eastAsia"/>
                <w:szCs w:val="21"/>
              </w:rPr>
              <w:t>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・営業店における動機・機会の所在等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・発生時の行政処分の基準</w:t>
            </w:r>
          </w:p>
          <w:p w:rsidR="004203CD" w:rsidRP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（グループディスカッション）</w:t>
            </w:r>
          </w:p>
        </w:tc>
        <w:tc>
          <w:tcPr>
            <w:tcW w:w="1883" w:type="dxa"/>
            <w:tcBorders>
              <w:top w:val="dotted" w:sz="4" w:space="0" w:color="auto"/>
              <w:bottom w:val="dotted" w:sz="4" w:space="0" w:color="auto"/>
            </w:tcBorders>
          </w:tcPr>
          <w:p w:rsidR="004203CD" w:rsidRDefault="004203CD" w:rsidP="009C2BD4">
            <w:pPr>
              <w:spacing w:line="260" w:lineRule="exact"/>
              <w:jc w:val="left"/>
              <w:rPr>
                <w:rFonts w:ascii="ＭＳ ゴシック" w:eastAsia="ＭＳ ゴシック" w:hAnsi="ＭＳ ゴシック"/>
                <w:szCs w:val="21"/>
              </w:rPr>
            </w:pPr>
          </w:p>
          <w:p w:rsidR="009C2BD4"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川西</w:t>
            </w:r>
            <w:r>
              <w:rPr>
                <w:rFonts w:ascii="ＭＳ ゴシック" w:eastAsia="ＭＳ ゴシック" w:hAnsi="ＭＳ ゴシック" w:hint="eastAsia"/>
                <w:szCs w:val="21"/>
              </w:rPr>
              <w:t>講師</w:t>
            </w:r>
          </w:p>
          <w:p w:rsidR="006C50B4" w:rsidRDefault="006C50B4" w:rsidP="009C2BD4">
            <w:pPr>
              <w:spacing w:line="260" w:lineRule="exact"/>
              <w:jc w:val="left"/>
              <w:rPr>
                <w:rFonts w:ascii="ＭＳ ゴシック" w:eastAsia="ＭＳ ゴシック" w:hAnsi="ＭＳ ゴシック"/>
                <w:szCs w:val="21"/>
              </w:rPr>
            </w:pPr>
          </w:p>
          <w:p w:rsidR="00A536AB" w:rsidRDefault="00A536AB" w:rsidP="00A536AB">
            <w:pPr>
              <w:spacing w:line="260" w:lineRule="exact"/>
              <w:jc w:val="left"/>
              <w:rPr>
                <w:rFonts w:ascii="ＭＳ ゴシック" w:eastAsia="ＭＳ ゴシック" w:hAnsi="ＭＳ ゴシック"/>
                <w:szCs w:val="21"/>
              </w:rPr>
            </w:pPr>
          </w:p>
        </w:tc>
      </w:tr>
      <w:tr w:rsidR="001E3C37" w:rsidTr="005C2363">
        <w:trPr>
          <w:trHeight w:val="70"/>
        </w:trPr>
        <w:tc>
          <w:tcPr>
            <w:tcW w:w="425" w:type="dxa"/>
            <w:tcBorders>
              <w:top w:val="nil"/>
            </w:tcBorders>
          </w:tcPr>
          <w:p w:rsidR="001E3C37" w:rsidRPr="00CB3E62" w:rsidRDefault="001E3C3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60"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828"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1883" w:type="dxa"/>
            <w:tcBorders>
              <w:top w:val="dotted" w:sz="4" w:space="0" w:color="auto"/>
            </w:tcBorders>
          </w:tcPr>
          <w:p w:rsidR="001E3C37" w:rsidRDefault="001E3C37" w:rsidP="00D857A5">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4"/>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611E08" w:rsidRPr="00E82870" w:rsidTr="00611E08">
        <w:trPr>
          <w:trHeight w:val="713"/>
        </w:trPr>
        <w:tc>
          <w:tcPr>
            <w:tcW w:w="425" w:type="dxa"/>
            <w:vMerge w:val="restart"/>
            <w:tcBorders>
              <w:top w:val="single" w:sz="4" w:space="0" w:color="auto"/>
            </w:tcBorders>
          </w:tcPr>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Pr="00181F6E" w:rsidRDefault="00611E08" w:rsidP="0057349D">
            <w:pPr>
              <w:spacing w:line="260" w:lineRule="exact"/>
              <w:ind w:right="420"/>
              <w:jc w:val="right"/>
              <w:rPr>
                <w:rFonts w:ascii="ＭＳ ゴシック" w:eastAsia="ＭＳ ゴシック" w:hAnsi="ＭＳ ゴシック"/>
                <w:szCs w:val="21"/>
              </w:rPr>
            </w:pPr>
          </w:p>
          <w:p w:rsidR="00611E08" w:rsidRDefault="00611E08" w:rsidP="0057349D">
            <w:pPr>
              <w:spacing w:line="260" w:lineRule="exact"/>
              <w:ind w:right="420"/>
              <w:jc w:val="right"/>
              <w:rPr>
                <w:rFonts w:ascii="ＭＳ ゴシック" w:eastAsia="ＭＳ ゴシック" w:hAnsi="ＭＳ ゴシック"/>
                <w:szCs w:val="21"/>
              </w:rPr>
            </w:pPr>
          </w:p>
          <w:p w:rsidR="00181F6E" w:rsidRPr="00181F6E" w:rsidRDefault="00181F6E" w:rsidP="0057349D">
            <w:pPr>
              <w:spacing w:line="260" w:lineRule="exact"/>
              <w:ind w:right="420"/>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702E25">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18</w:t>
            </w:r>
          </w:p>
        </w:tc>
        <w:tc>
          <w:tcPr>
            <w:tcW w:w="3260" w:type="dxa"/>
            <w:tcBorders>
              <w:top w:val="single" w:sz="4" w:space="0" w:color="auto"/>
              <w:bottom w:val="dotted" w:sz="4" w:space="0" w:color="auto"/>
            </w:tcBorders>
          </w:tcPr>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〇不祥事件発生時の対応</w:t>
            </w:r>
          </w:p>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〇防止態勢の整備とその落とし穴</w:t>
            </w:r>
          </w:p>
          <w:p w:rsidR="00611E08"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〇不祥事防止態勢の構築</w:t>
            </w:r>
          </w:p>
          <w:p w:rsidR="00181F6E" w:rsidRPr="00181F6E" w:rsidRDefault="00181F6E" w:rsidP="005A7B0B">
            <w:pPr>
              <w:spacing w:line="260" w:lineRule="exact"/>
              <w:ind w:left="210" w:hangingChars="100" w:hanging="210"/>
              <w:jc w:val="left"/>
              <w:rPr>
                <w:rFonts w:ascii="ＭＳ ゴシック" w:eastAsia="ＭＳ ゴシック" w:hAnsi="ＭＳ ゴシック"/>
                <w:szCs w:val="21"/>
              </w:rPr>
            </w:pPr>
          </w:p>
        </w:tc>
        <w:tc>
          <w:tcPr>
            <w:tcW w:w="3828" w:type="dxa"/>
            <w:tcBorders>
              <w:top w:val="single" w:sz="4" w:space="0" w:color="auto"/>
              <w:bottom w:val="dotted" w:sz="4" w:space="0" w:color="auto"/>
            </w:tcBorders>
          </w:tcPr>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・発生時の調査方法とその限界</w:t>
            </w: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・金融</w:t>
            </w:r>
            <w:r w:rsidR="006618CA">
              <w:rPr>
                <w:rFonts w:ascii="ＭＳ ゴシック" w:eastAsia="ＭＳ ゴシック" w:hAnsi="ＭＳ ゴシック" w:hint="eastAsia"/>
                <w:szCs w:val="21"/>
              </w:rPr>
              <w:t>検査</w:t>
            </w:r>
            <w:r w:rsidRPr="00181F6E">
              <w:rPr>
                <w:rFonts w:ascii="ＭＳ ゴシック" w:eastAsia="ＭＳ ゴシック" w:hAnsi="ＭＳ ゴシック" w:hint="eastAsia"/>
                <w:szCs w:val="21"/>
              </w:rPr>
              <w:t>結果事例の分類</w:t>
            </w:r>
            <w:r w:rsidR="002B0B98">
              <w:rPr>
                <w:rFonts w:ascii="ＭＳ ゴシック" w:eastAsia="ＭＳ ゴシック" w:hAnsi="ＭＳ ゴシック" w:hint="eastAsia"/>
                <w:szCs w:val="21"/>
              </w:rPr>
              <w:t>等</w:t>
            </w:r>
            <w:bookmarkStart w:id="0" w:name="_GoBack"/>
            <w:bookmarkEnd w:id="0"/>
          </w:p>
          <w:p w:rsidR="00611E08" w:rsidRPr="00181F6E" w:rsidRDefault="00611E08" w:rsidP="004203CD">
            <w:pPr>
              <w:spacing w:line="260" w:lineRule="exact"/>
              <w:jc w:val="left"/>
              <w:rPr>
                <w:rFonts w:ascii="ＭＳ ゴシック" w:eastAsia="ＭＳ ゴシック" w:hAnsi="ＭＳ ゴシック"/>
                <w:szCs w:val="21"/>
              </w:rPr>
            </w:pP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・より高度な防止態勢構築に向けて</w:t>
            </w:r>
          </w:p>
        </w:tc>
        <w:tc>
          <w:tcPr>
            <w:tcW w:w="1883" w:type="dxa"/>
            <w:tcBorders>
              <w:top w:val="single" w:sz="4" w:space="0" w:color="auto"/>
              <w:bottom w:val="dotted" w:sz="4" w:space="0" w:color="auto"/>
            </w:tcBorders>
          </w:tcPr>
          <w:p w:rsidR="00611E08" w:rsidRPr="00181F6E" w:rsidRDefault="00611E08" w:rsidP="001E47F9">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・川西講師</w:t>
            </w: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Default="00611E08" w:rsidP="00A536AB">
            <w:pPr>
              <w:widowControl/>
              <w:spacing w:line="260" w:lineRule="exact"/>
              <w:jc w:val="left"/>
              <w:rPr>
                <w:rFonts w:ascii="ＭＳ ゴシック" w:eastAsia="ＭＳ ゴシック" w:hAnsi="ＭＳ ゴシック"/>
                <w:szCs w:val="21"/>
                <w:highlight w:val="yellow"/>
              </w:rPr>
            </w:pPr>
          </w:p>
          <w:p w:rsidR="00181F6E" w:rsidRPr="00181F6E" w:rsidRDefault="00181F6E" w:rsidP="00181F6E">
            <w:pPr>
              <w:widowControl/>
              <w:spacing w:line="260" w:lineRule="exact"/>
              <w:jc w:val="left"/>
              <w:rPr>
                <w:rFonts w:ascii="ＭＳ ゴシック" w:eastAsia="ＭＳ ゴシック" w:hAnsi="ＭＳ ゴシック"/>
                <w:sz w:val="18"/>
                <w:szCs w:val="18"/>
                <w:highlight w:val="yellow"/>
              </w:rPr>
            </w:pPr>
            <w:r w:rsidRPr="00181F6E">
              <w:rPr>
                <w:rFonts w:ascii="ＭＳ ゴシック" w:eastAsia="ＭＳ ゴシック" w:hAnsi="ＭＳ ゴシック" w:hint="eastAsia"/>
                <w:sz w:val="18"/>
                <w:szCs w:val="18"/>
              </w:rPr>
              <w:t>(アンケート記入</w:t>
            </w:r>
            <w:r w:rsidRPr="00181F6E">
              <w:rPr>
                <w:rFonts w:ascii="ＭＳ ゴシック" w:eastAsia="ＭＳ ゴシック" w:hAnsi="ＭＳ ゴシック"/>
                <w:sz w:val="18"/>
                <w:szCs w:val="18"/>
              </w:rPr>
              <w:t>）</w:t>
            </w:r>
          </w:p>
        </w:tc>
      </w:tr>
      <w:tr w:rsidR="00611E08" w:rsidRPr="00E82870" w:rsidTr="00F62FD8">
        <w:trPr>
          <w:trHeight w:val="1083"/>
        </w:trPr>
        <w:tc>
          <w:tcPr>
            <w:tcW w:w="425" w:type="dxa"/>
            <w:vMerge/>
            <w:tcBorders>
              <w:top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1D735C">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703E4A" w:rsidRPr="00181F6E">
              <w:rPr>
                <w:rFonts w:ascii="ＭＳ ゴシック" w:eastAsia="ＭＳ ゴシック" w:hAnsi="ＭＳ ゴシック" w:hint="eastAsia"/>
                <w:szCs w:val="21"/>
              </w:rPr>
              <w:t>コンプライアンス</w:t>
            </w: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・コンプライアンスとは</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・コンプライアンス遵守のための取組み</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コンプライアンス遵守のために</w:t>
            </w:r>
            <w:r w:rsidRPr="00181F6E">
              <w:rPr>
                <w:rFonts w:ascii="ＭＳ ゴシック" w:eastAsia="ＭＳ ゴシック" w:hAnsi="ＭＳ ゴシック" w:hint="eastAsia"/>
                <w:szCs w:val="21"/>
              </w:rPr>
              <w:t>支店長に期待される役割</w:t>
            </w:r>
          </w:p>
          <w:p w:rsidR="00611E08" w:rsidRDefault="000D146E" w:rsidP="00E7568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E75689">
            <w:pPr>
              <w:spacing w:line="260" w:lineRule="exact"/>
              <w:jc w:val="left"/>
              <w:rPr>
                <w:rFonts w:ascii="ＭＳ ゴシック" w:eastAsia="ＭＳ ゴシック" w:hAnsi="ＭＳ ゴシック"/>
                <w:szCs w:val="21"/>
              </w:rPr>
            </w:pPr>
          </w:p>
        </w:tc>
        <w:tc>
          <w:tcPr>
            <w:tcW w:w="1883" w:type="dxa"/>
            <w:vMerge w:val="restart"/>
            <w:tcBorders>
              <w:top w:val="dotted" w:sz="4" w:space="0" w:color="auto"/>
            </w:tcBorders>
          </w:tcPr>
          <w:p w:rsidR="00611E08" w:rsidRPr="00181F6E" w:rsidRDefault="00611E08" w:rsidP="000D146E">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tc>
      </w:tr>
      <w:tr w:rsidR="00611E08" w:rsidRPr="00E82870" w:rsidTr="00F62FD8">
        <w:trPr>
          <w:trHeight w:val="70"/>
        </w:trPr>
        <w:tc>
          <w:tcPr>
            <w:tcW w:w="425" w:type="dxa"/>
            <w:vMerge/>
            <w:tcBorders>
              <w:bottom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w:t>
            </w:r>
          </w:p>
          <w:p w:rsidR="00611E08" w:rsidRDefault="00611E08"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（17:30終了）</w:t>
            </w:r>
          </w:p>
        </w:tc>
        <w:tc>
          <w:tcPr>
            <w:tcW w:w="3828"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・内部統制とは</w:t>
            </w:r>
          </w:p>
          <w:p w:rsidR="00611E08" w:rsidRPr="00181F6E" w:rsidRDefault="00611E08" w:rsidP="00611E08">
            <w:pPr>
              <w:spacing w:line="260" w:lineRule="exact"/>
              <w:jc w:val="left"/>
              <w:rPr>
                <w:rFonts w:ascii="ＭＳ ゴシック" w:eastAsia="ＭＳ ゴシック" w:hAnsi="ＭＳ ゴシック"/>
                <w:b/>
                <w:szCs w:val="21"/>
              </w:rPr>
            </w:pPr>
            <w:r w:rsidRPr="00181F6E">
              <w:rPr>
                <w:rFonts w:ascii="ＭＳ ゴシック" w:eastAsia="ＭＳ ゴシック" w:hAnsi="ＭＳ ゴシック" w:hint="eastAsia"/>
                <w:szCs w:val="21"/>
              </w:rPr>
              <w:t>・重要な事務手続の解説</w:t>
            </w:r>
          </w:p>
        </w:tc>
        <w:tc>
          <w:tcPr>
            <w:tcW w:w="1883" w:type="dxa"/>
            <w:vMerge/>
            <w:tcBorders>
              <w:bottom w:val="single" w:sz="4" w:space="0" w:color="auto"/>
            </w:tcBorders>
          </w:tcPr>
          <w:p w:rsidR="00611E08" w:rsidRPr="00181F6E" w:rsidRDefault="00611E08" w:rsidP="0040020C">
            <w:pPr>
              <w:spacing w:line="260" w:lineRule="exact"/>
              <w:jc w:val="left"/>
              <w:rPr>
                <w:rFonts w:ascii="ＭＳ ゴシック" w:eastAsia="ＭＳ ゴシック" w:hAnsi="ＭＳ ゴシック"/>
                <w:szCs w:val="21"/>
                <w:highlight w:val="yellow"/>
              </w:rPr>
            </w:pPr>
          </w:p>
        </w:tc>
      </w:tr>
      <w:tr w:rsidR="004203CD" w:rsidRPr="00E82870" w:rsidTr="00FC6056">
        <w:trPr>
          <w:trHeight w:val="70"/>
        </w:trPr>
        <w:tc>
          <w:tcPr>
            <w:tcW w:w="9396" w:type="dxa"/>
            <w:gridSpan w:val="4"/>
            <w:tcBorders>
              <w:top w:val="single" w:sz="4" w:space="0" w:color="auto"/>
              <w:bottom w:val="single" w:sz="4" w:space="0" w:color="auto"/>
            </w:tcBorders>
            <w:vAlign w:val="bottom"/>
          </w:tcPr>
          <w:p w:rsidR="004203CD" w:rsidRPr="00181F6E" w:rsidRDefault="004203CD" w:rsidP="00702E25">
            <w:pPr>
              <w:spacing w:line="260" w:lineRule="exac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702E25" w:rsidRPr="00181F6E">
              <w:rPr>
                <w:rFonts w:ascii="ＭＳ ゴシック" w:eastAsia="ＭＳ ゴシック" w:hAnsi="ＭＳ ゴシック" w:hint="eastAsia"/>
                <w:szCs w:val="21"/>
              </w:rPr>
              <w:t>３</w:t>
            </w:r>
            <w:r w:rsidRPr="00181F6E">
              <w:rPr>
                <w:rFonts w:ascii="ＭＳ ゴシック" w:eastAsia="ＭＳ ゴシック" w:hAnsi="ＭＳ ゴシック" w:hint="eastAsia"/>
                <w:szCs w:val="21"/>
              </w:rPr>
              <w:t>日目】</w:t>
            </w:r>
          </w:p>
        </w:tc>
      </w:tr>
      <w:tr w:rsidR="00611E08" w:rsidRPr="00E82870" w:rsidTr="00F62FD8">
        <w:trPr>
          <w:trHeight w:val="493"/>
        </w:trPr>
        <w:tc>
          <w:tcPr>
            <w:tcW w:w="425" w:type="dxa"/>
            <w:vMerge w:val="restart"/>
            <w:tcBorders>
              <w:top w:val="single" w:sz="4" w:space="0" w:color="auto"/>
            </w:tcBorders>
          </w:tcPr>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Default="00611E08" w:rsidP="00FC6056">
            <w:pPr>
              <w:spacing w:line="260" w:lineRule="exact"/>
              <w:ind w:right="420"/>
              <w:jc w:val="right"/>
              <w:rPr>
                <w:rFonts w:ascii="ＭＳ ゴシック" w:eastAsia="ＭＳ ゴシック" w:hAnsi="ＭＳ ゴシック"/>
                <w:szCs w:val="21"/>
              </w:rPr>
            </w:pPr>
          </w:p>
          <w:p w:rsidR="003563A4" w:rsidRPr="00181F6E" w:rsidRDefault="003563A4" w:rsidP="00FC6056">
            <w:pPr>
              <w:spacing w:line="260" w:lineRule="exact"/>
              <w:ind w:right="420"/>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szCs w:val="21"/>
              </w:rPr>
              <w:t>10</w:t>
            </w: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FC6056">
            <w:pPr>
              <w:spacing w:line="260" w:lineRule="exact"/>
              <w:jc w:val="right"/>
              <w:rPr>
                <w:rFonts w:ascii="ＭＳ ゴシック" w:eastAsia="ＭＳ ゴシック" w:hAnsi="ＭＳ ゴシック"/>
                <w:szCs w:val="21"/>
              </w:rPr>
            </w:pP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tc>
        <w:tc>
          <w:tcPr>
            <w:tcW w:w="3260" w:type="dxa"/>
            <w:tcBorders>
              <w:top w:val="single" w:sz="4" w:space="0" w:color="auto"/>
              <w:bottom w:val="dotted" w:sz="4" w:space="0" w:color="auto"/>
            </w:tcBorders>
          </w:tcPr>
          <w:p w:rsidR="00611E08" w:rsidRPr="00181F6E" w:rsidRDefault="00611E08" w:rsidP="001A3FD8">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○事務手続（つづき）</w:t>
            </w:r>
          </w:p>
        </w:tc>
        <w:tc>
          <w:tcPr>
            <w:tcW w:w="3828" w:type="dxa"/>
            <w:tcBorders>
              <w:top w:val="single" w:sz="4" w:space="0" w:color="auto"/>
              <w:bottom w:val="dotted" w:sz="4" w:space="0" w:color="auto"/>
            </w:tcBorders>
          </w:tcPr>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事務手続の</w:t>
            </w:r>
            <w:r w:rsidRPr="00181F6E">
              <w:rPr>
                <w:rFonts w:ascii="ＭＳ ゴシック" w:eastAsia="ＭＳ ゴシック" w:hAnsi="ＭＳ ゴシック" w:hint="eastAsia"/>
                <w:szCs w:val="21"/>
              </w:rPr>
              <w:t>不備発見のコツ</w:t>
            </w:r>
          </w:p>
          <w:p w:rsidR="00611E08" w:rsidRDefault="000D146E" w:rsidP="00FC605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FC6056">
            <w:pPr>
              <w:spacing w:line="260" w:lineRule="exact"/>
              <w:jc w:val="left"/>
              <w:rPr>
                <w:rFonts w:ascii="ＭＳ ゴシック" w:eastAsia="ＭＳ ゴシック" w:hAnsi="ＭＳ ゴシック"/>
                <w:szCs w:val="21"/>
              </w:rPr>
            </w:pPr>
          </w:p>
        </w:tc>
        <w:tc>
          <w:tcPr>
            <w:tcW w:w="1883" w:type="dxa"/>
            <w:vMerge w:val="restart"/>
            <w:tcBorders>
              <w:top w:val="single" w:sz="4" w:space="0" w:color="auto"/>
            </w:tcBorders>
          </w:tcPr>
          <w:p w:rsidR="00611E08" w:rsidRDefault="00611E08"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Default="00B26B2C" w:rsidP="00FC6056">
            <w:pPr>
              <w:widowControl/>
              <w:spacing w:line="260" w:lineRule="exact"/>
              <w:jc w:val="left"/>
              <w:rPr>
                <w:rFonts w:ascii="ＭＳ ゴシック" w:eastAsia="ＭＳ ゴシック" w:hAnsi="ＭＳ ゴシック"/>
                <w:szCs w:val="21"/>
              </w:rPr>
            </w:pPr>
          </w:p>
          <w:p w:rsidR="00B26B2C" w:rsidRPr="00181F6E" w:rsidRDefault="00B26B2C"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 w:val="18"/>
                <w:szCs w:val="18"/>
              </w:rPr>
              <w:t>(アンケート記入</w:t>
            </w:r>
            <w:r w:rsidRPr="00181F6E">
              <w:rPr>
                <w:rFonts w:ascii="ＭＳ ゴシック" w:eastAsia="ＭＳ ゴシック" w:hAnsi="ＭＳ ゴシック"/>
                <w:sz w:val="18"/>
                <w:szCs w:val="18"/>
              </w:rPr>
              <w:t>）</w:t>
            </w:r>
          </w:p>
          <w:p w:rsidR="00611E08" w:rsidRPr="00181F6E"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F62FD8">
        <w:trPr>
          <w:trHeight w:val="813"/>
        </w:trPr>
        <w:tc>
          <w:tcPr>
            <w:tcW w:w="425" w:type="dxa"/>
            <w:vMerge/>
            <w:tcBorders>
              <w:top w:val="single" w:sz="4" w:space="0" w:color="auto"/>
            </w:tcBorders>
          </w:tcPr>
          <w:p w:rsidR="00611E08" w:rsidRPr="00181F6E" w:rsidRDefault="00611E08" w:rsidP="00611E08">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w:t>
            </w:r>
          </w:p>
          <w:p w:rsidR="00611E08" w:rsidRPr="00181F6E" w:rsidRDefault="00611E08"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・事務リスク管理態勢とは</w:t>
            </w: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w:t>
            </w:r>
          </w:p>
          <w:p w:rsidR="00611E08" w:rsidRDefault="000D146E" w:rsidP="00611E0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611E08">
            <w:pPr>
              <w:spacing w:line="260" w:lineRule="exact"/>
              <w:jc w:val="left"/>
              <w:rPr>
                <w:rFonts w:ascii="ＭＳ ゴシック" w:eastAsia="ＭＳ ゴシック" w:hAnsi="ＭＳ ゴシック"/>
                <w:b/>
                <w:szCs w:val="21"/>
              </w:rPr>
            </w:pPr>
          </w:p>
        </w:tc>
        <w:tc>
          <w:tcPr>
            <w:tcW w:w="1883" w:type="dxa"/>
            <w:vMerge/>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AA40AD">
        <w:trPr>
          <w:trHeight w:val="1787"/>
        </w:trPr>
        <w:tc>
          <w:tcPr>
            <w:tcW w:w="425" w:type="dxa"/>
            <w:vMerge/>
            <w:tcBorders>
              <w:bottom w:val="single" w:sz="4" w:space="0" w:color="auto"/>
            </w:tcBorders>
          </w:tcPr>
          <w:p w:rsidR="00611E08" w:rsidRPr="00181F6E" w:rsidRDefault="00611E08" w:rsidP="00FC6056">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○事務リスク管理態勢（つづき）</w:t>
            </w:r>
          </w:p>
          <w:p w:rsidR="00611E08" w:rsidRDefault="00611E08" w:rsidP="00FC6056">
            <w:pPr>
              <w:spacing w:line="260" w:lineRule="exact"/>
              <w:jc w:val="left"/>
              <w:rPr>
                <w:rFonts w:ascii="ＭＳ ゴシック" w:eastAsia="ＭＳ ゴシック" w:hAnsi="ＭＳ ゴシック"/>
                <w:szCs w:val="21"/>
              </w:rPr>
            </w:pPr>
          </w:p>
          <w:p w:rsidR="003563A4" w:rsidRPr="00181F6E" w:rsidRDefault="003563A4" w:rsidP="00FC6056">
            <w:pPr>
              <w:spacing w:line="260" w:lineRule="exact"/>
              <w:jc w:val="left"/>
              <w:rPr>
                <w:rFonts w:ascii="ＭＳ ゴシック" w:eastAsia="ＭＳ ゴシック" w:hAnsi="ＭＳ ゴシック"/>
                <w:szCs w:val="21"/>
              </w:rPr>
            </w:pPr>
          </w:p>
          <w:p w:rsidR="00611E08" w:rsidRDefault="00611E08" w:rsidP="00FC6056">
            <w:pPr>
              <w:spacing w:line="260" w:lineRule="exact"/>
              <w:jc w:val="left"/>
              <w:rPr>
                <w:rFonts w:ascii="ＭＳ ゴシック" w:eastAsia="ＭＳ ゴシック" w:hAnsi="ＭＳ ゴシック"/>
                <w:szCs w:val="21"/>
              </w:rPr>
            </w:pPr>
          </w:p>
          <w:p w:rsidR="00803DE0" w:rsidRPr="00181F6E" w:rsidRDefault="00803DE0" w:rsidP="00FC6056">
            <w:pPr>
              <w:spacing w:line="260" w:lineRule="exact"/>
              <w:jc w:val="left"/>
              <w:rPr>
                <w:rFonts w:ascii="ＭＳ ゴシック" w:eastAsia="ＭＳ ゴシック" w:hAnsi="ＭＳ ゴシック"/>
                <w:szCs w:val="21"/>
              </w:rPr>
            </w:pPr>
          </w:p>
          <w:p w:rsidR="00611E08"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○後段部分のまとめ</w:t>
            </w:r>
          </w:p>
          <w:p w:rsidR="0048414C" w:rsidRDefault="0048414C" w:rsidP="00FC6056">
            <w:pPr>
              <w:spacing w:line="260" w:lineRule="exact"/>
              <w:jc w:val="left"/>
              <w:rPr>
                <w:rFonts w:ascii="ＭＳ ゴシック" w:eastAsia="ＭＳ ゴシック" w:hAnsi="ＭＳ ゴシック"/>
                <w:szCs w:val="21"/>
              </w:rPr>
            </w:pPr>
          </w:p>
          <w:p w:rsidR="0048414C" w:rsidRPr="00181F6E" w:rsidRDefault="0048414C" w:rsidP="00FC605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828" w:type="dxa"/>
            <w:tcBorders>
              <w:top w:val="dotted" w:sz="4" w:space="0" w:color="auto"/>
              <w:bottom w:val="single" w:sz="4" w:space="0" w:color="auto"/>
            </w:tcBorders>
          </w:tcPr>
          <w:p w:rsidR="00611E08"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・事務リスク管理態勢整備のポイント（つづき）</w:t>
            </w:r>
          </w:p>
          <w:p w:rsidR="003563A4" w:rsidRPr="00181F6E" w:rsidRDefault="003563A4" w:rsidP="001A3FD8">
            <w:pPr>
              <w:spacing w:line="260" w:lineRule="exact"/>
              <w:jc w:val="left"/>
              <w:rPr>
                <w:rFonts w:ascii="ＭＳ ゴシック" w:eastAsia="ＭＳ ゴシック" w:hAnsi="ＭＳ ゴシック"/>
                <w:szCs w:val="21"/>
              </w:rPr>
            </w:pPr>
          </w:p>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・原因分析のコツ</w:t>
            </w:r>
          </w:p>
          <w:p w:rsidR="00611E08" w:rsidRPr="00181F6E" w:rsidRDefault="000D146E" w:rsidP="001A3FD8">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tc>
        <w:tc>
          <w:tcPr>
            <w:tcW w:w="1883" w:type="dxa"/>
            <w:vMerge/>
            <w:tcBorders>
              <w:bottom w:val="single" w:sz="4" w:space="0" w:color="auto"/>
            </w:tcBorders>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bl>
    <w:p w:rsidR="00B31405" w:rsidRDefault="0040020C" w:rsidP="0040020C">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051EEE" w:rsidRPr="000A4EE7" w:rsidRDefault="00B31405" w:rsidP="00B31405">
      <w:pPr>
        <w:jc w:val="left"/>
        <w:rPr>
          <w:rFonts w:ascii="ＭＳ ゴシック" w:eastAsia="ＭＳ ゴシック" w:hAnsi="ＭＳ ゴシック"/>
          <w:sz w:val="28"/>
          <w:szCs w:val="28"/>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t xml:space="preserve">〇 </w:t>
      </w:r>
      <w:r w:rsidR="004E50A5"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0E08">
        <w:rPr>
          <w:rFonts w:ascii="ＭＳ ゴシック" w:eastAsia="ＭＳ ゴシック" w:hAnsi="ＭＳ ゴシック" w:hint="eastAsia"/>
          <w:sz w:val="24"/>
          <w:szCs w:val="24"/>
        </w:rPr>
        <w:t>Ａ班</w:t>
      </w:r>
      <w:r w:rsidR="00E60A01">
        <w:rPr>
          <w:rFonts w:ascii="ＭＳ ゴシック" w:eastAsia="ＭＳ ゴシック" w:hAnsi="ＭＳ ゴシック" w:hint="eastAsia"/>
          <w:sz w:val="24"/>
          <w:szCs w:val="24"/>
        </w:rPr>
        <w:t>・</w:t>
      </w:r>
      <w:r w:rsidR="007D0E08">
        <w:rPr>
          <w:rFonts w:ascii="ＭＳ ゴシック" w:eastAsia="ＭＳ ゴシック" w:hAnsi="ＭＳ ゴシック" w:hint="eastAsia"/>
          <w:sz w:val="24"/>
        </w:rPr>
        <w:t>Ｂ班</w:t>
      </w:r>
      <w:r w:rsidR="00E60A01">
        <w:rPr>
          <w:rFonts w:ascii="ＭＳ ゴシック" w:eastAsia="ＭＳ ゴシック" w:hAnsi="ＭＳ ゴシック" w:hint="eastAsia"/>
          <w:sz w:val="24"/>
        </w:rPr>
        <w:t xml:space="preserve">とも　</w:t>
      </w:r>
      <w:r w:rsidR="007D0E08">
        <w:rPr>
          <w:rFonts w:ascii="ＭＳ ゴシック" w:eastAsia="ＭＳ ゴシック" w:hAnsi="ＭＳ ゴシック" w:hint="eastAsia"/>
          <w:sz w:val="24"/>
        </w:rPr>
        <w:t xml:space="preserve">　</w:t>
      </w:r>
      <w:r w:rsidR="00E60A01">
        <w:rPr>
          <w:rFonts w:ascii="ＭＳ ゴシック" w:eastAsia="ＭＳ ゴシック" w:hAnsi="ＭＳ ゴシック" w:hint="eastAsia"/>
          <w:sz w:val="24"/>
        </w:rPr>
        <w:t>２４</w:t>
      </w:r>
      <w:r w:rsidR="007D0E08">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F90B5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F90B5B">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A829C6">
        <w:rPr>
          <w:rFonts w:ascii="ＭＳ ゴシック" w:eastAsia="ＭＳ ゴシック" w:hAnsi="ＭＳ ゴシック" w:hint="eastAsia"/>
          <w:sz w:val="22"/>
          <w:szCs w:val="22"/>
        </w:rPr>
        <w:t>カ月前</w:t>
      </w:r>
      <w:r w:rsidRPr="005B0966">
        <w:rPr>
          <w:rFonts w:ascii="ＭＳ ゴシック" w:eastAsia="ＭＳ ゴシック" w:hAnsi="ＭＳ ゴシック" w:hint="eastAsia"/>
          <w:sz w:val="22"/>
          <w:szCs w:val="22"/>
        </w:rPr>
        <w:t>頃の送付となりますので</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FD29C4" w:rsidRPr="005B0966" w:rsidRDefault="00FD29C4" w:rsidP="00FD29C4">
      <w:pPr>
        <w:ind w:left="709" w:right="224"/>
        <w:rPr>
          <w:rFonts w:ascii="ＭＳ ゴシック" w:eastAsia="ＭＳ ゴシック" w:hAnsi="ＭＳ ゴシック"/>
          <w:sz w:val="22"/>
          <w:szCs w:val="22"/>
        </w:rPr>
      </w:pPr>
    </w:p>
    <w:p w:rsidR="00D526FB" w:rsidRDefault="004E50A5" w:rsidP="00D526FB">
      <w:pPr>
        <w:numPr>
          <w:ilvl w:val="0"/>
          <w:numId w:val="33"/>
        </w:numPr>
        <w:jc w:val="left"/>
        <w:rPr>
          <w:rFonts w:ascii="ＭＳ ゴシック" w:eastAsia="ＭＳ ゴシック" w:hAnsi="ＭＳ ゴシック"/>
          <w:sz w:val="22"/>
          <w:szCs w:val="22"/>
        </w:rPr>
      </w:pPr>
      <w:r w:rsidRPr="00E60A01">
        <w:rPr>
          <w:rFonts w:ascii="ＭＳ ゴシック" w:eastAsia="ＭＳ ゴシック" w:hAnsi="ＭＳ ゴシック" w:hint="eastAsia"/>
          <w:spacing w:val="280"/>
          <w:kern w:val="0"/>
          <w:sz w:val="28"/>
          <w:szCs w:val="28"/>
          <w:fitText w:val="1120" w:id="862093824"/>
        </w:rPr>
        <w:t>日</w:t>
      </w:r>
      <w:r w:rsidRPr="00E60A01">
        <w:rPr>
          <w:rFonts w:ascii="ＭＳ ゴシック" w:eastAsia="ＭＳ ゴシック" w:hAnsi="ＭＳ ゴシック" w:hint="eastAsia"/>
          <w:kern w:val="0"/>
          <w:sz w:val="28"/>
          <w:szCs w:val="28"/>
          <w:fitText w:val="1120" w:id="862093824"/>
        </w:rPr>
        <w:t>程</w:t>
      </w:r>
      <w:r w:rsidR="00D526FB" w:rsidRPr="00E60A01">
        <w:rPr>
          <w:rFonts w:ascii="ＭＳ ゴシック" w:eastAsia="ＭＳ ゴシック" w:hAnsi="ＭＳ ゴシック" w:hint="eastAsia"/>
          <w:spacing w:val="280"/>
          <w:kern w:val="0"/>
          <w:sz w:val="28"/>
          <w:szCs w:val="28"/>
          <w:fitText w:val="1120" w:id="1400672512"/>
        </w:rPr>
        <w:t>日</w:t>
      </w:r>
      <w:r w:rsidR="00D526FB" w:rsidRPr="00E60A01">
        <w:rPr>
          <w:rFonts w:ascii="ＭＳ ゴシック" w:eastAsia="ＭＳ ゴシック" w:hAnsi="ＭＳ ゴシック" w:hint="eastAsia"/>
          <w:kern w:val="0"/>
          <w:sz w:val="28"/>
          <w:szCs w:val="28"/>
          <w:fitText w:val="1120" w:id="1400672512"/>
        </w:rPr>
        <w:t>程</w:t>
      </w:r>
      <w:r w:rsidR="00D526FB">
        <w:rPr>
          <w:rFonts w:ascii="ＭＳ ゴシック" w:eastAsia="ＭＳ ゴシック" w:hAnsi="ＭＳ ゴシック" w:hint="eastAsia"/>
          <w:kern w:val="0"/>
          <w:sz w:val="22"/>
          <w:szCs w:val="22"/>
        </w:rPr>
        <w:t>（Ａ・Ｂ班とも３日間）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D526FB" w:rsidTr="008C5529">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D526FB" w:rsidRPr="003E2B52" w:rsidRDefault="00D526FB" w:rsidP="008C5529">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B0B98">
              <w:rPr>
                <w:rFonts w:ascii="ＭＳ ゴシック" w:eastAsia="ＭＳ ゴシック" w:hAnsi="ＭＳ ゴシック" w:hint="eastAsia"/>
                <w:spacing w:val="200"/>
                <w:kern w:val="0"/>
                <w:sz w:val="22"/>
                <w:szCs w:val="22"/>
                <w:fitText w:val="840" w:id="1400672513"/>
              </w:rPr>
              <w:t>日</w:t>
            </w:r>
            <w:r w:rsidRPr="002B0B98">
              <w:rPr>
                <w:rFonts w:ascii="ＭＳ ゴシック" w:eastAsia="ＭＳ ゴシック" w:hAnsi="ＭＳ ゴシック" w:hint="eastAsia"/>
                <w:kern w:val="0"/>
                <w:sz w:val="22"/>
                <w:szCs w:val="22"/>
                <w:fitText w:val="840" w:id="1400672513"/>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B0B98">
              <w:rPr>
                <w:rFonts w:ascii="ＭＳ ゴシック" w:eastAsia="ＭＳ ゴシック" w:hAnsi="ＭＳ ゴシック" w:hint="eastAsia"/>
                <w:spacing w:val="200"/>
                <w:kern w:val="0"/>
                <w:sz w:val="22"/>
                <w:szCs w:val="22"/>
                <w:fitText w:val="840" w:id="1400672514"/>
              </w:rPr>
              <w:t>会</w:t>
            </w:r>
            <w:r w:rsidRPr="002B0B98">
              <w:rPr>
                <w:rFonts w:ascii="ＭＳ ゴシック" w:eastAsia="ＭＳ ゴシック" w:hAnsi="ＭＳ ゴシック" w:hint="eastAsia"/>
                <w:kern w:val="0"/>
                <w:sz w:val="22"/>
                <w:szCs w:val="22"/>
                <w:fitText w:val="840" w:id="1400672514"/>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AA40AD" w:rsidP="008C5529">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526FB"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5</w:t>
            </w:r>
            <w:r w:rsidR="00D526FB"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29</w:t>
            </w:r>
            <w:r w:rsidR="00D526FB" w:rsidRPr="0027028C">
              <w:rPr>
                <w:rFonts w:ascii="ＭＳ ゴシック" w:eastAsia="ＭＳ ゴシック" w:hAnsi="ＭＳ ゴシック" w:hint="eastAsia"/>
                <w:sz w:val="22"/>
                <w:szCs w:val="22"/>
              </w:rPr>
              <w:t>日（水）13:00</w:t>
            </w:r>
          </w:p>
          <w:p w:rsidR="00D526FB" w:rsidRPr="0027028C" w:rsidRDefault="00D526FB" w:rsidP="00AA40AD">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AA40AD">
              <w:rPr>
                <w:rFonts w:ascii="ＭＳ ゴシック" w:eastAsia="ＭＳ ゴシック" w:hAnsi="ＭＳ ゴシック" w:hint="eastAsia"/>
                <w:sz w:val="22"/>
                <w:szCs w:val="22"/>
              </w:rPr>
              <w:t>3</w:t>
            </w:r>
            <w:r w:rsidR="00C64200">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日</w:t>
            </w:r>
            <w:r w:rsidRPr="0027028C">
              <w:rPr>
                <w:rFonts w:ascii="ＭＳ ゴシック" w:eastAsia="ＭＳ ゴシック" w:hAnsi="ＭＳ ゴシック" w:hint="eastAsia"/>
                <w:sz w:val="22"/>
                <w:szCs w:val="22"/>
              </w:rPr>
              <w:t>（金）15:40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r w:rsidR="00AA40AD">
              <w:rPr>
                <w:rFonts w:ascii="ＭＳ ゴシック" w:eastAsia="ＭＳ ゴシック" w:hAnsi="ＭＳ ゴシック" w:hint="eastAsia"/>
                <w:sz w:val="22"/>
                <w:szCs w:val="22"/>
              </w:rPr>
              <w:t xml:space="preserve"> </w:t>
            </w:r>
          </w:p>
          <w:p w:rsidR="00D526FB" w:rsidRPr="0027028C" w:rsidRDefault="00AA40AD" w:rsidP="00AA40AD">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526FB"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5</w:t>
            </w:r>
            <w:r w:rsidR="00D526FB"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29</w:t>
            </w:r>
            <w:r w:rsidR="00D526FB"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AA40AD" w:rsidP="008C5529">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526FB"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7</w:t>
            </w:r>
            <w:r w:rsidR="00D526FB"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24</w:t>
            </w:r>
            <w:r w:rsidR="00D526FB" w:rsidRPr="0027028C">
              <w:rPr>
                <w:rFonts w:ascii="ＭＳ ゴシック" w:eastAsia="ＭＳ ゴシック" w:hAnsi="ＭＳ ゴシック" w:hint="eastAsia"/>
                <w:sz w:val="22"/>
                <w:szCs w:val="22"/>
              </w:rPr>
              <w:t>日（水）13:00</w:t>
            </w:r>
          </w:p>
          <w:p w:rsidR="00D526FB" w:rsidRPr="0027028C" w:rsidRDefault="00D526FB" w:rsidP="008C5529">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AA40AD">
              <w:rPr>
                <w:rFonts w:ascii="ＭＳ ゴシック" w:eastAsia="ＭＳ ゴシック" w:hAnsi="ＭＳ ゴシック" w:hint="eastAsia"/>
                <w:sz w:val="22"/>
                <w:szCs w:val="22"/>
              </w:rPr>
              <w:t>26</w:t>
            </w:r>
            <w:r w:rsidRPr="0027028C">
              <w:rPr>
                <w:rFonts w:ascii="ＭＳ ゴシック" w:eastAsia="ＭＳ ゴシック" w:hAnsi="ＭＳ ゴシック" w:hint="eastAsia"/>
                <w:sz w:val="22"/>
                <w:szCs w:val="22"/>
              </w:rPr>
              <w:t>日（金）15:40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D526FB" w:rsidRPr="0027028C" w:rsidRDefault="00AA40AD" w:rsidP="00AA40AD">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D526FB" w:rsidRPr="0027028C">
              <w:rPr>
                <w:rFonts w:ascii="ＭＳ ゴシック" w:eastAsia="ＭＳ ゴシック" w:hAnsi="ＭＳ ゴシック" w:hint="eastAsia"/>
                <w:sz w:val="22"/>
                <w:szCs w:val="22"/>
              </w:rPr>
              <w:t>年</w:t>
            </w:r>
            <w:r w:rsidR="00C64200">
              <w:rPr>
                <w:rFonts w:ascii="ＭＳ ゴシック" w:eastAsia="ＭＳ ゴシック" w:hAnsi="ＭＳ ゴシック" w:hint="eastAsia"/>
                <w:sz w:val="22"/>
                <w:szCs w:val="22"/>
              </w:rPr>
              <w:t>7</w:t>
            </w:r>
            <w:r w:rsidR="00D526FB" w:rsidRPr="0027028C">
              <w:rPr>
                <w:rFonts w:ascii="ＭＳ ゴシック" w:eastAsia="ＭＳ ゴシック" w:hAnsi="ＭＳ ゴシック" w:hint="eastAsia"/>
                <w:sz w:val="22"/>
                <w:szCs w:val="22"/>
              </w:rPr>
              <w:t>月</w:t>
            </w:r>
            <w:r w:rsidR="00C64200">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4</w:t>
            </w:r>
            <w:r w:rsidR="00D526FB"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bl>
    <w:p w:rsidR="00D526FB" w:rsidRDefault="00D526FB" w:rsidP="00D526FB">
      <w:pPr>
        <w:ind w:leftChars="250" w:left="965" w:hangingChars="200" w:hanging="44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各班とも集合日当日の昼食は準備しておりませんので，各自でお済ませください。</w:t>
      </w:r>
    </w:p>
    <w:p w:rsidR="00731ACD" w:rsidRDefault="00731ACD" w:rsidP="00731ACD">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922F25" w:rsidRPr="005B0966" w:rsidRDefault="00C24763" w:rsidP="00922F25">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5C2363">
        <w:rPr>
          <w:rFonts w:ascii="ＭＳ ゴシック" w:eastAsia="ＭＳ ゴシック" w:hAnsi="ＭＳ ゴシック" w:hint="eastAsia"/>
          <w:sz w:val="22"/>
          <w:szCs w:val="22"/>
        </w:rPr>
        <w:t>農林中央金庫品川研修センター</w:t>
      </w:r>
    </w:p>
    <w:p w:rsidR="005C2363" w:rsidRDefault="00882785" w:rsidP="00731ACD">
      <w:pPr>
        <w:tabs>
          <w:tab w:val="left" w:pos="9498"/>
        </w:tabs>
        <w:ind w:leftChars="210" w:left="1134" w:rightChars="39" w:right="82" w:hangingChars="315" w:hanging="693"/>
        <w:jc w:val="left"/>
        <w:rPr>
          <w:rFonts w:ascii="ＭＳ ゴシック" w:eastAsia="ＭＳ ゴシック" w:hAnsi="ＭＳ ゴシック"/>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w:t>
      </w:r>
      <w:r w:rsidR="007D2547">
        <w:rPr>
          <w:rFonts w:ascii="ＭＳ ゴシック" w:eastAsia="ＭＳ ゴシック" w:hAnsi="ＭＳ ゴシック" w:hint="eastAsia"/>
          <w:sz w:val="20"/>
        </w:rPr>
        <w:t xml:space="preserve"> </w:t>
      </w:r>
      <w:r w:rsidR="005C2363">
        <w:rPr>
          <w:rFonts w:ascii="ＭＳ ゴシック" w:eastAsia="ＭＳ ゴシック" w:hAnsi="ＭＳ ゴシック" w:hint="eastAsia"/>
          <w:sz w:val="20"/>
        </w:rPr>
        <w:t>宿泊人数の関係で近隣ホテル等での宿泊となる場合がありますので</w:t>
      </w:r>
      <w:r w:rsidR="00F90B5B">
        <w:rPr>
          <w:rFonts w:ascii="ＭＳ ゴシック" w:eastAsia="ＭＳ ゴシック" w:hAnsi="ＭＳ ゴシック" w:hint="eastAsia"/>
          <w:sz w:val="20"/>
        </w:rPr>
        <w:t>、</w:t>
      </w:r>
      <w:r w:rsidR="005C2363">
        <w:rPr>
          <w:rFonts w:ascii="ＭＳ ゴシック" w:eastAsia="ＭＳ ゴシック" w:hAnsi="ＭＳ ゴシック" w:hint="eastAsia"/>
          <w:sz w:val="20"/>
        </w:rPr>
        <w:t>予めご承知おきください。</w:t>
      </w:r>
    </w:p>
    <w:p w:rsidR="001D735C" w:rsidRDefault="001D735C" w:rsidP="001D735C">
      <w:pPr>
        <w:tabs>
          <w:tab w:val="left" w:pos="9498"/>
        </w:tabs>
        <w:ind w:leftChars="210" w:left="1071" w:rightChars="39" w:right="82" w:hangingChars="315" w:hanging="630"/>
        <w:jc w:val="left"/>
        <w:rPr>
          <w:rFonts w:ascii="ＭＳ ゴシック" w:eastAsia="ＭＳ ゴシック" w:hAnsi="ＭＳ ゴシック"/>
          <w:sz w:val="20"/>
        </w:rPr>
      </w:pPr>
    </w:p>
    <w:p w:rsidR="00C24763" w:rsidRPr="00A92E07"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r w:rsidR="00FD29C4">
        <w:rPr>
          <w:rFonts w:ascii="ＭＳ ゴシック" w:eastAsia="ＭＳ ゴシック" w:hAnsi="ＭＳ ゴシック" w:hint="eastAsia"/>
          <w:sz w:val="24"/>
          <w:szCs w:val="24"/>
        </w:rPr>
        <w:t>（Ａ・Ｂ班とも共通）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20"/>
        <w:gridCol w:w="5139"/>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AA40AD">
              <w:rPr>
                <w:rFonts w:ascii="ＭＳ ゴシック" w:eastAsia="ＭＳ ゴシック" w:hAnsi="ＭＳ ゴシック" w:hint="eastAsia"/>
                <w:spacing w:val="180"/>
                <w:kern w:val="0"/>
                <w:sz w:val="24"/>
                <w:fitText w:val="840" w:id="862094849"/>
              </w:rPr>
              <w:t>金</w:t>
            </w:r>
            <w:r w:rsidR="00E3703B" w:rsidRPr="00AA40AD">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E296E">
              <w:rPr>
                <w:rFonts w:ascii="ＭＳ ゴシック" w:eastAsia="ＭＳ ゴシック" w:hAnsi="ＭＳ ゴシック" w:hint="eastAsia"/>
                <w:spacing w:val="180"/>
                <w:kern w:val="0"/>
                <w:sz w:val="24"/>
                <w:fitText w:val="840" w:id="862094848"/>
              </w:rPr>
              <w:t>備</w:t>
            </w:r>
            <w:r w:rsidR="00E3703B" w:rsidRPr="003E296E">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3703B" w:rsidRPr="00B246C8" w:rsidRDefault="00702E25" w:rsidP="006618C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6618CA">
              <w:rPr>
                <w:rFonts w:ascii="ＭＳ ゴシック" w:eastAsia="ＭＳ ゴシック" w:hAnsi="ＭＳ ゴシック" w:hint="eastAsia"/>
                <w:sz w:val="24"/>
              </w:rPr>
              <w:t>，</w:t>
            </w:r>
            <w:r w:rsidR="00310ECE">
              <w:rPr>
                <w:rFonts w:ascii="ＭＳ ゴシック" w:eastAsia="ＭＳ ゴシック" w:hAnsi="ＭＳ ゴシック" w:hint="eastAsia"/>
                <w:sz w:val="24"/>
              </w:rPr>
              <w:t>０００</w:t>
            </w:r>
            <w:r w:rsidR="00310ECE" w:rsidRPr="00B246C8">
              <w:rPr>
                <w:rFonts w:ascii="ＭＳ ゴシック" w:eastAsia="ＭＳ ゴシック" w:hAnsi="ＭＳ ゴシック" w:hint="eastAsia"/>
                <w:sz w:val="24"/>
              </w:rPr>
              <w:t>円</w:t>
            </w:r>
          </w:p>
        </w:tc>
        <w:tc>
          <w:tcPr>
            <w:tcW w:w="5139" w:type="dxa"/>
            <w:vAlign w:val="center"/>
          </w:tcPr>
          <w:p w:rsidR="00E3703B" w:rsidRPr="00B246C8" w:rsidRDefault="00257192" w:rsidP="0002608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1D735C">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vAlign w:val="center"/>
          </w:tcPr>
          <w:p w:rsidR="00E3703B" w:rsidRPr="00F81AF7" w:rsidRDefault="002817A7" w:rsidP="00310ECE">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sidR="00310ECE">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10ECE">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57349D">
        <w:trPr>
          <w:trHeight w:val="454"/>
        </w:trPr>
        <w:tc>
          <w:tcPr>
            <w:tcW w:w="1696" w:type="dxa"/>
            <w:vAlign w:val="center"/>
          </w:tcPr>
          <w:p w:rsidR="00E3703B" w:rsidRPr="00B246C8" w:rsidRDefault="00C2109B" w:rsidP="00026088">
            <w:pPr>
              <w:jc w:val="center"/>
              <w:rPr>
                <w:rFonts w:ascii="ＭＳ ゴシック" w:eastAsia="ＭＳ ゴシック" w:hAnsi="ＭＳ ゴシック"/>
                <w:sz w:val="24"/>
              </w:rPr>
            </w:pPr>
            <w:r w:rsidRPr="001D735C">
              <w:rPr>
                <w:rFonts w:ascii="ＭＳ ゴシック" w:eastAsia="ＭＳ ゴシック" w:hAnsi="ＭＳ ゴシック" w:hint="eastAsia"/>
                <w:spacing w:val="120"/>
                <w:kern w:val="0"/>
                <w:sz w:val="24"/>
                <w:fitText w:val="720" w:id="862094850"/>
              </w:rPr>
              <w:t>合</w:t>
            </w:r>
            <w:r w:rsidR="00E3703B" w:rsidRPr="001D735C">
              <w:rPr>
                <w:rFonts w:ascii="ＭＳ ゴシック" w:eastAsia="ＭＳ ゴシック" w:hAnsi="ＭＳ ゴシック" w:hint="eastAsia"/>
                <w:kern w:val="0"/>
                <w:sz w:val="24"/>
                <w:fitText w:val="720" w:id="862094850"/>
              </w:rPr>
              <w:t>計</w:t>
            </w:r>
          </w:p>
        </w:tc>
        <w:tc>
          <w:tcPr>
            <w:tcW w:w="2520" w:type="dxa"/>
            <w:vAlign w:val="center"/>
          </w:tcPr>
          <w:p w:rsidR="00E3703B" w:rsidRPr="00B246C8" w:rsidRDefault="00694541"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02E25">
              <w:rPr>
                <w:rFonts w:ascii="ＭＳ ゴシック" w:eastAsia="ＭＳ ゴシック" w:hAnsi="ＭＳ ゴシック" w:hint="eastAsia"/>
                <w:sz w:val="24"/>
              </w:rPr>
              <w:t>８</w:t>
            </w:r>
            <w:r w:rsidR="006618CA">
              <w:rPr>
                <w:rFonts w:ascii="ＭＳ ゴシック" w:eastAsia="ＭＳ ゴシック" w:hAnsi="ＭＳ ゴシック" w:hint="eastAsia"/>
                <w:sz w:val="24"/>
              </w:rPr>
              <w:t>，</w:t>
            </w:r>
            <w:r w:rsidR="00702E25">
              <w:rPr>
                <w:rFonts w:ascii="ＭＳ ゴシック" w:eastAsia="ＭＳ ゴシック" w:hAnsi="ＭＳ ゴシック" w:hint="eastAsia"/>
                <w:sz w:val="24"/>
              </w:rPr>
              <w:t>８</w:t>
            </w:r>
            <w:r w:rsidR="00310ECE">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tcPr>
          <w:p w:rsidR="00E3703B" w:rsidRPr="00B246C8" w:rsidRDefault="00E3703B" w:rsidP="00026088">
            <w:pPr>
              <w:jc w:val="left"/>
              <w:rPr>
                <w:rFonts w:ascii="ＭＳ ゴシック" w:eastAsia="ＭＳ ゴシック" w:hAnsi="ＭＳ ゴシック"/>
                <w:sz w:val="24"/>
              </w:rPr>
            </w:pPr>
          </w:p>
        </w:tc>
      </w:tr>
    </w:tbl>
    <w:p w:rsidR="00B11BDD" w:rsidRDefault="00B11BDD"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C148DC" w:rsidRPr="00B11BDD" w:rsidRDefault="00C148DC" w:rsidP="00B11BDD">
      <w:pPr>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C64200"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702E25">
        <w:rPr>
          <w:rFonts w:ascii="ＭＳ ゴシック" w:eastAsia="ＭＳ ゴシック" w:hAnsi="ＭＳ ゴシック" w:hint="eastAsia"/>
          <w:sz w:val="24"/>
          <w:u w:val="single"/>
        </w:rPr>
        <w:t>１</w:t>
      </w:r>
      <w:r w:rsidR="00AA40AD">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日（</w:t>
      </w:r>
      <w:r w:rsidR="00C438D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618CA">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618C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92336" w:rsidP="00292336">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3C62E9" w:rsidP="003C62E9">
      <w:pPr>
        <w:ind w:left="360" w:hangingChars="100" w:hanging="360"/>
        <w:jc w:val="right"/>
        <w:rPr>
          <w:rFonts w:ascii="ＭＳ ゴシック" w:eastAsia="ＭＳ ゴシック" w:hAnsi="ＭＳ ゴシック"/>
          <w:sz w:val="24"/>
        </w:rPr>
      </w:pPr>
      <w:r w:rsidRPr="00F81AF7">
        <w:rPr>
          <w:rFonts w:ascii="ＭＳ ゴシック" w:eastAsia="ＭＳ ゴシック" w:hAnsi="ＭＳ ゴシック" w:hint="eastAsia"/>
          <w:spacing w:val="60"/>
          <w:kern w:val="0"/>
          <w:sz w:val="24"/>
          <w:fitText w:val="600" w:id="862095616"/>
        </w:rPr>
        <w:t>以</w:t>
      </w:r>
      <w:r w:rsidR="003E6D7F" w:rsidRPr="00F81AF7">
        <w:rPr>
          <w:rFonts w:ascii="ＭＳ ゴシック" w:eastAsia="ＭＳ ゴシック" w:hAnsi="ＭＳ ゴシック" w:hint="eastAsia"/>
          <w:kern w:val="0"/>
          <w:sz w:val="24"/>
          <w:fitText w:val="600" w:id="862095616"/>
        </w:rPr>
        <w:t>上</w:t>
      </w:r>
    </w:p>
    <w:p w:rsidR="00C148DC" w:rsidRDefault="00C148DC" w:rsidP="00A668A6"/>
    <w:p w:rsidR="007B696F" w:rsidRDefault="003D6860" w:rsidP="00A668A6">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829310</wp:posOffset>
                </wp:positionH>
                <wp:positionV relativeFrom="paragraph">
                  <wp:posOffset>96520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w:t>
                            </w:r>
                            <w:r w:rsidR="00C64200">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3" type="#_x0000_t202" style="position:absolute;left:0;text-align:left;margin-left:65.3pt;margin-top:7.6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w:t>
                      </w:r>
                      <w:r w:rsidR="00C64200">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7B696F" w:rsidRDefault="007B696F" w:rsidP="00A668A6"/>
    <w:p w:rsidR="007B696F" w:rsidRDefault="007B696F" w:rsidP="00A668A6"/>
    <w:sectPr w:rsidR="007B696F"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B0" w:rsidRDefault="001144B0" w:rsidP="00013448">
      <w:r>
        <w:separator/>
      </w:r>
    </w:p>
  </w:endnote>
  <w:endnote w:type="continuationSeparator" w:id="0">
    <w:p w:rsidR="001144B0" w:rsidRDefault="001144B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B0" w:rsidRDefault="001144B0" w:rsidP="00013448">
      <w:r>
        <w:separator/>
      </w:r>
    </w:p>
  </w:footnote>
  <w:footnote w:type="continuationSeparator" w:id="0">
    <w:p w:rsidR="001144B0" w:rsidRDefault="001144B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82D67C4"/>
    <w:multiLevelType w:val="hybridMultilevel"/>
    <w:tmpl w:val="34807E5A"/>
    <w:lvl w:ilvl="0" w:tplc="1890D33E">
      <w:start w:val="3"/>
      <w:numFmt w:val="bullet"/>
      <w:lvlText w:val="・"/>
      <w:lvlJc w:val="left"/>
      <w:pPr>
        <w:ind w:left="1510" w:hanging="42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2">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60F55FD7"/>
    <w:multiLevelType w:val="hybridMultilevel"/>
    <w:tmpl w:val="69C88390"/>
    <w:lvl w:ilvl="0" w:tplc="D34A3BC6">
      <w:start w:val="1"/>
      <w:numFmt w:val="bullet"/>
      <w:lvlText w:val="○"/>
      <w:lvlJc w:val="left"/>
      <w:pPr>
        <w:ind w:left="927"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3"/>
  </w:num>
  <w:num w:numId="4">
    <w:abstractNumId w:val="0"/>
  </w:num>
  <w:num w:numId="5">
    <w:abstractNumId w:val="10"/>
  </w:num>
  <w:num w:numId="6">
    <w:abstractNumId w:val="14"/>
  </w:num>
  <w:num w:numId="7">
    <w:abstractNumId w:val="5"/>
  </w:num>
  <w:num w:numId="8">
    <w:abstractNumId w:val="28"/>
  </w:num>
  <w:num w:numId="9">
    <w:abstractNumId w:val="3"/>
  </w:num>
  <w:num w:numId="10">
    <w:abstractNumId w:val="6"/>
  </w:num>
  <w:num w:numId="11">
    <w:abstractNumId w:val="25"/>
  </w:num>
  <w:num w:numId="12">
    <w:abstractNumId w:val="3"/>
  </w:num>
  <w:num w:numId="13">
    <w:abstractNumId w:val="6"/>
  </w:num>
  <w:num w:numId="14">
    <w:abstractNumId w:val="26"/>
  </w:num>
  <w:num w:numId="15">
    <w:abstractNumId w:val="16"/>
  </w:num>
  <w:num w:numId="16">
    <w:abstractNumId w:val="9"/>
  </w:num>
  <w:num w:numId="17">
    <w:abstractNumId w:val="21"/>
  </w:num>
  <w:num w:numId="18">
    <w:abstractNumId w:val="19"/>
  </w:num>
  <w:num w:numId="19">
    <w:abstractNumId w:val="7"/>
  </w:num>
  <w:num w:numId="20">
    <w:abstractNumId w:val="15"/>
  </w:num>
  <w:num w:numId="21">
    <w:abstractNumId w:val="4"/>
  </w:num>
  <w:num w:numId="22">
    <w:abstractNumId w:val="27"/>
  </w:num>
  <w:num w:numId="23">
    <w:abstractNumId w:val="24"/>
  </w:num>
  <w:num w:numId="24">
    <w:abstractNumId w:val="12"/>
  </w:num>
  <w:num w:numId="25">
    <w:abstractNumId w:val="22"/>
  </w:num>
  <w:num w:numId="26">
    <w:abstractNumId w:val="2"/>
  </w:num>
  <w:num w:numId="27">
    <w:abstractNumId w:val="13"/>
  </w:num>
  <w:num w:numId="28">
    <w:abstractNumId w:val="8"/>
  </w:num>
  <w:num w:numId="29">
    <w:abstractNumId w:val="20"/>
  </w:num>
  <w:num w:numId="30">
    <w:abstractNumId w:val="18"/>
  </w:num>
  <w:num w:numId="31">
    <w:abstractNumId w:val="29"/>
  </w:num>
  <w:num w:numId="32">
    <w:abstractNumId w:val="1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E0F"/>
    <w:rsid w:val="00004FA6"/>
    <w:rsid w:val="00013448"/>
    <w:rsid w:val="00015785"/>
    <w:rsid w:val="00016C0A"/>
    <w:rsid w:val="00021B22"/>
    <w:rsid w:val="0002466F"/>
    <w:rsid w:val="00026088"/>
    <w:rsid w:val="00030B11"/>
    <w:rsid w:val="00035440"/>
    <w:rsid w:val="00040E16"/>
    <w:rsid w:val="000428D5"/>
    <w:rsid w:val="00046C07"/>
    <w:rsid w:val="00051EEE"/>
    <w:rsid w:val="00055033"/>
    <w:rsid w:val="00056665"/>
    <w:rsid w:val="00057023"/>
    <w:rsid w:val="000576AD"/>
    <w:rsid w:val="00063711"/>
    <w:rsid w:val="00064733"/>
    <w:rsid w:val="00066891"/>
    <w:rsid w:val="0006703F"/>
    <w:rsid w:val="00070AD6"/>
    <w:rsid w:val="00072402"/>
    <w:rsid w:val="00072922"/>
    <w:rsid w:val="0007309D"/>
    <w:rsid w:val="00074E80"/>
    <w:rsid w:val="00075734"/>
    <w:rsid w:val="00083FE7"/>
    <w:rsid w:val="0008786D"/>
    <w:rsid w:val="0009271B"/>
    <w:rsid w:val="000929C4"/>
    <w:rsid w:val="00095749"/>
    <w:rsid w:val="000A33A8"/>
    <w:rsid w:val="000A4EE7"/>
    <w:rsid w:val="000A7258"/>
    <w:rsid w:val="000B04AE"/>
    <w:rsid w:val="000B3923"/>
    <w:rsid w:val="000D146E"/>
    <w:rsid w:val="000D506C"/>
    <w:rsid w:val="000D50D0"/>
    <w:rsid w:val="000D5942"/>
    <w:rsid w:val="000D5CBD"/>
    <w:rsid w:val="000E1349"/>
    <w:rsid w:val="000E5A82"/>
    <w:rsid w:val="000E6D63"/>
    <w:rsid w:val="00102323"/>
    <w:rsid w:val="0010313E"/>
    <w:rsid w:val="00104DB1"/>
    <w:rsid w:val="00110FF6"/>
    <w:rsid w:val="001144B0"/>
    <w:rsid w:val="00115E9A"/>
    <w:rsid w:val="00124E5C"/>
    <w:rsid w:val="001268FA"/>
    <w:rsid w:val="0013193F"/>
    <w:rsid w:val="00134113"/>
    <w:rsid w:val="00142535"/>
    <w:rsid w:val="00144385"/>
    <w:rsid w:val="0015546B"/>
    <w:rsid w:val="00160508"/>
    <w:rsid w:val="00164CD1"/>
    <w:rsid w:val="0016686D"/>
    <w:rsid w:val="00173CF5"/>
    <w:rsid w:val="00181F6E"/>
    <w:rsid w:val="00186AC7"/>
    <w:rsid w:val="00190E32"/>
    <w:rsid w:val="00194F85"/>
    <w:rsid w:val="001A32CE"/>
    <w:rsid w:val="001A3FD8"/>
    <w:rsid w:val="001B414C"/>
    <w:rsid w:val="001C4B5F"/>
    <w:rsid w:val="001C6271"/>
    <w:rsid w:val="001C7123"/>
    <w:rsid w:val="001D1100"/>
    <w:rsid w:val="001D2E48"/>
    <w:rsid w:val="001D3E4F"/>
    <w:rsid w:val="001D4407"/>
    <w:rsid w:val="001D4491"/>
    <w:rsid w:val="001D735C"/>
    <w:rsid w:val="001D75DD"/>
    <w:rsid w:val="001E2EDA"/>
    <w:rsid w:val="001E3C37"/>
    <w:rsid w:val="001E47F9"/>
    <w:rsid w:val="001E78D8"/>
    <w:rsid w:val="001F0662"/>
    <w:rsid w:val="001F0AC4"/>
    <w:rsid w:val="001F662D"/>
    <w:rsid w:val="00200334"/>
    <w:rsid w:val="002039C5"/>
    <w:rsid w:val="00212F16"/>
    <w:rsid w:val="00224657"/>
    <w:rsid w:val="00225367"/>
    <w:rsid w:val="002255B3"/>
    <w:rsid w:val="00226B3E"/>
    <w:rsid w:val="00227912"/>
    <w:rsid w:val="00234D43"/>
    <w:rsid w:val="0023591E"/>
    <w:rsid w:val="00237730"/>
    <w:rsid w:val="0023779A"/>
    <w:rsid w:val="00242100"/>
    <w:rsid w:val="00242260"/>
    <w:rsid w:val="00242FE9"/>
    <w:rsid w:val="00243C96"/>
    <w:rsid w:val="00255CC9"/>
    <w:rsid w:val="00257192"/>
    <w:rsid w:val="002578CE"/>
    <w:rsid w:val="00260B8C"/>
    <w:rsid w:val="0027777E"/>
    <w:rsid w:val="002817A7"/>
    <w:rsid w:val="00283034"/>
    <w:rsid w:val="00287F57"/>
    <w:rsid w:val="002907BB"/>
    <w:rsid w:val="002913FC"/>
    <w:rsid w:val="00292336"/>
    <w:rsid w:val="00292853"/>
    <w:rsid w:val="00294FBB"/>
    <w:rsid w:val="00296174"/>
    <w:rsid w:val="002A0090"/>
    <w:rsid w:val="002A0B0C"/>
    <w:rsid w:val="002A24BB"/>
    <w:rsid w:val="002B0B98"/>
    <w:rsid w:val="002B2C3F"/>
    <w:rsid w:val="002B4436"/>
    <w:rsid w:val="002B6DE8"/>
    <w:rsid w:val="002B70FC"/>
    <w:rsid w:val="002C2372"/>
    <w:rsid w:val="002C3B0A"/>
    <w:rsid w:val="002C45C5"/>
    <w:rsid w:val="002C6B50"/>
    <w:rsid w:val="002D0DD1"/>
    <w:rsid w:val="002E1348"/>
    <w:rsid w:val="002E2E1A"/>
    <w:rsid w:val="002F5E96"/>
    <w:rsid w:val="002F7BC4"/>
    <w:rsid w:val="00310ECE"/>
    <w:rsid w:val="0031515D"/>
    <w:rsid w:val="00323C73"/>
    <w:rsid w:val="00325706"/>
    <w:rsid w:val="00330AD7"/>
    <w:rsid w:val="00331449"/>
    <w:rsid w:val="00331AF9"/>
    <w:rsid w:val="00334B0C"/>
    <w:rsid w:val="00334CDB"/>
    <w:rsid w:val="0034205C"/>
    <w:rsid w:val="00345931"/>
    <w:rsid w:val="00346002"/>
    <w:rsid w:val="00351F03"/>
    <w:rsid w:val="003552B2"/>
    <w:rsid w:val="003563A4"/>
    <w:rsid w:val="00360930"/>
    <w:rsid w:val="00365471"/>
    <w:rsid w:val="00365633"/>
    <w:rsid w:val="00375D64"/>
    <w:rsid w:val="00383A29"/>
    <w:rsid w:val="00383FF9"/>
    <w:rsid w:val="003847CD"/>
    <w:rsid w:val="00393513"/>
    <w:rsid w:val="00394542"/>
    <w:rsid w:val="003A55D1"/>
    <w:rsid w:val="003B4780"/>
    <w:rsid w:val="003B4D3F"/>
    <w:rsid w:val="003B79EC"/>
    <w:rsid w:val="003C06EE"/>
    <w:rsid w:val="003C1759"/>
    <w:rsid w:val="003C2D61"/>
    <w:rsid w:val="003C57E9"/>
    <w:rsid w:val="003C62E9"/>
    <w:rsid w:val="003D0F5B"/>
    <w:rsid w:val="003D2A1C"/>
    <w:rsid w:val="003D6814"/>
    <w:rsid w:val="003D6860"/>
    <w:rsid w:val="003E1C8F"/>
    <w:rsid w:val="003E296E"/>
    <w:rsid w:val="003E3A6D"/>
    <w:rsid w:val="003E6D7F"/>
    <w:rsid w:val="003F1A6E"/>
    <w:rsid w:val="003F211E"/>
    <w:rsid w:val="003F5DDC"/>
    <w:rsid w:val="0040020C"/>
    <w:rsid w:val="00401D58"/>
    <w:rsid w:val="00405999"/>
    <w:rsid w:val="00416E8E"/>
    <w:rsid w:val="004203CD"/>
    <w:rsid w:val="0042422D"/>
    <w:rsid w:val="00425B06"/>
    <w:rsid w:val="004349D1"/>
    <w:rsid w:val="004370A7"/>
    <w:rsid w:val="0043732A"/>
    <w:rsid w:val="00443F88"/>
    <w:rsid w:val="00445B0E"/>
    <w:rsid w:val="004467B3"/>
    <w:rsid w:val="0047050F"/>
    <w:rsid w:val="00470A4D"/>
    <w:rsid w:val="004747F6"/>
    <w:rsid w:val="004759CF"/>
    <w:rsid w:val="0048414C"/>
    <w:rsid w:val="004845E7"/>
    <w:rsid w:val="00484A58"/>
    <w:rsid w:val="004865E2"/>
    <w:rsid w:val="004873CA"/>
    <w:rsid w:val="004907BB"/>
    <w:rsid w:val="0049712C"/>
    <w:rsid w:val="004A30A1"/>
    <w:rsid w:val="004A64FC"/>
    <w:rsid w:val="004B239B"/>
    <w:rsid w:val="004B3FF5"/>
    <w:rsid w:val="004B48E2"/>
    <w:rsid w:val="004B53B9"/>
    <w:rsid w:val="004B545F"/>
    <w:rsid w:val="004C3DAB"/>
    <w:rsid w:val="004C4725"/>
    <w:rsid w:val="004C6092"/>
    <w:rsid w:val="004D2634"/>
    <w:rsid w:val="004D59F2"/>
    <w:rsid w:val="004E28D1"/>
    <w:rsid w:val="004E50A5"/>
    <w:rsid w:val="004F03CB"/>
    <w:rsid w:val="004F3C93"/>
    <w:rsid w:val="004F47E3"/>
    <w:rsid w:val="005001CC"/>
    <w:rsid w:val="00500370"/>
    <w:rsid w:val="005008C8"/>
    <w:rsid w:val="00511BAA"/>
    <w:rsid w:val="00514445"/>
    <w:rsid w:val="005269C9"/>
    <w:rsid w:val="00526A9B"/>
    <w:rsid w:val="005315C9"/>
    <w:rsid w:val="0053542B"/>
    <w:rsid w:val="005418D7"/>
    <w:rsid w:val="005444E9"/>
    <w:rsid w:val="00550D92"/>
    <w:rsid w:val="00552BB3"/>
    <w:rsid w:val="00557341"/>
    <w:rsid w:val="0055757E"/>
    <w:rsid w:val="00562495"/>
    <w:rsid w:val="00562E8C"/>
    <w:rsid w:val="005709AD"/>
    <w:rsid w:val="005726D1"/>
    <w:rsid w:val="005733F0"/>
    <w:rsid w:val="0057349D"/>
    <w:rsid w:val="00575E59"/>
    <w:rsid w:val="00580AD3"/>
    <w:rsid w:val="00582BB7"/>
    <w:rsid w:val="005869F0"/>
    <w:rsid w:val="00587DDE"/>
    <w:rsid w:val="00592961"/>
    <w:rsid w:val="005A7B0B"/>
    <w:rsid w:val="005B0966"/>
    <w:rsid w:val="005B24DA"/>
    <w:rsid w:val="005C2363"/>
    <w:rsid w:val="005D1569"/>
    <w:rsid w:val="005D320A"/>
    <w:rsid w:val="005D3F55"/>
    <w:rsid w:val="005D515E"/>
    <w:rsid w:val="005D62B7"/>
    <w:rsid w:val="005D6BEA"/>
    <w:rsid w:val="005E0D41"/>
    <w:rsid w:val="005E333B"/>
    <w:rsid w:val="005E6C35"/>
    <w:rsid w:val="005F6ADA"/>
    <w:rsid w:val="005F73AF"/>
    <w:rsid w:val="00611E08"/>
    <w:rsid w:val="00613684"/>
    <w:rsid w:val="00614F8A"/>
    <w:rsid w:val="006150DF"/>
    <w:rsid w:val="00616690"/>
    <w:rsid w:val="00621AFE"/>
    <w:rsid w:val="00622A7D"/>
    <w:rsid w:val="00623D48"/>
    <w:rsid w:val="00624BB4"/>
    <w:rsid w:val="00624D2E"/>
    <w:rsid w:val="00624D46"/>
    <w:rsid w:val="006253DA"/>
    <w:rsid w:val="0062797A"/>
    <w:rsid w:val="0063745E"/>
    <w:rsid w:val="006552A0"/>
    <w:rsid w:val="006618CA"/>
    <w:rsid w:val="00665FF2"/>
    <w:rsid w:val="00670254"/>
    <w:rsid w:val="0067283B"/>
    <w:rsid w:val="006745E1"/>
    <w:rsid w:val="00676B44"/>
    <w:rsid w:val="00680ABB"/>
    <w:rsid w:val="00681514"/>
    <w:rsid w:val="00684B95"/>
    <w:rsid w:val="00685168"/>
    <w:rsid w:val="0069367F"/>
    <w:rsid w:val="00693731"/>
    <w:rsid w:val="00693BA4"/>
    <w:rsid w:val="00694541"/>
    <w:rsid w:val="0069511B"/>
    <w:rsid w:val="00695F87"/>
    <w:rsid w:val="006973DD"/>
    <w:rsid w:val="006A3E9B"/>
    <w:rsid w:val="006A7FDF"/>
    <w:rsid w:val="006C03A2"/>
    <w:rsid w:val="006C0AC2"/>
    <w:rsid w:val="006C50B4"/>
    <w:rsid w:val="006C6392"/>
    <w:rsid w:val="006D3CFD"/>
    <w:rsid w:val="006D7C98"/>
    <w:rsid w:val="006F3FCC"/>
    <w:rsid w:val="006F491B"/>
    <w:rsid w:val="00701953"/>
    <w:rsid w:val="00702E25"/>
    <w:rsid w:val="00703E4A"/>
    <w:rsid w:val="00704FB4"/>
    <w:rsid w:val="0071044F"/>
    <w:rsid w:val="00710C96"/>
    <w:rsid w:val="00714B2C"/>
    <w:rsid w:val="00715F6C"/>
    <w:rsid w:val="00716B56"/>
    <w:rsid w:val="00717009"/>
    <w:rsid w:val="00723691"/>
    <w:rsid w:val="00731ACD"/>
    <w:rsid w:val="007345F0"/>
    <w:rsid w:val="00735B82"/>
    <w:rsid w:val="007438B1"/>
    <w:rsid w:val="007452E2"/>
    <w:rsid w:val="007463C9"/>
    <w:rsid w:val="00746699"/>
    <w:rsid w:val="007544DF"/>
    <w:rsid w:val="00755D6D"/>
    <w:rsid w:val="00761FAF"/>
    <w:rsid w:val="00763D3B"/>
    <w:rsid w:val="00764D01"/>
    <w:rsid w:val="007661E5"/>
    <w:rsid w:val="00770805"/>
    <w:rsid w:val="0078326F"/>
    <w:rsid w:val="007845B9"/>
    <w:rsid w:val="00784EC9"/>
    <w:rsid w:val="00785132"/>
    <w:rsid w:val="00785583"/>
    <w:rsid w:val="007904B0"/>
    <w:rsid w:val="00794038"/>
    <w:rsid w:val="007947C1"/>
    <w:rsid w:val="00797A1A"/>
    <w:rsid w:val="00797ED0"/>
    <w:rsid w:val="007A212A"/>
    <w:rsid w:val="007A4C4D"/>
    <w:rsid w:val="007B3A93"/>
    <w:rsid w:val="007B3FBD"/>
    <w:rsid w:val="007B64BB"/>
    <w:rsid w:val="007B696F"/>
    <w:rsid w:val="007D0E08"/>
    <w:rsid w:val="007D2120"/>
    <w:rsid w:val="007D2413"/>
    <w:rsid w:val="007D2547"/>
    <w:rsid w:val="007D328B"/>
    <w:rsid w:val="007D6220"/>
    <w:rsid w:val="007E2C3E"/>
    <w:rsid w:val="007F3AFE"/>
    <w:rsid w:val="00800F1A"/>
    <w:rsid w:val="0080104D"/>
    <w:rsid w:val="008011F9"/>
    <w:rsid w:val="008012BF"/>
    <w:rsid w:val="00803DE0"/>
    <w:rsid w:val="0080517C"/>
    <w:rsid w:val="00812504"/>
    <w:rsid w:val="00814A04"/>
    <w:rsid w:val="00816B0F"/>
    <w:rsid w:val="00825212"/>
    <w:rsid w:val="00830C27"/>
    <w:rsid w:val="00832659"/>
    <w:rsid w:val="00833A0A"/>
    <w:rsid w:val="0084020C"/>
    <w:rsid w:val="0084144B"/>
    <w:rsid w:val="008416A7"/>
    <w:rsid w:val="00842D9D"/>
    <w:rsid w:val="00850C45"/>
    <w:rsid w:val="00850ED9"/>
    <w:rsid w:val="00853279"/>
    <w:rsid w:val="00854469"/>
    <w:rsid w:val="00861D04"/>
    <w:rsid w:val="0086260E"/>
    <w:rsid w:val="0086584B"/>
    <w:rsid w:val="00876BF8"/>
    <w:rsid w:val="008809D1"/>
    <w:rsid w:val="00882785"/>
    <w:rsid w:val="00883EEF"/>
    <w:rsid w:val="00887318"/>
    <w:rsid w:val="00891E64"/>
    <w:rsid w:val="00895A8C"/>
    <w:rsid w:val="00896363"/>
    <w:rsid w:val="008A17D1"/>
    <w:rsid w:val="008A1971"/>
    <w:rsid w:val="008A2CFB"/>
    <w:rsid w:val="008A46FF"/>
    <w:rsid w:val="008A49D7"/>
    <w:rsid w:val="008B1836"/>
    <w:rsid w:val="008B1C15"/>
    <w:rsid w:val="008B1C7D"/>
    <w:rsid w:val="008B2686"/>
    <w:rsid w:val="008B444B"/>
    <w:rsid w:val="008C1185"/>
    <w:rsid w:val="008C1B2B"/>
    <w:rsid w:val="008C4543"/>
    <w:rsid w:val="008C4C6D"/>
    <w:rsid w:val="008C6293"/>
    <w:rsid w:val="008D066F"/>
    <w:rsid w:val="008D0B33"/>
    <w:rsid w:val="008D55BE"/>
    <w:rsid w:val="008E364C"/>
    <w:rsid w:val="008F3571"/>
    <w:rsid w:val="008F37B8"/>
    <w:rsid w:val="008F4E2B"/>
    <w:rsid w:val="00907D1E"/>
    <w:rsid w:val="009105A8"/>
    <w:rsid w:val="00917E58"/>
    <w:rsid w:val="009218B6"/>
    <w:rsid w:val="00922339"/>
    <w:rsid w:val="00922F25"/>
    <w:rsid w:val="00925AA7"/>
    <w:rsid w:val="00927C6A"/>
    <w:rsid w:val="00934FC4"/>
    <w:rsid w:val="00936D1D"/>
    <w:rsid w:val="0094673A"/>
    <w:rsid w:val="009471AD"/>
    <w:rsid w:val="00965259"/>
    <w:rsid w:val="009661F4"/>
    <w:rsid w:val="00967628"/>
    <w:rsid w:val="00967D36"/>
    <w:rsid w:val="00970741"/>
    <w:rsid w:val="00971977"/>
    <w:rsid w:val="00975A51"/>
    <w:rsid w:val="00975E64"/>
    <w:rsid w:val="00976FA3"/>
    <w:rsid w:val="00987B16"/>
    <w:rsid w:val="009927BC"/>
    <w:rsid w:val="00997255"/>
    <w:rsid w:val="009A4B0E"/>
    <w:rsid w:val="009B0836"/>
    <w:rsid w:val="009B57F3"/>
    <w:rsid w:val="009B78AC"/>
    <w:rsid w:val="009C2BD4"/>
    <w:rsid w:val="009C2EC6"/>
    <w:rsid w:val="009C2EC8"/>
    <w:rsid w:val="009C6AF8"/>
    <w:rsid w:val="009C6FEE"/>
    <w:rsid w:val="009C759E"/>
    <w:rsid w:val="009C75CE"/>
    <w:rsid w:val="009C7D55"/>
    <w:rsid w:val="009D30B2"/>
    <w:rsid w:val="009D68BD"/>
    <w:rsid w:val="009D745B"/>
    <w:rsid w:val="009D7AB4"/>
    <w:rsid w:val="009E3916"/>
    <w:rsid w:val="009E407E"/>
    <w:rsid w:val="009F4E41"/>
    <w:rsid w:val="009F7907"/>
    <w:rsid w:val="00A023D2"/>
    <w:rsid w:val="00A04B7D"/>
    <w:rsid w:val="00A04F27"/>
    <w:rsid w:val="00A04FFE"/>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7B2D"/>
    <w:rsid w:val="00A81B47"/>
    <w:rsid w:val="00A829C6"/>
    <w:rsid w:val="00A85C1C"/>
    <w:rsid w:val="00A874F2"/>
    <w:rsid w:val="00A91140"/>
    <w:rsid w:val="00A92E07"/>
    <w:rsid w:val="00A95D7B"/>
    <w:rsid w:val="00A96187"/>
    <w:rsid w:val="00A96C2C"/>
    <w:rsid w:val="00AA0454"/>
    <w:rsid w:val="00AA079A"/>
    <w:rsid w:val="00AA0CC8"/>
    <w:rsid w:val="00AA3ABF"/>
    <w:rsid w:val="00AA40AD"/>
    <w:rsid w:val="00AA5819"/>
    <w:rsid w:val="00AB2CAA"/>
    <w:rsid w:val="00AB61B3"/>
    <w:rsid w:val="00AB656E"/>
    <w:rsid w:val="00AC299B"/>
    <w:rsid w:val="00AC4E10"/>
    <w:rsid w:val="00AD0D80"/>
    <w:rsid w:val="00AE1C3C"/>
    <w:rsid w:val="00AE4EC7"/>
    <w:rsid w:val="00AE5180"/>
    <w:rsid w:val="00AE5F71"/>
    <w:rsid w:val="00AF360F"/>
    <w:rsid w:val="00AF7394"/>
    <w:rsid w:val="00B05205"/>
    <w:rsid w:val="00B1075E"/>
    <w:rsid w:val="00B10F61"/>
    <w:rsid w:val="00B11BDD"/>
    <w:rsid w:val="00B129D2"/>
    <w:rsid w:val="00B21383"/>
    <w:rsid w:val="00B246C8"/>
    <w:rsid w:val="00B26B2C"/>
    <w:rsid w:val="00B30E1E"/>
    <w:rsid w:val="00B31405"/>
    <w:rsid w:val="00B34F85"/>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A73FC"/>
    <w:rsid w:val="00BC0945"/>
    <w:rsid w:val="00BD359C"/>
    <w:rsid w:val="00BD4103"/>
    <w:rsid w:val="00BD4ADE"/>
    <w:rsid w:val="00BD697A"/>
    <w:rsid w:val="00BE43DF"/>
    <w:rsid w:val="00BF0551"/>
    <w:rsid w:val="00BF0BCC"/>
    <w:rsid w:val="00BF27B9"/>
    <w:rsid w:val="00BF3ACD"/>
    <w:rsid w:val="00BF4939"/>
    <w:rsid w:val="00BF6222"/>
    <w:rsid w:val="00C017AB"/>
    <w:rsid w:val="00C01C43"/>
    <w:rsid w:val="00C10F81"/>
    <w:rsid w:val="00C12B41"/>
    <w:rsid w:val="00C132F2"/>
    <w:rsid w:val="00C148DC"/>
    <w:rsid w:val="00C175A8"/>
    <w:rsid w:val="00C2109B"/>
    <w:rsid w:val="00C24763"/>
    <w:rsid w:val="00C311A3"/>
    <w:rsid w:val="00C31E39"/>
    <w:rsid w:val="00C361EA"/>
    <w:rsid w:val="00C42934"/>
    <w:rsid w:val="00C42EC9"/>
    <w:rsid w:val="00C438DA"/>
    <w:rsid w:val="00C46286"/>
    <w:rsid w:val="00C47A87"/>
    <w:rsid w:val="00C5212C"/>
    <w:rsid w:val="00C623F1"/>
    <w:rsid w:val="00C64200"/>
    <w:rsid w:val="00C650B1"/>
    <w:rsid w:val="00C67704"/>
    <w:rsid w:val="00C72412"/>
    <w:rsid w:val="00C843A1"/>
    <w:rsid w:val="00C84957"/>
    <w:rsid w:val="00C85646"/>
    <w:rsid w:val="00C92105"/>
    <w:rsid w:val="00CA373F"/>
    <w:rsid w:val="00CA4F23"/>
    <w:rsid w:val="00CB039F"/>
    <w:rsid w:val="00CB1670"/>
    <w:rsid w:val="00CB2F5A"/>
    <w:rsid w:val="00CB3E62"/>
    <w:rsid w:val="00CB526A"/>
    <w:rsid w:val="00CB63F8"/>
    <w:rsid w:val="00CC0D07"/>
    <w:rsid w:val="00CC16BB"/>
    <w:rsid w:val="00CC4A02"/>
    <w:rsid w:val="00CC66BD"/>
    <w:rsid w:val="00CD06B0"/>
    <w:rsid w:val="00CE2214"/>
    <w:rsid w:val="00CE5DB7"/>
    <w:rsid w:val="00CF09DE"/>
    <w:rsid w:val="00CF18AE"/>
    <w:rsid w:val="00CF7597"/>
    <w:rsid w:val="00D0445A"/>
    <w:rsid w:val="00D05CBA"/>
    <w:rsid w:val="00D107D3"/>
    <w:rsid w:val="00D212D4"/>
    <w:rsid w:val="00D257B6"/>
    <w:rsid w:val="00D33C6D"/>
    <w:rsid w:val="00D40233"/>
    <w:rsid w:val="00D40438"/>
    <w:rsid w:val="00D4055D"/>
    <w:rsid w:val="00D41C5E"/>
    <w:rsid w:val="00D41DD0"/>
    <w:rsid w:val="00D43FAA"/>
    <w:rsid w:val="00D526FB"/>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95ED0"/>
    <w:rsid w:val="00DA3119"/>
    <w:rsid w:val="00DA3345"/>
    <w:rsid w:val="00DA4BAC"/>
    <w:rsid w:val="00DA58E2"/>
    <w:rsid w:val="00DA77CF"/>
    <w:rsid w:val="00DB60F6"/>
    <w:rsid w:val="00DC16E6"/>
    <w:rsid w:val="00DD7738"/>
    <w:rsid w:val="00DD7E36"/>
    <w:rsid w:val="00DE2D0D"/>
    <w:rsid w:val="00DE3030"/>
    <w:rsid w:val="00DE3096"/>
    <w:rsid w:val="00DE3FAE"/>
    <w:rsid w:val="00DE6FC3"/>
    <w:rsid w:val="00DF4157"/>
    <w:rsid w:val="00DF53F6"/>
    <w:rsid w:val="00DF5C11"/>
    <w:rsid w:val="00E0372A"/>
    <w:rsid w:val="00E06F72"/>
    <w:rsid w:val="00E11F70"/>
    <w:rsid w:val="00E142C2"/>
    <w:rsid w:val="00E21B5C"/>
    <w:rsid w:val="00E21D00"/>
    <w:rsid w:val="00E239F7"/>
    <w:rsid w:val="00E25E31"/>
    <w:rsid w:val="00E3703B"/>
    <w:rsid w:val="00E37525"/>
    <w:rsid w:val="00E417E4"/>
    <w:rsid w:val="00E4281C"/>
    <w:rsid w:val="00E451F0"/>
    <w:rsid w:val="00E51900"/>
    <w:rsid w:val="00E54962"/>
    <w:rsid w:val="00E55691"/>
    <w:rsid w:val="00E57475"/>
    <w:rsid w:val="00E60A01"/>
    <w:rsid w:val="00E67049"/>
    <w:rsid w:val="00E74554"/>
    <w:rsid w:val="00E75689"/>
    <w:rsid w:val="00E82870"/>
    <w:rsid w:val="00E828D0"/>
    <w:rsid w:val="00E82B57"/>
    <w:rsid w:val="00E83B46"/>
    <w:rsid w:val="00E9265B"/>
    <w:rsid w:val="00EA0190"/>
    <w:rsid w:val="00EA3D6B"/>
    <w:rsid w:val="00EA3D94"/>
    <w:rsid w:val="00EB06DF"/>
    <w:rsid w:val="00EB61E1"/>
    <w:rsid w:val="00EB79BA"/>
    <w:rsid w:val="00EC136D"/>
    <w:rsid w:val="00ED27FC"/>
    <w:rsid w:val="00ED6C97"/>
    <w:rsid w:val="00EF0C50"/>
    <w:rsid w:val="00EF113A"/>
    <w:rsid w:val="00EF122D"/>
    <w:rsid w:val="00EF387A"/>
    <w:rsid w:val="00F04669"/>
    <w:rsid w:val="00F051D1"/>
    <w:rsid w:val="00F05FC2"/>
    <w:rsid w:val="00F25864"/>
    <w:rsid w:val="00F262C0"/>
    <w:rsid w:val="00F26EFE"/>
    <w:rsid w:val="00F27547"/>
    <w:rsid w:val="00F3000C"/>
    <w:rsid w:val="00F3147D"/>
    <w:rsid w:val="00F35AD1"/>
    <w:rsid w:val="00F35CC4"/>
    <w:rsid w:val="00F37BC1"/>
    <w:rsid w:val="00F41712"/>
    <w:rsid w:val="00F433C2"/>
    <w:rsid w:val="00F447A0"/>
    <w:rsid w:val="00F46B64"/>
    <w:rsid w:val="00F55EF2"/>
    <w:rsid w:val="00F61234"/>
    <w:rsid w:val="00F62FD8"/>
    <w:rsid w:val="00F635C8"/>
    <w:rsid w:val="00F74CAD"/>
    <w:rsid w:val="00F771A3"/>
    <w:rsid w:val="00F81AF7"/>
    <w:rsid w:val="00F82E0E"/>
    <w:rsid w:val="00F85690"/>
    <w:rsid w:val="00F90B5B"/>
    <w:rsid w:val="00F94645"/>
    <w:rsid w:val="00F9702C"/>
    <w:rsid w:val="00FA23B9"/>
    <w:rsid w:val="00FA3E17"/>
    <w:rsid w:val="00FA5FE7"/>
    <w:rsid w:val="00FA7CA1"/>
    <w:rsid w:val="00FB1979"/>
    <w:rsid w:val="00FB3579"/>
    <w:rsid w:val="00FB3BD5"/>
    <w:rsid w:val="00FB78FE"/>
    <w:rsid w:val="00FC53A5"/>
    <w:rsid w:val="00FC6056"/>
    <w:rsid w:val="00FD13C8"/>
    <w:rsid w:val="00FD15B5"/>
    <w:rsid w:val="00FD29C4"/>
    <w:rsid w:val="00FE01A8"/>
    <w:rsid w:val="00FE0283"/>
    <w:rsid w:val="00FE536E"/>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7065">
      <w:bodyDiv w:val="1"/>
      <w:marLeft w:val="0"/>
      <w:marRight w:val="0"/>
      <w:marTop w:val="0"/>
      <w:marBottom w:val="0"/>
      <w:divBdr>
        <w:top w:val="none" w:sz="0" w:space="0" w:color="auto"/>
        <w:left w:val="none" w:sz="0" w:space="0" w:color="auto"/>
        <w:bottom w:val="none" w:sz="0" w:space="0" w:color="auto"/>
        <w:right w:val="none" w:sz="0" w:space="0" w:color="auto"/>
      </w:divBdr>
    </w:div>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796290244">
      <w:bodyDiv w:val="1"/>
      <w:marLeft w:val="0"/>
      <w:marRight w:val="0"/>
      <w:marTop w:val="0"/>
      <w:marBottom w:val="0"/>
      <w:divBdr>
        <w:top w:val="none" w:sz="0" w:space="0" w:color="auto"/>
        <w:left w:val="none" w:sz="0" w:space="0" w:color="auto"/>
        <w:bottom w:val="none" w:sz="0" w:space="0" w:color="auto"/>
        <w:right w:val="none" w:sz="0" w:space="0" w:color="auto"/>
      </w:divBdr>
      <w:divsChild>
        <w:div w:id="243422645">
          <w:marLeft w:val="274"/>
          <w:marRight w:val="0"/>
          <w:marTop w:val="120"/>
          <w:marBottom w:val="0"/>
          <w:divBdr>
            <w:top w:val="none" w:sz="0" w:space="0" w:color="auto"/>
            <w:left w:val="none" w:sz="0" w:space="0" w:color="auto"/>
            <w:bottom w:val="none" w:sz="0" w:space="0" w:color="auto"/>
            <w:right w:val="none" w:sz="0" w:space="0" w:color="auto"/>
          </w:divBdr>
        </w:div>
        <w:div w:id="324094640">
          <w:marLeft w:val="274"/>
          <w:marRight w:val="0"/>
          <w:marTop w:val="120"/>
          <w:marBottom w:val="0"/>
          <w:divBdr>
            <w:top w:val="none" w:sz="0" w:space="0" w:color="auto"/>
            <w:left w:val="none" w:sz="0" w:space="0" w:color="auto"/>
            <w:bottom w:val="none" w:sz="0" w:space="0" w:color="auto"/>
            <w:right w:val="none" w:sz="0" w:space="0" w:color="auto"/>
          </w:divBdr>
        </w:div>
        <w:div w:id="570851021">
          <w:marLeft w:val="274"/>
          <w:marRight w:val="0"/>
          <w:marTop w:val="120"/>
          <w:marBottom w:val="0"/>
          <w:divBdr>
            <w:top w:val="none" w:sz="0" w:space="0" w:color="auto"/>
            <w:left w:val="none" w:sz="0" w:space="0" w:color="auto"/>
            <w:bottom w:val="none" w:sz="0" w:space="0" w:color="auto"/>
            <w:right w:val="none" w:sz="0" w:space="0" w:color="auto"/>
          </w:divBdr>
        </w:div>
        <w:div w:id="621107304">
          <w:marLeft w:val="274"/>
          <w:marRight w:val="0"/>
          <w:marTop w:val="120"/>
          <w:marBottom w:val="0"/>
          <w:divBdr>
            <w:top w:val="none" w:sz="0" w:space="0" w:color="auto"/>
            <w:left w:val="none" w:sz="0" w:space="0" w:color="auto"/>
            <w:bottom w:val="none" w:sz="0" w:space="0" w:color="auto"/>
            <w:right w:val="none" w:sz="0" w:space="0" w:color="auto"/>
          </w:divBdr>
        </w:div>
        <w:div w:id="902106433">
          <w:marLeft w:val="274"/>
          <w:marRight w:val="0"/>
          <w:marTop w:val="120"/>
          <w:marBottom w:val="0"/>
          <w:divBdr>
            <w:top w:val="none" w:sz="0" w:space="0" w:color="auto"/>
            <w:left w:val="none" w:sz="0" w:space="0" w:color="auto"/>
            <w:bottom w:val="none" w:sz="0" w:space="0" w:color="auto"/>
            <w:right w:val="none" w:sz="0" w:space="0" w:color="auto"/>
          </w:divBdr>
        </w:div>
        <w:div w:id="1310130684">
          <w:marLeft w:val="274"/>
          <w:marRight w:val="0"/>
          <w:marTop w:val="120"/>
          <w:marBottom w:val="0"/>
          <w:divBdr>
            <w:top w:val="none" w:sz="0" w:space="0" w:color="auto"/>
            <w:left w:val="none" w:sz="0" w:space="0" w:color="auto"/>
            <w:bottom w:val="none" w:sz="0" w:space="0" w:color="auto"/>
            <w:right w:val="none" w:sz="0" w:space="0" w:color="auto"/>
          </w:divBdr>
        </w:div>
        <w:div w:id="1756316421">
          <w:marLeft w:val="274"/>
          <w:marRight w:val="0"/>
          <w:marTop w:val="12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5682-CADE-4E3B-B067-CA7C3EAB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2318</Words>
  <Characters>476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5</cp:revision>
  <cp:lastPrinted>2018-02-20T01:34:00Z</cp:lastPrinted>
  <dcterms:created xsi:type="dcterms:W3CDTF">2019-03-13T23:29:00Z</dcterms:created>
  <dcterms:modified xsi:type="dcterms:W3CDTF">2019-03-25T02:21:00Z</dcterms:modified>
</cp:coreProperties>
</file>