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6E383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4144" behindDoc="0" locked="0" layoutInCell="1" allowOverlap="1">
                <wp:simplePos x="0" y="0"/>
                <wp:positionH relativeFrom="column">
                  <wp:posOffset>4887595</wp:posOffset>
                </wp:positionH>
                <wp:positionV relativeFrom="paragraph">
                  <wp:posOffset>-8890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6000A4" w:rsidP="006000A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85pt;margin-top:-.7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" strokeweight="1pt">
                <v:textbox inset="5.85pt,.7pt,5.85pt,.7pt">
                  <w:txbxContent>
                    <w:p w:rsidR="00026088" w:rsidRPr="0080517C" w:rsidRDefault="006000A4" w:rsidP="006000A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Default="0080517C" w:rsidP="0080517C">
      <w:pPr>
        <w:tabs>
          <w:tab w:val="left" w:pos="6450"/>
          <w:tab w:val="right" w:pos="9581"/>
        </w:tabs>
        <w:jc w:val="left"/>
        <w:rPr>
          <w:rFonts w:ascii="ＭＳ ゴシック" w:eastAsia="ＭＳ ゴシック" w:hAnsi="ＭＳ ゴシック"/>
          <w:sz w:val="24"/>
          <w:szCs w:val="24"/>
        </w:rPr>
      </w:pPr>
    </w:p>
    <w:p w:rsidR="002A7810" w:rsidRPr="00695F87" w:rsidRDefault="002A7810"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B56130">
        <w:rPr>
          <w:rFonts w:ascii="ＭＳ ゴシック" w:eastAsia="ＭＳ ゴシック" w:hAnsi="ＭＳ ゴシック" w:hint="eastAsia"/>
          <w:spacing w:val="30"/>
          <w:kern w:val="0"/>
          <w:sz w:val="28"/>
          <w:szCs w:val="28"/>
          <w:fitText w:val="2660" w:id="862084096"/>
        </w:rPr>
        <w:t>全国研修のご案</w:t>
      </w:r>
      <w:r w:rsidRPr="00B56130">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9D6674">
        <w:rPr>
          <w:rFonts w:ascii="ＭＳ ゴシック" w:eastAsia="ＭＳ ゴシック" w:hAnsi="ＭＳ ゴシック" w:hint="eastAsia"/>
          <w:sz w:val="28"/>
          <w:szCs w:val="28"/>
        </w:rPr>
        <w:t>1</w:t>
      </w:r>
      <w:r w:rsidR="006000A4">
        <w:rPr>
          <w:rFonts w:ascii="ＭＳ ゴシック" w:eastAsia="ＭＳ ゴシック" w:hAnsi="ＭＳ ゴシック" w:hint="eastAsia"/>
          <w:sz w:val="28"/>
          <w:szCs w:val="28"/>
        </w:rPr>
        <w:t>26</w:t>
      </w:r>
      <w:r w:rsidR="009D6674">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B855F2"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4118A5" w:rsidRDefault="004118A5"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77054E" w:rsidRPr="00643D15" w:rsidRDefault="00B56D14" w:rsidP="00643D15">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72115C">
        <w:rPr>
          <w:rFonts w:ascii="ＭＳ ゴシック" w:eastAsia="ＭＳ ゴシック" w:hAnsi="ＭＳ ゴシック" w:hint="eastAsia"/>
          <w:b/>
          <w:sz w:val="44"/>
          <w:szCs w:val="44"/>
        </w:rPr>
        <w:t>財務会計</w:t>
      </w:r>
      <w:r w:rsidR="00F27547">
        <w:rPr>
          <w:rFonts w:ascii="ＭＳ ゴシック" w:eastAsia="ＭＳ ゴシック" w:hAnsi="ＭＳ ゴシック" w:hint="eastAsia"/>
          <w:b/>
          <w:sz w:val="44"/>
          <w:szCs w:val="44"/>
        </w:rPr>
        <w:t>基礎</w:t>
      </w:r>
      <w:r w:rsidR="00D95263" w:rsidRPr="00B56130">
        <w:rPr>
          <w:rFonts w:ascii="ＭＳ ゴシック" w:eastAsia="ＭＳ ゴシック" w:hAnsi="ＭＳ ゴシック" w:hint="eastAsia"/>
          <w:b/>
          <w:sz w:val="44"/>
          <w:szCs w:val="44"/>
        </w:rPr>
        <w:t>研修」</w:t>
      </w:r>
    </w:p>
    <w:p w:rsidR="00850C45" w:rsidRDefault="00850C4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77054E">
        <w:rPr>
          <w:rFonts w:ascii="ＭＳ ゴシック" w:eastAsia="ＭＳ ゴシック" w:hAnsi="ＭＳ ゴシック" w:hint="eastAsia"/>
          <w:sz w:val="28"/>
          <w:szCs w:val="28"/>
        </w:rPr>
        <w:t>新任者のための財務会計</w:t>
      </w:r>
      <w:r>
        <w:rPr>
          <w:rFonts w:ascii="ＭＳ ゴシック" w:eastAsia="ＭＳ ゴシック" w:hAnsi="ＭＳ ゴシック" w:hint="eastAsia"/>
          <w:sz w:val="28"/>
          <w:szCs w:val="28"/>
        </w:rPr>
        <w:t>の基礎知識を身に付ける講座</w:t>
      </w:r>
    </w:p>
    <w:p w:rsidR="00850C45" w:rsidRDefault="00850C45" w:rsidP="00E3703B">
      <w:pPr>
        <w:tabs>
          <w:tab w:val="left" w:pos="6450"/>
          <w:tab w:val="right" w:pos="9581"/>
        </w:tabs>
        <w:jc w:val="left"/>
        <w:rPr>
          <w:rFonts w:ascii="ＭＳ ゴシック" w:eastAsia="ＭＳ ゴシック" w:hAnsi="ＭＳ ゴシック"/>
          <w:sz w:val="28"/>
          <w:szCs w:val="28"/>
        </w:rPr>
      </w:pPr>
    </w:p>
    <w:p w:rsidR="00AA5819" w:rsidRDefault="006E38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simplePos x="0" y="0"/>
                <wp:positionH relativeFrom="column">
                  <wp:posOffset>629920</wp:posOffset>
                </wp:positionH>
                <wp:positionV relativeFrom="paragraph">
                  <wp:posOffset>114300</wp:posOffset>
                </wp:positionV>
                <wp:extent cx="5438775" cy="98488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B855F2">
                              <w:rPr>
                                <w:rFonts w:ascii="ＭＳ ゴシック" w:eastAsia="ＭＳ ゴシック" w:hAnsi="ＭＳ ゴシック" w:hint="eastAsia"/>
                                <w:b/>
                                <w:sz w:val="24"/>
                                <w:szCs w:val="24"/>
                              </w:rPr>
                              <w:t>、</w:t>
                            </w:r>
                            <w:r w:rsidR="004118A5">
                              <w:rPr>
                                <w:rFonts w:ascii="ＭＳ ゴシック" w:eastAsia="ＭＳ ゴシック" w:hAnsi="ＭＳ ゴシック" w:hint="eastAsia"/>
                                <w:b/>
                                <w:sz w:val="24"/>
                                <w:szCs w:val="24"/>
                              </w:rPr>
                              <w:t>日常の業務処理等を的確に行っていく</w:t>
                            </w:r>
                            <w:r w:rsidR="00CB526A" w:rsidRPr="00850C45">
                              <w:rPr>
                                <w:rFonts w:ascii="ＭＳ ゴシック" w:eastAsia="ＭＳ ゴシック" w:hAnsi="ＭＳ ゴシック" w:hint="eastAsia"/>
                                <w:b/>
                                <w:sz w:val="24"/>
                                <w:szCs w:val="24"/>
                              </w:rPr>
                              <w:t>ため</w:t>
                            </w:r>
                            <w:r w:rsidR="004118A5">
                              <w:rPr>
                                <w:rFonts w:ascii="ＭＳ ゴシック" w:eastAsia="ＭＳ ゴシック" w:hAnsi="ＭＳ ゴシック" w:hint="eastAsia"/>
                                <w:b/>
                                <w:sz w:val="24"/>
                                <w:szCs w:val="24"/>
                              </w:rPr>
                              <w:t>に必要となる</w:t>
                            </w:r>
                            <w:r w:rsidR="00546C20">
                              <w:rPr>
                                <w:rFonts w:ascii="ＭＳ ゴシック" w:eastAsia="ＭＳ ゴシック" w:hAnsi="ＭＳ ゴシック" w:hint="eastAsia"/>
                                <w:b/>
                                <w:sz w:val="24"/>
                                <w:szCs w:val="24"/>
                              </w:rPr>
                              <w:t>財務・</w:t>
                            </w:r>
                            <w:r w:rsidR="004118A5">
                              <w:rPr>
                                <w:rFonts w:ascii="ＭＳ ゴシック" w:eastAsia="ＭＳ ゴシック" w:hAnsi="ＭＳ ゴシック" w:hint="eastAsia"/>
                                <w:b/>
                                <w:sz w:val="24"/>
                                <w:szCs w:val="24"/>
                              </w:rPr>
                              <w:t>簿記・会計の基礎知識</w:t>
                            </w:r>
                            <w:r w:rsidR="00CB526A" w:rsidRPr="00850C45">
                              <w:rPr>
                                <w:rFonts w:ascii="ＭＳ ゴシック" w:eastAsia="ＭＳ ゴシック" w:hAnsi="ＭＳ ゴシック" w:hint="eastAsia"/>
                                <w:b/>
                                <w:sz w:val="24"/>
                                <w:szCs w:val="24"/>
                              </w:rPr>
                              <w:t>を身に付けたい方。</w:t>
                            </w:r>
                          </w:p>
                          <w:p w:rsidR="00643D15" w:rsidRPr="00850C45" w:rsidRDefault="00643D15" w:rsidP="00643D15">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9.6pt;margin-top:9pt;width:428.25pt;height: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" stroked="f">
                <v:textbox inset="5.85pt,.7pt,5.85pt,.7pt">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B855F2">
                        <w:rPr>
                          <w:rFonts w:ascii="ＭＳ ゴシック" w:eastAsia="ＭＳ ゴシック" w:hAnsi="ＭＳ ゴシック" w:hint="eastAsia"/>
                          <w:b/>
                          <w:sz w:val="24"/>
                          <w:szCs w:val="24"/>
                        </w:rPr>
                        <w:t>、</w:t>
                      </w:r>
                      <w:r w:rsidR="004118A5">
                        <w:rPr>
                          <w:rFonts w:ascii="ＭＳ ゴシック" w:eastAsia="ＭＳ ゴシック" w:hAnsi="ＭＳ ゴシック" w:hint="eastAsia"/>
                          <w:b/>
                          <w:sz w:val="24"/>
                          <w:szCs w:val="24"/>
                        </w:rPr>
                        <w:t>日常の業務処理等を的確に行っていく</w:t>
                      </w:r>
                      <w:r w:rsidR="00CB526A" w:rsidRPr="00850C45">
                        <w:rPr>
                          <w:rFonts w:ascii="ＭＳ ゴシック" w:eastAsia="ＭＳ ゴシック" w:hAnsi="ＭＳ ゴシック" w:hint="eastAsia"/>
                          <w:b/>
                          <w:sz w:val="24"/>
                          <w:szCs w:val="24"/>
                        </w:rPr>
                        <w:t>ため</w:t>
                      </w:r>
                      <w:r w:rsidR="004118A5">
                        <w:rPr>
                          <w:rFonts w:ascii="ＭＳ ゴシック" w:eastAsia="ＭＳ ゴシック" w:hAnsi="ＭＳ ゴシック" w:hint="eastAsia"/>
                          <w:b/>
                          <w:sz w:val="24"/>
                          <w:szCs w:val="24"/>
                        </w:rPr>
                        <w:t>に必要となる</w:t>
                      </w:r>
                      <w:r w:rsidR="00546C20">
                        <w:rPr>
                          <w:rFonts w:ascii="ＭＳ ゴシック" w:eastAsia="ＭＳ ゴシック" w:hAnsi="ＭＳ ゴシック" w:hint="eastAsia"/>
                          <w:b/>
                          <w:sz w:val="24"/>
                          <w:szCs w:val="24"/>
                        </w:rPr>
                        <w:t>財務・</w:t>
                      </w:r>
                      <w:r w:rsidR="004118A5">
                        <w:rPr>
                          <w:rFonts w:ascii="ＭＳ ゴシック" w:eastAsia="ＭＳ ゴシック" w:hAnsi="ＭＳ ゴシック" w:hint="eastAsia"/>
                          <w:b/>
                          <w:sz w:val="24"/>
                          <w:szCs w:val="24"/>
                        </w:rPr>
                        <w:t>簿記・会計の基礎知識</w:t>
                      </w:r>
                      <w:r w:rsidR="00CB526A" w:rsidRPr="00850C45">
                        <w:rPr>
                          <w:rFonts w:ascii="ＭＳ ゴシック" w:eastAsia="ＭＳ ゴシック" w:hAnsi="ＭＳ ゴシック" w:hint="eastAsia"/>
                          <w:b/>
                          <w:sz w:val="24"/>
                          <w:szCs w:val="24"/>
                        </w:rPr>
                        <w:t>を身に付けたい方。</w:t>
                      </w:r>
                    </w:p>
                    <w:p w:rsidR="00643D15" w:rsidRPr="00850C45" w:rsidRDefault="00643D15" w:rsidP="00643D15">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13335</wp:posOffset>
                </wp:positionV>
                <wp:extent cx="5638800" cy="117157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7157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8pt;margin-top:1.05pt;width:444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" strokeweight="1.5pt">
                <v:stroke dashstyle="1 1"/>
                <v:textbox inset="5.85pt,.7pt,5.85pt,.7pt"/>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643D15" w:rsidRPr="00E3703B" w:rsidRDefault="00643D15" w:rsidP="00E3703B">
      <w:pPr>
        <w:tabs>
          <w:tab w:val="left" w:pos="6450"/>
          <w:tab w:val="right" w:pos="9581"/>
        </w:tabs>
        <w:jc w:val="left"/>
        <w:rPr>
          <w:rFonts w:ascii="ＭＳ ゴシック" w:eastAsia="ＭＳ ゴシック" w:hAnsi="ＭＳ ゴシック"/>
          <w:sz w:val="28"/>
          <w:szCs w:val="28"/>
        </w:rPr>
      </w:pPr>
    </w:p>
    <w:p w:rsidR="00695F87" w:rsidRPr="009F7907" w:rsidRDefault="006E3839" w:rsidP="0080517C">
      <w:pPr>
        <w:tabs>
          <w:tab w:val="left" w:pos="6450"/>
          <w:tab w:val="right" w:pos="9581"/>
        </w:tabs>
        <w:jc w:val="left"/>
        <w:rPr>
          <w:rFonts w:ascii="ＭＳ ゴシック" w:eastAsia="ＭＳ ゴシック" w:hAnsi="ＭＳ ゴシック"/>
          <w:b/>
          <w:sz w:val="32"/>
          <w:szCs w:val="32"/>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1020445</wp:posOffset>
                </wp:positionH>
                <wp:positionV relativeFrom="paragraph">
                  <wp:posOffset>228600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6000A4"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B855F2">
                              <w:rPr>
                                <w:rFonts w:ascii="ＭＳ ゴシック" w:eastAsia="ＭＳ ゴシック" w:hAnsi="ＭＳ ゴシック" w:hint="eastAsia"/>
                                <w:sz w:val="24"/>
                                <w:szCs w:val="24"/>
                              </w:rPr>
                              <w:t>7</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B855F2">
                              <w:rPr>
                                <w:rFonts w:ascii="ＭＳ ゴシック" w:eastAsia="ＭＳ ゴシック" w:hAnsi="ＭＳ ゴシック"/>
                                <w:sz w:val="24"/>
                                <w:szCs w:val="24"/>
                              </w:rPr>
                              <w:t>7</w:t>
                            </w:r>
                            <w:r w:rsidR="009D6674">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5</w:t>
                            </w:r>
                            <w:r w:rsidR="00B758A6">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026088" w:rsidRPr="00B855F2" w:rsidRDefault="00026088"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：（宿泊場所</w:t>
                            </w:r>
                            <w:r w:rsidR="0072115C">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72115C" w:rsidRDefault="00026088" w:rsidP="00695F87">
                            <w:pPr>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Pr="009F7907"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27547">
                              <w:rPr>
                                <w:rFonts w:ascii="ＭＳ ゴシック" w:eastAsia="ＭＳ ゴシック" w:hAnsi="ＭＳ ゴシック" w:hint="eastAsia"/>
                                <w:sz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0.35pt;margin-top:18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&#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6000A4"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B855F2">
                        <w:rPr>
                          <w:rFonts w:ascii="ＭＳ ゴシック" w:eastAsia="ＭＳ ゴシック" w:hAnsi="ＭＳ ゴシック" w:hint="eastAsia"/>
                          <w:sz w:val="24"/>
                          <w:szCs w:val="24"/>
                        </w:rPr>
                        <w:t>7</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B855F2">
                        <w:rPr>
                          <w:rFonts w:ascii="ＭＳ ゴシック" w:eastAsia="ＭＳ ゴシック" w:hAnsi="ＭＳ ゴシック"/>
                          <w:sz w:val="24"/>
                          <w:szCs w:val="24"/>
                        </w:rPr>
                        <w:t>7</w:t>
                      </w:r>
                      <w:r w:rsidR="009D6674">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5</w:t>
                      </w:r>
                      <w:r w:rsidR="00B758A6">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026088" w:rsidRPr="00B855F2" w:rsidRDefault="00026088"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：（宿泊場所</w:t>
                      </w:r>
                      <w:r w:rsidR="0072115C">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72115C" w:rsidRDefault="00026088" w:rsidP="00695F87">
                      <w:pPr>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Pr="009F7907"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27547">
                        <w:rPr>
                          <w:rFonts w:ascii="ＭＳ ゴシック" w:eastAsia="ＭＳ ゴシック" w:hAnsi="ＭＳ ゴシック" w:hint="eastAsia"/>
                          <w:sz w:val="24"/>
                        </w:rPr>
                        <w:t>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4118A5" w:rsidRDefault="004118A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051EEE" w:rsidRPr="009F7907" w:rsidRDefault="006E3839"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9C239C" w:rsidRDefault="009C239C"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金融機関職員にとって</w:t>
      </w:r>
      <w:r w:rsidR="00B855F2">
        <w:rPr>
          <w:rFonts w:ascii="ＭＳ ゴシック" w:eastAsia="ＭＳ ゴシック" w:hAnsi="ＭＳ ゴシック" w:hint="eastAsia"/>
          <w:sz w:val="24"/>
        </w:rPr>
        <w:t>、</w:t>
      </w:r>
      <w:r>
        <w:rPr>
          <w:rFonts w:ascii="ＭＳ ゴシック" w:eastAsia="ＭＳ ゴシック" w:hAnsi="ＭＳ ゴシック" w:hint="eastAsia"/>
          <w:sz w:val="24"/>
        </w:rPr>
        <w:t>簿記・会計</w:t>
      </w:r>
      <w:r w:rsidR="00643D15">
        <w:rPr>
          <w:rFonts w:ascii="ＭＳ ゴシック" w:eastAsia="ＭＳ ゴシック" w:hAnsi="ＭＳ ゴシック" w:hint="eastAsia"/>
          <w:sz w:val="24"/>
        </w:rPr>
        <w:t>（財務）</w:t>
      </w:r>
      <w:r>
        <w:rPr>
          <w:rFonts w:ascii="ＭＳ ゴシック" w:eastAsia="ＭＳ ゴシック" w:hAnsi="ＭＳ ゴシック" w:hint="eastAsia"/>
          <w:sz w:val="24"/>
        </w:rPr>
        <w:t>の知識はあらゆる業務を遂行していくうえで基本となるものです。</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信連等の新任職員の</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を対象に</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今後の業務を行っていくうえで</w:t>
      </w:r>
      <w:r w:rsidR="006509A5">
        <w:rPr>
          <w:rFonts w:ascii="ＭＳ ゴシック" w:eastAsia="ＭＳ ゴシック" w:hAnsi="ＭＳ ゴシック" w:hint="eastAsia"/>
          <w:sz w:val="24"/>
        </w:rPr>
        <w:t>必要</w:t>
      </w:r>
      <w:r w:rsidR="004A2AEC">
        <w:rPr>
          <w:rFonts w:ascii="ＭＳ ゴシック" w:eastAsia="ＭＳ ゴシック" w:hAnsi="ＭＳ ゴシック" w:hint="eastAsia"/>
          <w:sz w:val="24"/>
        </w:rPr>
        <w:t>となる</w:t>
      </w:r>
      <w:r w:rsidR="009C239C">
        <w:rPr>
          <w:rFonts w:ascii="ＭＳ ゴシック" w:eastAsia="ＭＳ ゴシック" w:hAnsi="ＭＳ ゴシック" w:hint="eastAsia"/>
          <w:sz w:val="24"/>
        </w:rPr>
        <w:t>簿記・会計</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各種取引の仕訳</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決算</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財務諸表等</w:t>
      </w:r>
      <w:r w:rsidR="006509A5">
        <w:rPr>
          <w:rFonts w:ascii="ＭＳ ゴシック" w:eastAsia="ＭＳ ゴシック" w:hAnsi="ＭＳ ゴシック" w:hint="eastAsia"/>
          <w:sz w:val="24"/>
        </w:rPr>
        <w:t>の基礎知識</w:t>
      </w:r>
      <w:r w:rsidR="009661F4">
        <w:rPr>
          <w:rFonts w:ascii="ＭＳ ゴシック" w:eastAsia="ＭＳ ゴシック" w:hAnsi="ＭＳ ゴシック" w:hint="eastAsia"/>
          <w:sz w:val="24"/>
        </w:rPr>
        <w:t>を習得いただくことをねらいとしています。</w:t>
      </w:r>
    </w:p>
    <w:p w:rsidR="00BF4939" w:rsidRPr="00DD7E36" w:rsidRDefault="009C239C"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B855F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当社の各種融資関連研修や税務研修等を受講していただくための基礎研修としても位置付けています。</w:t>
      </w:r>
    </w:p>
    <w:p w:rsidR="00C12B41" w:rsidRPr="00DD7E36" w:rsidRDefault="00C12B41" w:rsidP="002A7810">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43D15" w:rsidRDefault="009C239C" w:rsidP="00643D1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643D15">
        <w:rPr>
          <w:rFonts w:ascii="ＭＳ ゴシック" w:eastAsia="ＭＳ ゴシック" w:hAnsi="ＭＳ ゴシック" w:hint="eastAsia"/>
          <w:sz w:val="24"/>
          <w:szCs w:val="24"/>
        </w:rPr>
        <w:t>企画管理部署で経理を担当される</w:t>
      </w:r>
      <w:r w:rsidR="00681514">
        <w:rPr>
          <w:rFonts w:ascii="ＭＳ ゴシック" w:eastAsia="ＭＳ ゴシック" w:hAnsi="ＭＳ ゴシック" w:hint="eastAsia"/>
          <w:sz w:val="24"/>
          <w:szCs w:val="24"/>
        </w:rPr>
        <w:t>新任</w:t>
      </w:r>
      <w:r w:rsidR="00E417E4">
        <w:rPr>
          <w:rFonts w:ascii="ＭＳ ゴシック" w:eastAsia="ＭＳ ゴシック" w:hAnsi="ＭＳ ゴシック" w:hint="eastAsia"/>
          <w:sz w:val="24"/>
          <w:szCs w:val="24"/>
        </w:rPr>
        <w:t>職員</w:t>
      </w:r>
      <w:r w:rsidR="00B855F2">
        <w:rPr>
          <w:rFonts w:ascii="ＭＳ ゴシック" w:eastAsia="ＭＳ ゴシック" w:hAnsi="ＭＳ ゴシック" w:hint="eastAsia"/>
          <w:sz w:val="24"/>
          <w:szCs w:val="24"/>
        </w:rPr>
        <w:t>、</w:t>
      </w:r>
      <w:r w:rsidR="00643D15">
        <w:rPr>
          <w:rFonts w:ascii="ＭＳ ゴシック" w:eastAsia="ＭＳ ゴシック" w:hAnsi="ＭＳ ゴシック" w:hint="eastAsia"/>
          <w:sz w:val="24"/>
          <w:szCs w:val="24"/>
        </w:rPr>
        <w:t>または今後の融資研修や税務研修等</w:t>
      </w:r>
      <w:r w:rsidR="00D17F74">
        <w:rPr>
          <w:rFonts w:ascii="ＭＳ ゴシック" w:eastAsia="ＭＳ ゴシック" w:hAnsi="ＭＳ ゴシック" w:hint="eastAsia"/>
          <w:sz w:val="24"/>
          <w:szCs w:val="24"/>
        </w:rPr>
        <w:t>の</w:t>
      </w:r>
      <w:r w:rsidR="00643D15">
        <w:rPr>
          <w:rFonts w:ascii="ＭＳ ゴシック" w:eastAsia="ＭＳ ゴシック" w:hAnsi="ＭＳ ゴシック" w:hint="eastAsia"/>
          <w:sz w:val="24"/>
          <w:szCs w:val="24"/>
        </w:rPr>
        <w:t>受講に向け</w:t>
      </w:r>
      <w:r w:rsidR="00EB7F7C">
        <w:rPr>
          <w:rFonts w:ascii="ＭＳ ゴシック" w:eastAsia="ＭＳ ゴシック" w:hAnsi="ＭＳ ゴシック" w:hint="eastAsia"/>
          <w:sz w:val="24"/>
          <w:szCs w:val="24"/>
        </w:rPr>
        <w:t>簿記・会計知識</w:t>
      </w:r>
      <w:r w:rsidR="00643D15">
        <w:rPr>
          <w:rFonts w:ascii="ＭＳ ゴシック" w:eastAsia="ＭＳ ゴシック" w:hAnsi="ＭＳ ゴシック" w:hint="eastAsia"/>
          <w:sz w:val="24"/>
          <w:szCs w:val="24"/>
        </w:rPr>
        <w:t>が必要</w:t>
      </w:r>
      <w:r w:rsidR="00EB7F7C">
        <w:rPr>
          <w:rFonts w:ascii="ＭＳ ゴシック" w:eastAsia="ＭＳ ゴシック" w:hAnsi="ＭＳ ゴシック" w:hint="eastAsia"/>
          <w:sz w:val="24"/>
          <w:szCs w:val="24"/>
        </w:rPr>
        <w:t>と</w:t>
      </w:r>
      <w:r w:rsidR="00643D15">
        <w:rPr>
          <w:rFonts w:ascii="ＭＳ ゴシック" w:eastAsia="ＭＳ ゴシック" w:hAnsi="ＭＳ ゴシック" w:hint="eastAsia"/>
          <w:sz w:val="24"/>
          <w:szCs w:val="24"/>
        </w:rPr>
        <w:t>な</w:t>
      </w:r>
      <w:r w:rsidR="00EB7F7C">
        <w:rPr>
          <w:rFonts w:ascii="ＭＳ ゴシック" w:eastAsia="ＭＳ ゴシック" w:hAnsi="ＭＳ ゴシック" w:hint="eastAsia"/>
          <w:sz w:val="24"/>
          <w:szCs w:val="24"/>
        </w:rPr>
        <w:t>る</w:t>
      </w:r>
      <w:r w:rsidR="00643D15">
        <w:rPr>
          <w:rFonts w:ascii="ＭＳ ゴシック" w:eastAsia="ＭＳ ゴシック" w:hAnsi="ＭＳ ゴシック" w:hint="eastAsia"/>
          <w:sz w:val="24"/>
          <w:szCs w:val="24"/>
        </w:rPr>
        <w:t>新任職員の方</w:t>
      </w:r>
    </w:p>
    <w:p w:rsidR="00562E8C" w:rsidRPr="009F7907" w:rsidRDefault="00643D15" w:rsidP="00643D15">
      <w:pPr>
        <w:ind w:leftChars="202" w:left="424" w:firstLineChars="22" w:firstLine="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911F6">
        <w:rPr>
          <w:rFonts w:ascii="ＭＳ ゴシック" w:eastAsia="ＭＳ ゴシック" w:hAnsi="ＭＳ ゴシック" w:hint="eastAsia"/>
          <w:sz w:val="24"/>
          <w:szCs w:val="24"/>
          <w:u w:val="single"/>
        </w:rPr>
        <w:t>初めて</w:t>
      </w:r>
      <w:r w:rsidR="00B855F2">
        <w:rPr>
          <w:rFonts w:ascii="ＭＳ ゴシック" w:eastAsia="ＭＳ ゴシック" w:hAnsi="ＭＳ ゴシック" w:hint="eastAsia"/>
          <w:sz w:val="24"/>
          <w:szCs w:val="24"/>
          <w:u w:val="single"/>
        </w:rPr>
        <w:t>、</w:t>
      </w:r>
      <w:r w:rsidRPr="003911F6">
        <w:rPr>
          <w:rFonts w:ascii="ＭＳ ゴシック" w:eastAsia="ＭＳ ゴシック" w:hAnsi="ＭＳ ゴシック" w:hint="eastAsia"/>
          <w:sz w:val="24"/>
          <w:szCs w:val="24"/>
          <w:u w:val="single"/>
        </w:rPr>
        <w:t>簿記会計を学ぶ皆さんを想定しております</w:t>
      </w:r>
      <w:r>
        <w:rPr>
          <w:rFonts w:ascii="ＭＳ ゴシック" w:eastAsia="ＭＳ ゴシック" w:hAnsi="ＭＳ ゴシック" w:hint="eastAsia"/>
          <w:sz w:val="24"/>
          <w:szCs w:val="24"/>
        </w:rPr>
        <w:t>。）</w:t>
      </w:r>
    </w:p>
    <w:p w:rsidR="00C12B41" w:rsidRDefault="00C12B4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76AA4" w:rsidRPr="00E944CE" w:rsidRDefault="00E944CE" w:rsidP="00C76AA4">
      <w:pPr>
        <w:ind w:left="360" w:firstLineChars="100" w:firstLine="240"/>
        <w:rPr>
          <w:rFonts w:ascii="ＭＳ ゴシック" w:eastAsia="ＭＳ ゴシック" w:hAnsi="ＭＳ ゴシック"/>
          <w:color w:val="002060"/>
          <w:sz w:val="24"/>
          <w:szCs w:val="24"/>
        </w:rPr>
      </w:pPr>
      <w:r w:rsidRPr="00FB02E1">
        <w:rPr>
          <w:rFonts w:ascii="ＭＳ ゴシック" w:eastAsia="ＭＳ ゴシック" w:hAnsi="ＭＳ ゴシック" w:hint="eastAsia"/>
          <w:sz w:val="24"/>
          <w:szCs w:val="24"/>
        </w:rPr>
        <w:t>テキスト「コンパクト財務会計」により実現すべき会計とは、を学び、その実現手段を「みんなが欲しかった簿記の教科書」で確認、そして持ち帰って学べる問題集として「みんなが欲しかった簿記の問題集」を使用します。研修では</w:t>
      </w:r>
      <w:r w:rsidR="00C76AA4" w:rsidRPr="00FB02E1">
        <w:rPr>
          <w:rFonts w:ascii="ＭＳ ゴシック" w:eastAsia="ＭＳ ゴシック" w:hAnsi="ＭＳ ゴシック" w:hint="eastAsia"/>
          <w:sz w:val="24"/>
          <w:szCs w:val="24"/>
        </w:rPr>
        <w:t>①基礎</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現預金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②債権債務</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③固定資産/引当金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④商品売買（一般</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特殊）</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⑤有価証券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その他</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⑥キャッシュフロー計算書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連結財務諸表</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⑦開示/財務諸表分析　について</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講義（解説＋練習問題）と演習という形で学んでいただきます</w:t>
      </w:r>
      <w:r w:rsidR="00C76AA4" w:rsidRPr="00E944CE">
        <w:rPr>
          <w:rFonts w:ascii="ＭＳ ゴシック" w:eastAsia="ＭＳ ゴシック" w:hAnsi="ＭＳ ゴシック" w:hint="eastAsia"/>
          <w:color w:val="002060"/>
          <w:sz w:val="24"/>
          <w:szCs w:val="24"/>
        </w:rPr>
        <w:t>。</w:t>
      </w:r>
    </w:p>
    <w:p w:rsidR="005B0966" w:rsidRDefault="005B0966" w:rsidP="00142535">
      <w:pPr>
        <w:rPr>
          <w:rFonts w:ascii="ＭＳ ゴシック" w:eastAsia="ＭＳ ゴシック" w:hAnsi="ＭＳ ゴシック"/>
          <w:sz w:val="24"/>
          <w:szCs w:val="24"/>
        </w:rPr>
      </w:pPr>
      <w:bookmarkStart w:id="0" w:name="_GoBack"/>
      <w:bookmarkEnd w:id="0"/>
    </w:p>
    <w:p w:rsidR="00142535" w:rsidRPr="00C12B41" w:rsidRDefault="00D17F74"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関係者の声</w:t>
      </w:r>
    </w:p>
    <w:p w:rsidR="00142535" w:rsidRDefault="006E3839"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1" locked="0" layoutInCell="1" allowOverlap="1">
                <wp:simplePos x="0" y="0"/>
                <wp:positionH relativeFrom="column">
                  <wp:posOffset>3258185</wp:posOffset>
                </wp:positionH>
                <wp:positionV relativeFrom="paragraph">
                  <wp:posOffset>41910</wp:posOffset>
                </wp:positionV>
                <wp:extent cx="2924175" cy="35433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43300"/>
                        </a:xfrm>
                        <a:prstGeom prst="roundRect">
                          <a:avLst>
                            <a:gd name="adj" fmla="val 7139"/>
                          </a:avLst>
                        </a:prstGeom>
                        <a:solidFill>
                          <a:srgbClr val="FFFFFF"/>
                        </a:solidFill>
                        <a:ln w="9525">
                          <a:solidFill>
                            <a:srgbClr val="000000"/>
                          </a:solidFill>
                          <a:prstDash val="sysDot"/>
                          <a:round/>
                          <a:headEnd/>
                          <a:tailEnd/>
                        </a:ln>
                      </wps:spPr>
                      <wps:txbx>
                        <w:txbxContent>
                          <w:p w:rsidR="0086033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（昨年のアンケートから）</w:t>
                            </w:r>
                          </w:p>
                          <w:p w:rsidR="000D40FA" w:rsidRPr="000D40FA" w:rsidRDefault="000D40FA" w:rsidP="0086033D">
                            <w:pPr>
                              <w:numPr>
                                <w:ilvl w:val="0"/>
                                <w:numId w:val="27"/>
                              </w:numPr>
                              <w:rPr>
                                <w:rFonts w:ascii="ＭＳ ゴシック" w:eastAsia="ＭＳ ゴシック" w:hAnsi="ＭＳ ゴシック"/>
                                <w:szCs w:val="21"/>
                              </w:rPr>
                            </w:pPr>
                            <w:r w:rsidRPr="000D40FA">
                              <w:rPr>
                                <w:rFonts w:ascii="ＭＳ ゴシック" w:eastAsia="ＭＳ ゴシック" w:hAnsi="ＭＳ ゴシック" w:hint="eastAsia"/>
                                <w:szCs w:val="21"/>
                              </w:rPr>
                              <w:t>会計の基礎から財務分析まで幅広い分野</w:t>
                            </w:r>
                          </w:p>
                          <w:p w:rsidR="001F41D8" w:rsidRPr="000D40FA" w:rsidRDefault="000D40FA" w:rsidP="000D40FA">
                            <w:pPr>
                              <w:ind w:firstLineChars="50" w:firstLine="105"/>
                              <w:rPr>
                                <w:rFonts w:ascii="ＭＳ ゴシック" w:eastAsia="ＭＳ ゴシック" w:hAnsi="ＭＳ ゴシック"/>
                                <w:szCs w:val="21"/>
                              </w:rPr>
                            </w:pPr>
                            <w:r w:rsidRPr="000D40FA">
                              <w:rPr>
                                <w:rFonts w:ascii="ＭＳ ゴシック" w:eastAsia="ＭＳ ゴシック" w:hAnsi="ＭＳ ゴシック" w:hint="eastAsia"/>
                                <w:szCs w:val="21"/>
                              </w:rPr>
                              <w:t>を学べたのでよかった。</w:t>
                            </w:r>
                          </w:p>
                          <w:p w:rsidR="000D40FA" w:rsidRPr="000D40FA" w:rsidRDefault="000D40FA" w:rsidP="000D40FA">
                            <w:pPr>
                              <w:pStyle w:val="af"/>
                              <w:numPr>
                                <w:ilvl w:val="0"/>
                                <w:numId w:val="27"/>
                              </w:numPr>
                              <w:ind w:leftChars="0"/>
                              <w:rPr>
                                <w:rFonts w:ascii="ＭＳ ゴシック" w:eastAsia="ＭＳ ゴシック" w:hAnsi="ＭＳ ゴシック"/>
                                <w:szCs w:val="21"/>
                              </w:rPr>
                            </w:pPr>
                            <w:r w:rsidRPr="000D40FA">
                              <w:rPr>
                                <w:rFonts w:ascii="ＭＳ ゴシック" w:eastAsia="ＭＳ ゴシック" w:hAnsi="ＭＳ ゴシック" w:hint="eastAsia"/>
                                <w:szCs w:val="21"/>
                              </w:rPr>
                              <w:t>説明のあとにすぐ演習問題を解く形式だ</w:t>
                            </w:r>
                          </w:p>
                          <w:p w:rsidR="000D40FA" w:rsidRPr="000D40FA" w:rsidRDefault="000D40FA" w:rsidP="000D40FA">
                            <w:pPr>
                              <w:ind w:firstLineChars="50" w:firstLine="105"/>
                              <w:rPr>
                                <w:rFonts w:ascii="ＭＳ ゴシック" w:eastAsia="ＭＳ ゴシック" w:hAnsi="ＭＳ ゴシック"/>
                                <w:szCs w:val="21"/>
                              </w:rPr>
                            </w:pPr>
                            <w:r w:rsidRPr="000D40FA">
                              <w:rPr>
                                <w:rFonts w:ascii="ＭＳ ゴシック" w:eastAsia="ＭＳ ゴシック" w:hAnsi="ＭＳ ゴシック" w:hint="eastAsia"/>
                                <w:szCs w:val="21"/>
                              </w:rPr>
                              <w:t>ったので理解しやすかったです。</w:t>
                            </w:r>
                          </w:p>
                          <w:p w:rsidR="000D40FA" w:rsidRPr="000D40FA" w:rsidRDefault="000D40FA" w:rsidP="000D40FA">
                            <w:pPr>
                              <w:pStyle w:val="af"/>
                              <w:numPr>
                                <w:ilvl w:val="0"/>
                                <w:numId w:val="27"/>
                              </w:numPr>
                              <w:ind w:leftChars="0"/>
                              <w:rPr>
                                <w:rFonts w:ascii="ＭＳ ゴシック" w:eastAsia="ＭＳ ゴシック" w:hAnsi="ＭＳ ゴシック"/>
                                <w:szCs w:val="21"/>
                              </w:rPr>
                            </w:pPr>
                            <w:r w:rsidRPr="000D40FA">
                              <w:rPr>
                                <w:rFonts w:ascii="ＭＳ ゴシック" w:eastAsia="ＭＳ ゴシック" w:hAnsi="ＭＳ ゴシック" w:hint="eastAsia"/>
                                <w:szCs w:val="21"/>
                              </w:rPr>
                              <w:t>基礎から学べたので復習できる部分もあ</w:t>
                            </w:r>
                          </w:p>
                          <w:p w:rsidR="000D40FA" w:rsidRPr="000D40FA" w:rsidRDefault="000D40FA" w:rsidP="000D40FA">
                            <w:pPr>
                              <w:ind w:leftChars="50" w:left="105"/>
                              <w:rPr>
                                <w:rFonts w:ascii="ＭＳ ゴシック" w:eastAsia="ＭＳ ゴシック" w:hAnsi="ＭＳ ゴシック"/>
                                <w:szCs w:val="21"/>
                              </w:rPr>
                            </w:pPr>
                            <w:r w:rsidRPr="000D40FA">
                              <w:rPr>
                                <w:rFonts w:ascii="ＭＳ ゴシック" w:eastAsia="ＭＳ ゴシック" w:hAnsi="ＭＳ ゴシック" w:hint="eastAsia"/>
                                <w:szCs w:val="21"/>
                              </w:rPr>
                              <w:t>りつつ普段の業務の中で聞く言葉の意味を理解することができ良かった。また、他県信連さんとの交流も深めることができたと思う。</w:t>
                            </w:r>
                          </w:p>
                          <w:p w:rsidR="000D40FA" w:rsidRPr="000D40FA" w:rsidRDefault="000D40FA" w:rsidP="000D40FA">
                            <w:pPr>
                              <w:pStyle w:val="af"/>
                              <w:widowControl/>
                              <w:numPr>
                                <w:ilvl w:val="0"/>
                                <w:numId w:val="27"/>
                              </w:numPr>
                              <w:ind w:leftChars="0"/>
                              <w:jc w:val="left"/>
                              <w:rPr>
                                <w:rFonts w:ascii="ＭＳ ゴシック" w:eastAsia="ＭＳ ゴシック" w:hAnsi="ＭＳ ゴシック"/>
                                <w:szCs w:val="21"/>
                              </w:rPr>
                            </w:pPr>
                            <w:r w:rsidRPr="000D40FA">
                              <w:rPr>
                                <w:rFonts w:ascii="ＭＳ ゴシック" w:eastAsia="ＭＳ ゴシック" w:hAnsi="ＭＳ ゴシック" w:hint="eastAsia"/>
                                <w:szCs w:val="21"/>
                              </w:rPr>
                              <w:t>財務諸表を見る（分析）する際に最低限</w:t>
                            </w:r>
                          </w:p>
                          <w:p w:rsidR="003E2324" w:rsidRPr="000D40FA" w:rsidRDefault="000D40FA" w:rsidP="000D40FA">
                            <w:pPr>
                              <w:widowControl/>
                              <w:ind w:leftChars="50" w:left="105"/>
                              <w:jc w:val="left"/>
                              <w:rPr>
                                <w:rFonts w:ascii="ＭＳ ゴシック" w:eastAsia="ＭＳ ゴシック" w:hAnsi="ＭＳ ゴシック"/>
                                <w:sz w:val="22"/>
                                <w:szCs w:val="22"/>
                              </w:rPr>
                            </w:pPr>
                            <w:r w:rsidRPr="000D40FA">
                              <w:rPr>
                                <w:rFonts w:ascii="ＭＳ ゴシック" w:eastAsia="ＭＳ ゴシック" w:hAnsi="ＭＳ ゴシック" w:hint="eastAsia"/>
                                <w:sz w:val="22"/>
                                <w:szCs w:val="22"/>
                              </w:rPr>
                              <w:t>必要な簿記の知識等を基礎から細かく説明して頂いたりして実務や実践での入り方を気にされて講義されていてとても受け易いと思った。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56.55pt;margin-top:3.3pt;width:230.25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">
                <v:stroke dashstyle="1 1"/>
                <v:textbox inset="5.85pt,.7pt,5.85pt,.7pt">
                  <w:txbxContent>
                    <w:p w:rsidR="0086033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（昨年のアンケートから）</w:t>
                      </w:r>
                    </w:p>
                    <w:p w:rsidR="000D40FA" w:rsidRPr="000D40FA" w:rsidRDefault="000D40FA" w:rsidP="0086033D">
                      <w:pPr>
                        <w:numPr>
                          <w:ilvl w:val="0"/>
                          <w:numId w:val="27"/>
                        </w:numPr>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会計の基礎から財務分析まで幅広い分野</w:t>
                      </w:r>
                    </w:p>
                    <w:p w:rsidR="001F41D8" w:rsidRPr="000D40FA" w:rsidRDefault="000D40FA" w:rsidP="000D40FA">
                      <w:pPr>
                        <w:ind w:firstLineChars="50" w:firstLine="105"/>
                        <w:rPr>
                          <w:rFonts w:ascii="ＭＳ ゴシック" w:eastAsia="ＭＳ ゴシック" w:hAnsi="ＭＳ ゴシック"/>
                          <w:szCs w:val="21"/>
                        </w:rPr>
                      </w:pPr>
                      <w:r w:rsidRPr="000D40FA">
                        <w:rPr>
                          <w:rFonts w:ascii="ＭＳ ゴシック" w:eastAsia="ＭＳ ゴシック" w:hAnsi="ＭＳ ゴシック" w:hint="eastAsia"/>
                          <w:szCs w:val="21"/>
                        </w:rPr>
                        <w:t>を学べたのでよかった。</w:t>
                      </w:r>
                    </w:p>
                    <w:p w:rsidR="000D40FA" w:rsidRPr="000D40FA" w:rsidRDefault="000D40FA" w:rsidP="000D40FA">
                      <w:pPr>
                        <w:pStyle w:val="af"/>
                        <w:numPr>
                          <w:ilvl w:val="0"/>
                          <w:numId w:val="27"/>
                        </w:numPr>
                        <w:ind w:leftChars="0"/>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説明のあとにすぐ演習問題を解く形式だ</w:t>
                      </w:r>
                    </w:p>
                    <w:p w:rsidR="000D40FA" w:rsidRPr="000D40FA" w:rsidRDefault="000D40FA" w:rsidP="000D40FA">
                      <w:pPr>
                        <w:ind w:firstLineChars="50" w:firstLine="105"/>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ったので理解しやすかったです。</w:t>
                      </w:r>
                    </w:p>
                    <w:p w:rsidR="000D40FA" w:rsidRPr="000D40FA" w:rsidRDefault="000D40FA" w:rsidP="000D40FA">
                      <w:pPr>
                        <w:pStyle w:val="af"/>
                        <w:numPr>
                          <w:ilvl w:val="0"/>
                          <w:numId w:val="27"/>
                        </w:numPr>
                        <w:ind w:leftChars="0"/>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基礎から学べたので復習できる部分もあ</w:t>
                      </w:r>
                    </w:p>
                    <w:p w:rsidR="000D40FA" w:rsidRPr="000D40FA" w:rsidRDefault="000D40FA" w:rsidP="000D40FA">
                      <w:pPr>
                        <w:ind w:leftChars="50" w:left="105"/>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りつつ普段の業務の中で聞く言葉の意味を理解することができ良かった。また、他県信連さんとの交流も深めることができたと思う。</w:t>
                      </w:r>
                    </w:p>
                    <w:p w:rsidR="000D40FA" w:rsidRPr="000D40FA" w:rsidRDefault="000D40FA" w:rsidP="000D40FA">
                      <w:pPr>
                        <w:pStyle w:val="af"/>
                        <w:widowControl/>
                        <w:numPr>
                          <w:ilvl w:val="0"/>
                          <w:numId w:val="27"/>
                        </w:numPr>
                        <w:ind w:leftChars="0"/>
                        <w:jc w:val="left"/>
                        <w:rPr>
                          <w:rFonts w:ascii="ＭＳ ゴシック" w:eastAsia="ＭＳ ゴシック" w:hAnsi="ＭＳ ゴシック" w:hint="eastAsia"/>
                          <w:szCs w:val="21"/>
                        </w:rPr>
                      </w:pPr>
                      <w:r w:rsidRPr="000D40FA">
                        <w:rPr>
                          <w:rFonts w:ascii="ＭＳ ゴシック" w:eastAsia="ＭＳ ゴシック" w:hAnsi="ＭＳ ゴシック" w:hint="eastAsia"/>
                          <w:szCs w:val="21"/>
                        </w:rPr>
                        <w:t>財務諸表を見る（分析）する際に最低限</w:t>
                      </w:r>
                    </w:p>
                    <w:p w:rsidR="003E2324" w:rsidRPr="000D40FA" w:rsidRDefault="000D40FA" w:rsidP="000D40FA">
                      <w:pPr>
                        <w:widowControl/>
                        <w:ind w:leftChars="50" w:left="105"/>
                        <w:jc w:val="left"/>
                        <w:rPr>
                          <w:rFonts w:ascii="ＭＳ ゴシック" w:eastAsia="ＭＳ ゴシック" w:hAnsi="ＭＳ ゴシック"/>
                          <w:sz w:val="22"/>
                          <w:szCs w:val="22"/>
                        </w:rPr>
                      </w:pPr>
                      <w:r w:rsidRPr="000D40FA">
                        <w:rPr>
                          <w:rFonts w:ascii="ＭＳ ゴシック" w:eastAsia="ＭＳ ゴシック" w:hAnsi="ＭＳ ゴシック" w:hint="eastAsia"/>
                          <w:sz w:val="22"/>
                          <w:szCs w:val="22"/>
                        </w:rPr>
                        <w:t>必要な簿記の知識等を基礎から細かく説明して頂いたりして実務や実践での入り方を気にされて講義されていてとても受け易いと思った。</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41910</wp:posOffset>
                </wp:positionV>
                <wp:extent cx="2695575" cy="35433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43300"/>
                        </a:xfrm>
                        <a:prstGeom prst="roundRect">
                          <a:avLst>
                            <a:gd name="adj" fmla="val 6884"/>
                          </a:avLst>
                        </a:prstGeom>
                        <a:solidFill>
                          <a:srgbClr val="FFFFFF"/>
                        </a:solidFill>
                        <a:ln w="9525">
                          <a:solidFill>
                            <a:srgbClr val="000000"/>
                          </a:solidFill>
                          <a:prstDash val="sysDot"/>
                          <a:round/>
                          <a:headEnd/>
                          <a:tailEnd/>
                        </a:ln>
                      </wps:spPr>
                      <wps:txbx>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3.3pt;margin-top:3.3pt;width:212.2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">
                <v:stroke dashstyle="1 1"/>
                <v:textbox inset="5.85pt,.7pt,5.85pt,.7pt">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v:textbox>
              </v:roundrect>
            </w:pict>
          </mc:Fallback>
        </mc:AlternateContent>
      </w: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785D6B" w:rsidRPr="00785D6B" w:rsidRDefault="00785D6B"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6033D" w:rsidRDefault="0086033D" w:rsidP="00142535">
      <w:pPr>
        <w:rPr>
          <w:rFonts w:ascii="ＭＳ ゴシック" w:eastAsia="ＭＳ ゴシック" w:hAnsi="ＭＳ ゴシック"/>
          <w:sz w:val="24"/>
          <w:szCs w:val="24"/>
        </w:rPr>
      </w:pPr>
    </w:p>
    <w:p w:rsidR="00B30E1E" w:rsidRDefault="006E3839" w:rsidP="00B30E1E">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0</wp:posOffset>
                </wp:positionV>
                <wp:extent cx="6048375" cy="159131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9131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72115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金元</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026088" w:rsidRDefault="00026088" w:rsidP="00F943E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p>
                          <w:p w:rsidR="003F1A6E" w:rsidRPr="00F943E9" w:rsidRDefault="00F943E9" w:rsidP="004B239B">
                            <w:pPr>
                              <w:ind w:leftChars="607" w:left="1275" w:rightChars="101" w:right="212" w:firstLineChars="120" w:firstLine="2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簿記会計等にかかる当社講師として，活躍中。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0;width:476.25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72115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金元</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026088" w:rsidRDefault="00026088" w:rsidP="00F943E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p>
                    <w:p w:rsidR="003F1A6E" w:rsidRPr="00F943E9" w:rsidRDefault="00F943E9" w:rsidP="004B239B">
                      <w:pPr>
                        <w:ind w:leftChars="607" w:left="1275" w:rightChars="101" w:right="212" w:firstLineChars="120" w:firstLine="2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簿記会計等にかかる当社講師として，活躍中。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A0C94" w:rsidRPr="000923FB" w:rsidRDefault="004A0C94" w:rsidP="004A0C94">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Pr="0060625F">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今後の調整により</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685"/>
        <w:gridCol w:w="2309"/>
      </w:tblGrid>
      <w:tr w:rsidR="004A0C94" w:rsidTr="00D17F74">
        <w:trPr>
          <w:trHeight w:val="70"/>
        </w:trPr>
        <w:tc>
          <w:tcPr>
            <w:tcW w:w="567"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p>
        </w:tc>
        <w:tc>
          <w:tcPr>
            <w:tcW w:w="2835"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685"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09"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A0C94" w:rsidTr="00D17F74">
        <w:trPr>
          <w:trHeight w:val="70"/>
        </w:trPr>
        <w:tc>
          <w:tcPr>
            <w:tcW w:w="9396" w:type="dxa"/>
            <w:gridSpan w:val="4"/>
            <w:tcBorders>
              <w:top w:val="dashed" w:sz="4" w:space="0" w:color="auto"/>
              <w:bottom w:val="single" w:sz="4" w:space="0" w:color="auto"/>
            </w:tcBorders>
            <w:vAlign w:val="bottom"/>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1E5C6B" w:rsidTr="00D17F74">
        <w:trPr>
          <w:trHeight w:val="70"/>
        </w:trPr>
        <w:tc>
          <w:tcPr>
            <w:tcW w:w="567" w:type="dxa"/>
            <w:vMerge w:val="restart"/>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1E5C6B" w:rsidRDefault="001E5C6B"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D17F74" w:rsidRPr="00CB3E62" w:rsidRDefault="00D17F74" w:rsidP="00F463C9">
            <w:pPr>
              <w:spacing w:line="260" w:lineRule="exact"/>
              <w:jc w:val="right"/>
              <w:rPr>
                <w:rFonts w:ascii="ＭＳ ゴシック" w:eastAsia="ＭＳ ゴシック" w:hAnsi="ＭＳ ゴシック"/>
                <w:szCs w:val="21"/>
              </w:rPr>
            </w:pP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7E44E4" w:rsidRDefault="007E44E4"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2A7810" w:rsidRDefault="002A7810" w:rsidP="00F463C9">
            <w:pPr>
              <w:spacing w:line="260" w:lineRule="exact"/>
              <w:jc w:val="right"/>
              <w:rPr>
                <w:rFonts w:ascii="ＭＳ ゴシック" w:eastAsia="ＭＳ ゴシック" w:hAnsi="ＭＳ ゴシック"/>
                <w:szCs w:val="21"/>
              </w:rPr>
            </w:pPr>
          </w:p>
          <w:p w:rsidR="002A7810" w:rsidRPr="00CB3E62"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835" w:type="dxa"/>
            <w:tcBorders>
              <w:top w:val="single" w:sz="4" w:space="0" w:color="auto"/>
              <w:bottom w:val="dotted" w:sz="4" w:space="0" w:color="auto"/>
            </w:tcBorders>
            <w:vAlign w:val="bottom"/>
          </w:tcPr>
          <w:p w:rsidR="001E5C6B" w:rsidRPr="00CB3E62" w:rsidRDefault="001E5C6B" w:rsidP="002A7810">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3685" w:type="dxa"/>
            <w:tcBorders>
              <w:top w:val="single" w:sz="4" w:space="0" w:color="auto"/>
              <w:bottom w:val="dotted" w:sz="4" w:space="0" w:color="auto"/>
            </w:tcBorders>
          </w:tcPr>
          <w:p w:rsidR="001E5C6B" w:rsidRPr="00CB3E62" w:rsidRDefault="001E5C6B" w:rsidP="00F463C9">
            <w:pPr>
              <w:spacing w:line="260" w:lineRule="exact"/>
              <w:rPr>
                <w:rFonts w:ascii="ＭＳ ゴシック" w:eastAsia="ＭＳ ゴシック" w:hAnsi="ＭＳ ゴシック"/>
                <w:szCs w:val="21"/>
              </w:rPr>
            </w:pPr>
          </w:p>
        </w:tc>
        <w:tc>
          <w:tcPr>
            <w:tcW w:w="2309" w:type="dxa"/>
            <w:tcBorders>
              <w:top w:val="single" w:sz="4" w:space="0" w:color="auto"/>
              <w:bottom w:val="dotted" w:sz="4" w:space="0" w:color="auto"/>
            </w:tcBorders>
          </w:tcPr>
          <w:p w:rsidR="001E5C6B" w:rsidRPr="00046C07" w:rsidRDefault="001E5C6B" w:rsidP="004A0C94">
            <w:pPr>
              <w:spacing w:line="260" w:lineRule="exact"/>
              <w:jc w:val="left"/>
              <w:rPr>
                <w:rFonts w:ascii="ＭＳ ゴシック" w:eastAsia="ＭＳ ゴシック" w:hAnsi="ＭＳ ゴシック"/>
                <w:szCs w:val="21"/>
              </w:rPr>
            </w:pPr>
          </w:p>
        </w:tc>
      </w:tr>
      <w:tr w:rsidR="001E5C6B" w:rsidTr="00D17F74">
        <w:trPr>
          <w:trHeight w:val="958"/>
        </w:trPr>
        <w:tc>
          <w:tcPr>
            <w:tcW w:w="567"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2A7810" w:rsidRDefault="002A7810"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303605"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○基礎</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現預金</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収益費用</w:t>
            </w:r>
          </w:p>
          <w:p w:rsidR="001E5C6B" w:rsidRDefault="00303605"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5C6B">
              <w:rPr>
                <w:rFonts w:ascii="ＭＳ ゴシック" w:eastAsia="ＭＳ ゴシック" w:hAnsi="ＭＳ ゴシック" w:hint="eastAsia"/>
                <w:szCs w:val="21"/>
              </w:rPr>
              <w:t>等</w:t>
            </w:r>
          </w:p>
          <w:p w:rsidR="001E5C6B" w:rsidRDefault="001E5C6B" w:rsidP="001E5C6B">
            <w:pPr>
              <w:spacing w:line="260" w:lineRule="exact"/>
              <w:rPr>
                <w:rFonts w:ascii="ＭＳ ゴシック" w:eastAsia="ＭＳ ゴシック" w:hAnsi="ＭＳ ゴシック"/>
                <w:szCs w:val="21"/>
              </w:rPr>
            </w:pPr>
          </w:p>
        </w:tc>
        <w:tc>
          <w:tcPr>
            <w:tcW w:w="3685" w:type="dxa"/>
            <w:tcBorders>
              <w:top w:val="dotted" w:sz="4" w:space="0" w:color="auto"/>
              <w:bottom w:val="dotted" w:sz="4" w:space="0" w:color="auto"/>
            </w:tcBorders>
          </w:tcPr>
          <w:p w:rsidR="00D17F74" w:rsidRDefault="00D17F74" w:rsidP="00F463C9">
            <w:pPr>
              <w:spacing w:line="260" w:lineRule="exact"/>
              <w:rPr>
                <w:rFonts w:ascii="ＭＳ ゴシック" w:eastAsia="ＭＳ ゴシック" w:hAnsi="ＭＳ ゴシック"/>
                <w:szCs w:val="21"/>
              </w:rPr>
            </w:pP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・簿記とは？会計とは？</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・簿記一巡および決算</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・現預金の範囲と会計処理</w:t>
            </w:r>
          </w:p>
          <w:p w:rsidR="00D17F74"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・実現主義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発生主義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経過勘定</w:t>
            </w:r>
          </w:p>
        </w:tc>
        <w:tc>
          <w:tcPr>
            <w:tcW w:w="2309" w:type="dxa"/>
            <w:vMerge w:val="restart"/>
            <w:tcBorders>
              <w:top w:val="dotted" w:sz="4" w:space="0" w:color="auto"/>
            </w:tcBorders>
          </w:tcPr>
          <w:p w:rsidR="001E5C6B" w:rsidRDefault="001E5C6B"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tc>
      </w:tr>
      <w:tr w:rsidR="001E5C6B" w:rsidTr="00D17F74">
        <w:trPr>
          <w:trHeight w:val="509"/>
        </w:trPr>
        <w:tc>
          <w:tcPr>
            <w:tcW w:w="567"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○債権債務</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手形</w:t>
            </w: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引当金</w:t>
            </w:r>
          </w:p>
          <w:p w:rsidR="001E5C6B" w:rsidRDefault="001E5C6B" w:rsidP="001E5C6B">
            <w:pPr>
              <w:spacing w:line="260" w:lineRule="exact"/>
              <w:rPr>
                <w:rFonts w:ascii="ＭＳ ゴシック" w:eastAsia="ＭＳ ゴシック" w:hAnsi="ＭＳ ゴシック"/>
                <w:szCs w:val="21"/>
              </w:rPr>
            </w:pP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・掛取引と手形取引</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・固定資産と減価償却</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・負債性引当金と貸倒引当金</w:t>
            </w:r>
          </w:p>
        </w:tc>
        <w:tc>
          <w:tcPr>
            <w:tcW w:w="2309" w:type="dxa"/>
            <w:vMerge/>
            <w:tcBorders>
              <w:bottom w:val="dotted" w:sz="4" w:space="0" w:color="auto"/>
            </w:tcBorders>
          </w:tcPr>
          <w:p w:rsidR="001E5C6B" w:rsidRDefault="001E5C6B" w:rsidP="004A0C94">
            <w:pPr>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Pr="00CB3E6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2A7810"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685" w:type="dxa"/>
            <w:tcBorders>
              <w:top w:val="dotted" w:sz="4" w:space="0" w:color="auto"/>
              <w:bottom w:val="single" w:sz="4" w:space="0" w:color="auto"/>
            </w:tcBorders>
          </w:tcPr>
          <w:p w:rsidR="000C5232"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0C5232" w:rsidRDefault="000C5232" w:rsidP="004A0C94">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1E5C6B" w:rsidTr="00D17F74">
        <w:trPr>
          <w:trHeight w:val="191"/>
        </w:trPr>
        <w:tc>
          <w:tcPr>
            <w:tcW w:w="567" w:type="dxa"/>
            <w:vMerge w:val="restart"/>
            <w:tcBorders>
              <w:top w:val="single" w:sz="4" w:space="0" w:color="auto"/>
            </w:tcBorders>
          </w:tcPr>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1E5C6B" w:rsidRPr="00CB3E62" w:rsidRDefault="001E5C6B" w:rsidP="00F463C9">
            <w:pPr>
              <w:spacing w:line="260" w:lineRule="exact"/>
              <w:ind w:right="420"/>
              <w:jc w:val="center"/>
              <w:rPr>
                <w:rFonts w:ascii="ＭＳ ゴシック" w:eastAsia="ＭＳ ゴシック" w:hAnsi="ＭＳ ゴシック"/>
                <w:szCs w:val="21"/>
              </w:rPr>
            </w:pPr>
          </w:p>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1E5C6B" w:rsidRDefault="001E5C6B" w:rsidP="00F463C9">
            <w:pPr>
              <w:spacing w:line="260" w:lineRule="exact"/>
              <w:jc w:val="center"/>
              <w:rPr>
                <w:rFonts w:ascii="ＭＳ ゴシック" w:eastAsia="ＭＳ ゴシック" w:hAnsi="ＭＳ ゴシック"/>
                <w:szCs w:val="21"/>
              </w:rPr>
            </w:pPr>
          </w:p>
          <w:p w:rsidR="001E5C6B" w:rsidRDefault="001E5C6B" w:rsidP="00F463C9">
            <w:pPr>
              <w:spacing w:line="260" w:lineRule="exact"/>
              <w:jc w:val="center"/>
              <w:rPr>
                <w:rFonts w:ascii="ＭＳ ゴシック" w:eastAsia="ＭＳ ゴシック" w:hAnsi="ＭＳ ゴシック"/>
                <w:szCs w:val="21"/>
              </w:rPr>
            </w:pPr>
          </w:p>
          <w:p w:rsidR="001E5C6B" w:rsidRDefault="001E5C6B" w:rsidP="00F463C9">
            <w:pPr>
              <w:spacing w:line="260" w:lineRule="exact"/>
              <w:jc w:val="center"/>
              <w:rPr>
                <w:rFonts w:ascii="ＭＳ ゴシック" w:eastAsia="ＭＳ ゴシック" w:hAnsi="ＭＳ ゴシック"/>
                <w:szCs w:val="21"/>
              </w:rPr>
            </w:pPr>
          </w:p>
          <w:p w:rsidR="001E5C6B" w:rsidRPr="00CB3E62" w:rsidRDefault="001E5C6B" w:rsidP="00F463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○一般商品売買</w:t>
            </w:r>
          </w:p>
          <w:p w:rsidR="001E5C6B" w:rsidRDefault="001E5C6B" w:rsidP="00F463C9">
            <w:pPr>
              <w:spacing w:line="260" w:lineRule="exact"/>
              <w:jc w:val="left"/>
              <w:rPr>
                <w:rFonts w:ascii="ＭＳ ゴシック" w:eastAsia="ＭＳ ゴシック" w:hAnsi="ＭＳ ゴシック"/>
                <w:szCs w:val="21"/>
              </w:rPr>
            </w:pPr>
          </w:p>
          <w:p w:rsidR="001E5C6B" w:rsidRPr="00CB3E62" w:rsidRDefault="001E5C6B" w:rsidP="00F463C9">
            <w:pPr>
              <w:spacing w:line="260" w:lineRule="exact"/>
              <w:jc w:val="left"/>
              <w:rPr>
                <w:rFonts w:ascii="ＭＳ ゴシック" w:eastAsia="ＭＳ ゴシック" w:hAnsi="ＭＳ ゴシック"/>
                <w:szCs w:val="21"/>
              </w:rPr>
            </w:pPr>
          </w:p>
        </w:tc>
        <w:tc>
          <w:tcPr>
            <w:tcW w:w="3685" w:type="dxa"/>
            <w:tcBorders>
              <w:top w:val="single" w:sz="4" w:space="0" w:color="auto"/>
              <w:bottom w:val="dotted" w:sz="4" w:space="0" w:color="auto"/>
            </w:tcBorders>
          </w:tcPr>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・商品の購入と販売</w:t>
            </w:r>
          </w:p>
          <w:p w:rsidR="001E5C6B" w:rsidRDefault="001E5C6B"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・商品売買の記録方法</w:t>
            </w:r>
          </w:p>
          <w:p w:rsidR="001E5C6B" w:rsidRPr="00CB3E62" w:rsidRDefault="001E5C6B"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・期末商品評価と売上原価</w:t>
            </w:r>
          </w:p>
        </w:tc>
        <w:tc>
          <w:tcPr>
            <w:tcW w:w="2309" w:type="dxa"/>
            <w:vMerge w:val="restart"/>
            <w:tcBorders>
              <w:top w:val="single" w:sz="4" w:space="0" w:color="auto"/>
            </w:tcBorders>
          </w:tcPr>
          <w:p w:rsidR="001E5C6B" w:rsidRDefault="001E5C6B" w:rsidP="004A0C94">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Pr="001E2EDA" w:rsidRDefault="00D17F74" w:rsidP="004A0C94">
            <w:pPr>
              <w:widowControl/>
              <w:spacing w:line="260" w:lineRule="exact"/>
              <w:jc w:val="left"/>
              <w:rPr>
                <w:rFonts w:ascii="ＭＳ ゴシック" w:eastAsia="ＭＳ ゴシック" w:hAnsi="ＭＳ ゴシック"/>
                <w:szCs w:val="21"/>
              </w:rPr>
            </w:pPr>
          </w:p>
        </w:tc>
      </w:tr>
      <w:tr w:rsidR="001E5C6B" w:rsidTr="00D17F74">
        <w:trPr>
          <w:trHeight w:val="529"/>
        </w:trPr>
        <w:tc>
          <w:tcPr>
            <w:tcW w:w="567" w:type="dxa"/>
            <w:vMerge/>
            <w:tcBorders>
              <w:top w:val="single" w:sz="4" w:space="0" w:color="auto"/>
            </w:tcBorders>
          </w:tcPr>
          <w:p w:rsidR="001E5C6B" w:rsidRPr="00CB3E62" w:rsidRDefault="001E5C6B" w:rsidP="00F463C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○特殊商品売買</w:t>
            </w:r>
          </w:p>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その他</w:t>
            </w:r>
          </w:p>
          <w:p w:rsidR="001E5C6B" w:rsidRDefault="001E5C6B" w:rsidP="00F463C9">
            <w:pPr>
              <w:spacing w:line="260" w:lineRule="exact"/>
              <w:jc w:val="left"/>
              <w:rPr>
                <w:rFonts w:ascii="ＭＳ ゴシック" w:eastAsia="ＭＳ ゴシック" w:hAnsi="ＭＳ ゴシック"/>
                <w:szCs w:val="21"/>
              </w:rPr>
            </w:pPr>
          </w:p>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・未着商品</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委託商品</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割賦商品</w:t>
            </w:r>
          </w:p>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・有価証券の会計処理と評価</w:t>
            </w:r>
          </w:p>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・税効果</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純資産</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社債　等</w:t>
            </w:r>
          </w:p>
        </w:tc>
        <w:tc>
          <w:tcPr>
            <w:tcW w:w="2309" w:type="dxa"/>
            <w:vMerge/>
            <w:tcBorders>
              <w:bottom w:val="dotted" w:sz="4" w:space="0" w:color="auto"/>
            </w:tcBorders>
          </w:tcPr>
          <w:p w:rsidR="001E5C6B" w:rsidRDefault="001E5C6B" w:rsidP="004A0C94">
            <w:pPr>
              <w:widowControl/>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Pr="00CB3E62" w:rsidRDefault="000C5232" w:rsidP="00F463C9">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0C5232" w:rsidRDefault="00F5362D" w:rsidP="00F5362D">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bottom w:val="single" w:sz="4" w:space="0" w:color="auto"/>
            </w:tcBorders>
          </w:tcPr>
          <w:p w:rsidR="000C5232" w:rsidRDefault="000C5232" w:rsidP="00F943E9">
            <w:pPr>
              <w:spacing w:line="260" w:lineRule="exact"/>
              <w:jc w:val="left"/>
              <w:rPr>
                <w:rFonts w:ascii="ＭＳ ゴシック" w:eastAsia="ＭＳ ゴシック" w:hAnsi="ＭＳ ゴシック"/>
                <w:szCs w:val="21"/>
              </w:rPr>
            </w:pPr>
          </w:p>
        </w:tc>
        <w:tc>
          <w:tcPr>
            <w:tcW w:w="2309" w:type="dxa"/>
            <w:tcBorders>
              <w:top w:val="dotted" w:sz="4" w:space="0" w:color="auto"/>
              <w:bottom w:val="single" w:sz="4" w:space="0" w:color="auto"/>
            </w:tcBorders>
          </w:tcPr>
          <w:p w:rsidR="000C5232" w:rsidRDefault="000C5232" w:rsidP="00F943E9">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Pr="001E2EDA" w:rsidRDefault="004A0C94" w:rsidP="00F463C9">
            <w:pPr>
              <w:widowControl/>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0C5232" w:rsidTr="00D17F74">
        <w:trPr>
          <w:trHeight w:val="212"/>
        </w:trPr>
        <w:tc>
          <w:tcPr>
            <w:tcW w:w="567" w:type="dxa"/>
            <w:vMerge w:val="restart"/>
            <w:tcBorders>
              <w:top w:val="single" w:sz="4" w:space="0" w:color="auto"/>
            </w:tcBorders>
          </w:tcPr>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C5232" w:rsidRDefault="000C5232" w:rsidP="00F463C9">
            <w:pPr>
              <w:spacing w:line="260" w:lineRule="exact"/>
              <w:jc w:val="right"/>
              <w:rPr>
                <w:rFonts w:ascii="ＭＳ ゴシック" w:eastAsia="ＭＳ ゴシック" w:hAnsi="ＭＳ ゴシック"/>
                <w:szCs w:val="21"/>
              </w:rPr>
            </w:pPr>
          </w:p>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0C5232" w:rsidRDefault="000C5232" w:rsidP="00F463C9">
            <w:pPr>
              <w:spacing w:line="260" w:lineRule="exact"/>
              <w:jc w:val="right"/>
              <w:rPr>
                <w:rFonts w:ascii="ＭＳ ゴシック" w:eastAsia="ＭＳ ゴシック" w:hAnsi="ＭＳ ゴシック"/>
                <w:szCs w:val="21"/>
              </w:rPr>
            </w:pPr>
          </w:p>
          <w:p w:rsidR="000C5232" w:rsidRDefault="000C5232" w:rsidP="00F463C9">
            <w:pPr>
              <w:spacing w:line="260" w:lineRule="exact"/>
              <w:jc w:val="right"/>
              <w:rPr>
                <w:rFonts w:ascii="ＭＳ ゴシック" w:eastAsia="ＭＳ ゴシック" w:hAnsi="ＭＳ ゴシック"/>
                <w:szCs w:val="21"/>
              </w:rPr>
            </w:pPr>
          </w:p>
          <w:p w:rsidR="007E44E4" w:rsidRDefault="007E44E4" w:rsidP="00F463C9">
            <w:pPr>
              <w:spacing w:line="260" w:lineRule="exact"/>
              <w:jc w:val="right"/>
              <w:rPr>
                <w:rFonts w:ascii="ＭＳ ゴシック" w:eastAsia="ＭＳ ゴシック" w:hAnsi="ＭＳ ゴシック"/>
                <w:szCs w:val="21"/>
              </w:rPr>
            </w:pPr>
          </w:p>
          <w:p w:rsidR="000C5232" w:rsidRPr="00CB3E6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問題演習</w:t>
            </w:r>
          </w:p>
          <w:p w:rsidR="000C5232" w:rsidRDefault="000C5232" w:rsidP="00F463C9">
            <w:pPr>
              <w:spacing w:line="260" w:lineRule="exact"/>
              <w:rPr>
                <w:rFonts w:ascii="ＭＳ ゴシック" w:eastAsia="ＭＳ ゴシック" w:hAnsi="ＭＳ ゴシック"/>
                <w:szCs w:val="21"/>
              </w:rPr>
            </w:pPr>
          </w:p>
          <w:p w:rsidR="000C5232" w:rsidRDefault="000C5232" w:rsidP="00F463C9">
            <w:pPr>
              <w:spacing w:line="260" w:lineRule="exact"/>
              <w:rPr>
                <w:rFonts w:ascii="ＭＳ ゴシック" w:eastAsia="ＭＳ ゴシック" w:hAnsi="ＭＳ ゴシック"/>
                <w:szCs w:val="21"/>
              </w:rPr>
            </w:pPr>
          </w:p>
        </w:tc>
        <w:tc>
          <w:tcPr>
            <w:tcW w:w="3685" w:type="dxa"/>
            <w:tcBorders>
              <w:top w:val="single" w:sz="4" w:space="0" w:color="auto"/>
              <w:bottom w:val="dotted" w:sz="4" w:space="0" w:color="auto"/>
            </w:tcBorders>
          </w:tcPr>
          <w:p w:rsidR="000C5232" w:rsidRPr="00CB3E6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・総合問題演習</w:t>
            </w:r>
          </w:p>
        </w:tc>
        <w:tc>
          <w:tcPr>
            <w:tcW w:w="2309" w:type="dxa"/>
            <w:vMerge w:val="restart"/>
            <w:tcBorders>
              <w:top w:val="dotted" w:sz="4" w:space="0" w:color="auto"/>
            </w:tcBorders>
          </w:tcPr>
          <w:p w:rsidR="000C5232" w:rsidRDefault="000C5232" w:rsidP="00F463C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0C5232" w:rsidRDefault="000C5232" w:rsidP="00F463C9">
            <w:pPr>
              <w:widowControl/>
              <w:spacing w:line="260" w:lineRule="exact"/>
              <w:jc w:val="left"/>
              <w:rPr>
                <w:rFonts w:ascii="ＭＳ ゴシック" w:eastAsia="ＭＳ ゴシック" w:hAnsi="ＭＳ ゴシック"/>
                <w:szCs w:val="21"/>
              </w:rPr>
            </w:pPr>
          </w:p>
          <w:p w:rsidR="000C5232" w:rsidRDefault="000C5232" w:rsidP="00F463C9">
            <w:pPr>
              <w:widowControl/>
              <w:spacing w:line="260" w:lineRule="exact"/>
              <w:jc w:val="left"/>
              <w:rPr>
                <w:rFonts w:ascii="ＭＳ ゴシック" w:eastAsia="ＭＳ ゴシック" w:hAnsi="ＭＳ ゴシック"/>
                <w:szCs w:val="21"/>
              </w:rPr>
            </w:pPr>
          </w:p>
          <w:p w:rsidR="000C5232" w:rsidRDefault="000C5232" w:rsidP="00F463C9">
            <w:pPr>
              <w:widowControl/>
              <w:spacing w:line="260" w:lineRule="exact"/>
              <w:jc w:val="left"/>
              <w:rPr>
                <w:rFonts w:ascii="ＭＳ ゴシック" w:eastAsia="ＭＳ ゴシック" w:hAnsi="ＭＳ ゴシック"/>
                <w:szCs w:val="21"/>
              </w:rPr>
            </w:pPr>
          </w:p>
          <w:p w:rsidR="00D17F74" w:rsidRDefault="00D17F74" w:rsidP="00F463C9">
            <w:pPr>
              <w:widowControl/>
              <w:spacing w:line="260" w:lineRule="exact"/>
              <w:jc w:val="left"/>
              <w:rPr>
                <w:rFonts w:ascii="ＭＳ ゴシック" w:eastAsia="ＭＳ ゴシック" w:hAnsi="ＭＳ ゴシック"/>
                <w:szCs w:val="21"/>
              </w:rPr>
            </w:pPr>
          </w:p>
          <w:p w:rsidR="00D17F74" w:rsidRDefault="00D17F74" w:rsidP="00F463C9">
            <w:pPr>
              <w:widowControl/>
              <w:spacing w:line="260" w:lineRule="exact"/>
              <w:jc w:val="left"/>
              <w:rPr>
                <w:rFonts w:ascii="ＭＳ ゴシック" w:eastAsia="ＭＳ ゴシック" w:hAnsi="ＭＳ ゴシック"/>
                <w:szCs w:val="21"/>
              </w:rPr>
            </w:pPr>
          </w:p>
          <w:p w:rsidR="00D17F74" w:rsidRPr="001E2EDA" w:rsidRDefault="00D17F74" w:rsidP="00F463C9">
            <w:pPr>
              <w:widowControl/>
              <w:spacing w:line="260" w:lineRule="exact"/>
              <w:jc w:val="left"/>
              <w:rPr>
                <w:rFonts w:ascii="ＭＳ ゴシック" w:eastAsia="ＭＳ ゴシック" w:hAnsi="ＭＳ ゴシック"/>
                <w:szCs w:val="21"/>
              </w:rPr>
            </w:pPr>
          </w:p>
        </w:tc>
      </w:tr>
      <w:tr w:rsidR="000C5232" w:rsidTr="00D17F74">
        <w:trPr>
          <w:trHeight w:val="435"/>
        </w:trPr>
        <w:tc>
          <w:tcPr>
            <w:tcW w:w="567" w:type="dxa"/>
            <w:vMerge/>
          </w:tcPr>
          <w:p w:rsidR="000C523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キャッシュフロー計算書</w:t>
            </w:r>
          </w:p>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連結財務諸表</w:t>
            </w:r>
          </w:p>
          <w:p w:rsidR="000C5232" w:rsidRDefault="000C5232" w:rsidP="00F463C9">
            <w:pPr>
              <w:spacing w:line="260" w:lineRule="exact"/>
              <w:rPr>
                <w:rFonts w:ascii="ＭＳ ゴシック" w:eastAsia="ＭＳ ゴシック" w:hAnsi="ＭＳ ゴシック"/>
                <w:szCs w:val="21"/>
              </w:rPr>
            </w:pPr>
          </w:p>
          <w:p w:rsidR="000C5232"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0C5232" w:rsidRDefault="0060625F" w:rsidP="0060625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・キャッシュフロー計算書の基礎</w:t>
            </w:r>
          </w:p>
          <w:p w:rsidR="0060625F" w:rsidRPr="00CB3E62" w:rsidRDefault="0060625F" w:rsidP="0060625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・連結財務諸表の基礎</w:t>
            </w:r>
          </w:p>
        </w:tc>
        <w:tc>
          <w:tcPr>
            <w:tcW w:w="2309" w:type="dxa"/>
            <w:vMerge/>
            <w:tcBorders>
              <w:bottom w:val="dotted" w:sz="4" w:space="0" w:color="auto"/>
            </w:tcBorders>
          </w:tcPr>
          <w:p w:rsidR="000C5232" w:rsidRDefault="000C5232" w:rsidP="00F463C9">
            <w:pPr>
              <w:widowControl/>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0C5232" w:rsidRPr="00501436" w:rsidRDefault="00F5362D" w:rsidP="00F5362D">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bottom w:val="single" w:sz="4" w:space="0" w:color="auto"/>
            </w:tcBorders>
          </w:tcPr>
          <w:p w:rsidR="000C5232" w:rsidRDefault="000C5232" w:rsidP="00F463C9">
            <w:pPr>
              <w:spacing w:line="260" w:lineRule="exact"/>
              <w:rPr>
                <w:rFonts w:ascii="ＭＳ ゴシック" w:eastAsia="ＭＳ ゴシック" w:hAnsi="ＭＳ ゴシック"/>
                <w:szCs w:val="21"/>
              </w:rPr>
            </w:pPr>
          </w:p>
        </w:tc>
        <w:tc>
          <w:tcPr>
            <w:tcW w:w="2309" w:type="dxa"/>
            <w:tcBorders>
              <w:top w:val="dotted" w:sz="4" w:space="0" w:color="auto"/>
              <w:bottom w:val="single" w:sz="4" w:space="0" w:color="auto"/>
            </w:tcBorders>
          </w:tcPr>
          <w:p w:rsidR="000C5232" w:rsidRDefault="000C5232" w:rsidP="00F463C9">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3911F6" w:rsidTr="00D17F74">
        <w:trPr>
          <w:trHeight w:val="118"/>
        </w:trPr>
        <w:tc>
          <w:tcPr>
            <w:tcW w:w="567" w:type="dxa"/>
            <w:vMerge w:val="restart"/>
            <w:tcBorders>
              <w:top w:val="single" w:sz="4" w:space="0" w:color="auto"/>
            </w:tcBorders>
          </w:tcPr>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835" w:type="dxa"/>
            <w:tcBorders>
              <w:top w:val="single" w:sz="4" w:space="0" w:color="auto"/>
              <w:bottom w:val="dotted" w:sz="4" w:space="0" w:color="auto"/>
            </w:tcBorders>
          </w:tcPr>
          <w:p w:rsidR="003911F6" w:rsidRDefault="003911F6"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○開示</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財務諸表分析</w:t>
            </w:r>
          </w:p>
          <w:p w:rsidR="003911F6" w:rsidRDefault="003911F6" w:rsidP="00F463C9">
            <w:pPr>
              <w:spacing w:line="260" w:lineRule="exact"/>
              <w:rPr>
                <w:rFonts w:ascii="ＭＳ ゴシック" w:eastAsia="ＭＳ ゴシック" w:hAnsi="ＭＳ ゴシック"/>
                <w:szCs w:val="21"/>
              </w:rPr>
            </w:pPr>
          </w:p>
          <w:p w:rsidR="003911F6" w:rsidRPr="0049712C" w:rsidRDefault="003911F6" w:rsidP="00F463C9">
            <w:pPr>
              <w:spacing w:line="260" w:lineRule="exact"/>
              <w:rPr>
                <w:rFonts w:ascii="ＭＳ ゴシック" w:eastAsia="ＭＳ ゴシック" w:hAnsi="ＭＳ ゴシック"/>
                <w:sz w:val="18"/>
                <w:szCs w:val="18"/>
              </w:rPr>
            </w:pPr>
          </w:p>
        </w:tc>
        <w:tc>
          <w:tcPr>
            <w:tcW w:w="3685" w:type="dxa"/>
            <w:tcBorders>
              <w:top w:val="single" w:sz="4" w:space="0" w:color="auto"/>
              <w:bottom w:val="dotted" w:sz="4" w:space="0" w:color="auto"/>
            </w:tcBorders>
          </w:tcPr>
          <w:p w:rsidR="003911F6" w:rsidRDefault="003911F6"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・有価証券報告書</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経営指標</w:t>
            </w:r>
          </w:p>
          <w:p w:rsidR="003911F6" w:rsidRPr="0060625F" w:rsidRDefault="003911F6" w:rsidP="007E44E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・異業種比較</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キャッシュフロー分析</w:t>
            </w:r>
          </w:p>
        </w:tc>
        <w:tc>
          <w:tcPr>
            <w:tcW w:w="2309" w:type="dxa"/>
            <w:vMerge w:val="restart"/>
            <w:tcBorders>
              <w:top w:val="single" w:sz="4" w:space="0" w:color="auto"/>
            </w:tcBorders>
          </w:tcPr>
          <w:p w:rsidR="003911F6" w:rsidRDefault="003911F6"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3911F6" w:rsidTr="0091540E">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vMerge w:val="restart"/>
            <w:tcBorders>
              <w:top w:val="dotted" w:sz="4" w:space="0" w:color="auto"/>
            </w:tcBorders>
          </w:tcPr>
          <w:p w:rsidR="003911F6" w:rsidRDefault="003911F6" w:rsidP="007E44E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w:t>
            </w:r>
          </w:p>
          <w:p w:rsidR="003911F6" w:rsidRDefault="003911F6" w:rsidP="007E44E4">
            <w:pPr>
              <w:spacing w:line="260" w:lineRule="exact"/>
              <w:rPr>
                <w:rFonts w:ascii="ＭＳ ゴシック" w:eastAsia="ＭＳ ゴシック" w:hAnsi="ＭＳ ゴシック"/>
                <w:szCs w:val="21"/>
              </w:rPr>
            </w:pPr>
          </w:p>
          <w:p w:rsidR="003911F6" w:rsidRDefault="003911F6" w:rsidP="007E44E4">
            <w:pPr>
              <w:spacing w:line="260" w:lineRule="exact"/>
              <w:rPr>
                <w:rFonts w:ascii="ＭＳ ゴシック" w:eastAsia="ＭＳ ゴシック" w:hAnsi="ＭＳ ゴシック"/>
                <w:szCs w:val="21"/>
              </w:rPr>
            </w:pPr>
          </w:p>
        </w:tc>
        <w:tc>
          <w:tcPr>
            <w:tcW w:w="3685" w:type="dxa"/>
            <w:tcBorders>
              <w:top w:val="dotted" w:sz="4" w:space="0" w:color="auto"/>
              <w:bottom w:val="nil"/>
            </w:tcBorders>
          </w:tcPr>
          <w:p w:rsidR="003911F6" w:rsidRDefault="003911F6"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（総復習）</w:t>
            </w:r>
          </w:p>
        </w:tc>
        <w:tc>
          <w:tcPr>
            <w:tcW w:w="2309" w:type="dxa"/>
            <w:vMerge/>
          </w:tcPr>
          <w:p w:rsidR="003911F6" w:rsidRDefault="003911F6" w:rsidP="004A0C94">
            <w:pPr>
              <w:spacing w:line="260" w:lineRule="exact"/>
              <w:jc w:val="left"/>
              <w:rPr>
                <w:rFonts w:ascii="ＭＳ ゴシック" w:eastAsia="ＭＳ ゴシック" w:hAnsi="ＭＳ ゴシック"/>
                <w:szCs w:val="21"/>
              </w:rPr>
            </w:pPr>
          </w:p>
        </w:tc>
      </w:tr>
      <w:tr w:rsidR="003911F6" w:rsidTr="00D17F74">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vMerge/>
            <w:tcBorders>
              <w:bottom w:val="dashSmallGap" w:sz="4" w:space="0" w:color="auto"/>
            </w:tcBorders>
          </w:tcPr>
          <w:p w:rsidR="003911F6" w:rsidRDefault="003911F6" w:rsidP="007E44E4">
            <w:pPr>
              <w:spacing w:line="260" w:lineRule="exact"/>
              <w:rPr>
                <w:rFonts w:ascii="ＭＳ ゴシック" w:eastAsia="ＭＳ ゴシック" w:hAnsi="ＭＳ ゴシック"/>
                <w:szCs w:val="21"/>
              </w:rPr>
            </w:pPr>
          </w:p>
        </w:tc>
        <w:tc>
          <w:tcPr>
            <w:tcW w:w="3685" w:type="dxa"/>
            <w:tcBorders>
              <w:top w:val="nil"/>
              <w:bottom w:val="dashSmallGap" w:sz="4" w:space="0" w:color="auto"/>
            </w:tcBorders>
          </w:tcPr>
          <w:p w:rsidR="003911F6" w:rsidRDefault="003911F6" w:rsidP="00F463C9">
            <w:pPr>
              <w:spacing w:line="260" w:lineRule="exact"/>
              <w:rPr>
                <w:rFonts w:ascii="ＭＳ ゴシック" w:eastAsia="ＭＳ ゴシック" w:hAnsi="ＭＳ ゴシック"/>
                <w:szCs w:val="21"/>
              </w:rPr>
            </w:pPr>
          </w:p>
        </w:tc>
        <w:tc>
          <w:tcPr>
            <w:tcW w:w="2309" w:type="dxa"/>
            <w:vMerge/>
            <w:tcBorders>
              <w:bottom w:val="dashSmallGap" w:sz="4" w:space="0" w:color="auto"/>
            </w:tcBorders>
          </w:tcPr>
          <w:p w:rsidR="003911F6" w:rsidRDefault="003911F6" w:rsidP="004A0C94">
            <w:pPr>
              <w:spacing w:line="260" w:lineRule="exact"/>
              <w:jc w:val="left"/>
              <w:rPr>
                <w:rFonts w:ascii="ＭＳ ゴシック" w:eastAsia="ＭＳ ゴシック" w:hAnsi="ＭＳ ゴシック"/>
                <w:szCs w:val="21"/>
              </w:rPr>
            </w:pPr>
          </w:p>
        </w:tc>
      </w:tr>
      <w:tr w:rsidR="003911F6" w:rsidTr="00D17F74">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tcBorders>
              <w:top w:val="dashSmallGap" w:sz="4" w:space="0" w:color="auto"/>
            </w:tcBorders>
          </w:tcPr>
          <w:p w:rsidR="003911F6" w:rsidRDefault="003911F6" w:rsidP="007E44E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685" w:type="dxa"/>
            <w:tcBorders>
              <w:top w:val="dashSmallGap" w:sz="4" w:space="0" w:color="auto"/>
            </w:tcBorders>
          </w:tcPr>
          <w:p w:rsidR="003911F6" w:rsidRDefault="003911F6" w:rsidP="00F463C9">
            <w:pPr>
              <w:spacing w:line="260" w:lineRule="exact"/>
              <w:rPr>
                <w:rFonts w:ascii="ＭＳ ゴシック" w:eastAsia="ＭＳ ゴシック" w:hAnsi="ＭＳ ゴシック"/>
                <w:szCs w:val="21"/>
              </w:rPr>
            </w:pPr>
          </w:p>
        </w:tc>
        <w:tc>
          <w:tcPr>
            <w:tcW w:w="2309" w:type="dxa"/>
            <w:tcBorders>
              <w:top w:val="dashSmallGap" w:sz="4" w:space="0" w:color="auto"/>
            </w:tcBorders>
          </w:tcPr>
          <w:p w:rsidR="003911F6" w:rsidRDefault="003911F6" w:rsidP="004A0C94">
            <w:pPr>
              <w:spacing w:line="260" w:lineRule="exact"/>
              <w:jc w:val="left"/>
              <w:rPr>
                <w:rFonts w:ascii="ＭＳ ゴシック" w:eastAsia="ＭＳ ゴシック" w:hAnsi="ＭＳ ゴシック"/>
                <w:szCs w:val="21"/>
              </w:rPr>
            </w:pPr>
          </w:p>
        </w:tc>
      </w:tr>
    </w:tbl>
    <w:p w:rsidR="004A0C94" w:rsidRPr="000A4EE7" w:rsidRDefault="004A0C94" w:rsidP="004A0C94">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（注）１日目の研修終了後「経験交流会」を開催いたします。</w:t>
      </w:r>
    </w:p>
    <w:p w:rsidR="00051EEE" w:rsidRPr="000A4EE7" w:rsidRDefault="004E50A5" w:rsidP="007E44E4">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F2754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B855F2">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B855F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B855F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B855F2">
        <w:rPr>
          <w:rFonts w:ascii="ＭＳ ゴシック" w:eastAsia="ＭＳ ゴシック" w:hAnsi="ＭＳ ゴシック" w:hint="eastAsia"/>
          <w:spacing w:val="280"/>
          <w:kern w:val="0"/>
          <w:sz w:val="28"/>
          <w:szCs w:val="28"/>
          <w:fitText w:val="1120" w:id="862093824"/>
        </w:rPr>
        <w:t>日</w:t>
      </w:r>
      <w:r w:rsidRPr="00B855F2">
        <w:rPr>
          <w:rFonts w:ascii="ＭＳ ゴシック" w:eastAsia="ＭＳ ゴシック" w:hAnsi="ＭＳ ゴシック" w:hint="eastAsia"/>
          <w:kern w:val="0"/>
          <w:sz w:val="28"/>
          <w:szCs w:val="28"/>
          <w:fitText w:val="1120" w:id="862093824"/>
        </w:rPr>
        <w:t>程</w:t>
      </w:r>
    </w:p>
    <w:p w:rsidR="004E50A5" w:rsidRPr="005B0966" w:rsidRDefault="00C24763" w:rsidP="00A33757">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0"/>
        </w:rPr>
        <w:t>開</w:t>
      </w:r>
      <w:r w:rsidR="004E50A5" w:rsidRPr="00C2109B">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805A86">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F27547">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w:t>
      </w:r>
      <w:r w:rsidR="00805A86">
        <w:rPr>
          <w:rFonts w:ascii="ＭＳ ゴシック" w:eastAsia="ＭＳ ゴシック" w:hAnsi="ＭＳ ゴシック" w:hint="eastAsia"/>
          <w:sz w:val="22"/>
          <w:szCs w:val="22"/>
        </w:rPr>
        <w:t>２</w:t>
      </w:r>
      <w:r w:rsidR="00E3703B" w:rsidRPr="005B0966">
        <w:rPr>
          <w:rFonts w:ascii="ＭＳ ゴシック" w:eastAsia="ＭＳ ゴシック" w:hAnsi="ＭＳ ゴシック" w:hint="eastAsia"/>
          <w:sz w:val="22"/>
          <w:szCs w:val="22"/>
        </w:rPr>
        <w:t>日（</w:t>
      </w:r>
      <w:r w:rsidR="00805A86">
        <w:rPr>
          <w:rFonts w:ascii="ＭＳ ゴシック" w:eastAsia="ＭＳ ゴシック" w:hAnsi="ＭＳ ゴシック" w:hint="eastAsia"/>
          <w:sz w:val="22"/>
          <w:szCs w:val="22"/>
        </w:rPr>
        <w:t>火</w:t>
      </w:r>
      <w:r w:rsidR="004E50A5" w:rsidRPr="005B0966">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９</w:t>
      </w:r>
      <w:r w:rsidR="004E50A5" w:rsidRPr="005B0966">
        <w:rPr>
          <w:rFonts w:ascii="ＭＳ ゴシック" w:eastAsia="ＭＳ ゴシック" w:hAnsi="ＭＳ ゴシック" w:hint="eastAsia"/>
          <w:sz w:val="22"/>
          <w:szCs w:val="22"/>
        </w:rPr>
        <w:t>時００分</w:t>
      </w:r>
    </w:p>
    <w:p w:rsidR="004E50A5" w:rsidRPr="005B0966" w:rsidRDefault="00A33757" w:rsidP="00552BB3">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1"/>
        </w:rPr>
        <w:t>閉</w:t>
      </w:r>
      <w:r w:rsidR="004E50A5" w:rsidRPr="00C2109B">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805A86">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9D6674">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w:t>
      </w:r>
      <w:r w:rsidR="00805A86">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C2109B" w:rsidP="00A33757">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805A86">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F27547">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w:t>
      </w:r>
      <w:r w:rsidR="00805A86">
        <w:rPr>
          <w:rFonts w:ascii="ＭＳ ゴシック" w:eastAsia="ＭＳ ゴシック" w:hAnsi="ＭＳ ゴシック" w:hint="eastAsia"/>
          <w:sz w:val="22"/>
          <w:szCs w:val="22"/>
        </w:rPr>
        <w:t>１</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月</w:t>
      </w:r>
      <w:r w:rsidR="00552BB3">
        <w:rPr>
          <w:rFonts w:ascii="ＭＳ ゴシック" w:eastAsia="ＭＳ ゴシック" w:hAnsi="ＭＳ ゴシック" w:hint="eastAsia"/>
          <w:sz w:val="22"/>
          <w:szCs w:val="22"/>
        </w:rPr>
        <w:t>）</w:t>
      </w:r>
      <w:r w:rsidR="007B3A93">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時</w:t>
      </w:r>
      <w:r w:rsidR="00F27547">
        <w:rPr>
          <w:rFonts w:ascii="ＭＳ ゴシック" w:eastAsia="ＭＳ ゴシック" w:hAnsi="ＭＳ ゴシック" w:hint="eastAsia"/>
          <w:sz w:val="22"/>
          <w:szCs w:val="22"/>
        </w:rPr>
        <w:t>００</w:t>
      </w:r>
      <w:r w:rsidR="004E50A5" w:rsidRPr="005B0966">
        <w:rPr>
          <w:rFonts w:ascii="ＭＳ ゴシック" w:eastAsia="ＭＳ ゴシック" w:hAnsi="ＭＳ ゴシック" w:hint="eastAsia"/>
          <w:sz w:val="22"/>
          <w:szCs w:val="22"/>
        </w:rPr>
        <w:t>分</w:t>
      </w:r>
      <w:r w:rsidR="004E50A5" w:rsidRPr="005B0966">
        <w:rPr>
          <w:rFonts w:ascii="ＭＳ ゴシック" w:eastAsia="ＭＳ ゴシック" w:hAnsi="ＭＳ ゴシック"/>
          <w:sz w:val="22"/>
          <w:szCs w:val="22"/>
        </w:rPr>
        <w:t xml:space="preserve"> </w:t>
      </w:r>
      <w:r w:rsidR="004E50A5"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w:t>
      </w:r>
      <w:r w:rsidR="00F27547">
        <w:rPr>
          <w:rFonts w:ascii="ＭＳ ゴシック" w:eastAsia="ＭＳ ゴシック" w:hAnsi="ＭＳ ゴシック" w:hint="eastAsia"/>
          <w:sz w:val="20"/>
        </w:rPr>
        <w:t>夕食</w:t>
      </w:r>
      <w:r w:rsidR="00E3703B" w:rsidRPr="00882785">
        <w:rPr>
          <w:rFonts w:ascii="ＭＳ ゴシック" w:eastAsia="ＭＳ ゴシック" w:hAnsi="ＭＳ ゴシック" w:hint="eastAsia"/>
          <w:sz w:val="20"/>
        </w:rPr>
        <w:t>は準備しておりませんので</w:t>
      </w:r>
      <w:r w:rsidR="00B855F2">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D212D4"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72115C">
        <w:rPr>
          <w:rFonts w:ascii="ＭＳ ゴシック" w:eastAsia="ＭＳ ゴシック" w:hAnsi="ＭＳ ゴシック" w:hint="eastAsia"/>
          <w:sz w:val="22"/>
          <w:szCs w:val="22"/>
        </w:rPr>
        <w:t>農林中央金庫品川研修センター</w:t>
      </w:r>
    </w:p>
    <w:p w:rsidR="002817A7" w:rsidRPr="002817A7" w:rsidRDefault="00882785" w:rsidP="0072115C">
      <w:pPr>
        <w:ind w:firstLineChars="200" w:firstLine="440"/>
        <w:jc w:val="left"/>
        <w:rPr>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 xml:space="preserve">※　</w:t>
      </w:r>
      <w:r w:rsidR="0072115C">
        <w:rPr>
          <w:rFonts w:ascii="ＭＳ ゴシック" w:eastAsia="ＭＳ ゴシック" w:hAnsi="ＭＳ ゴシック" w:hint="eastAsia"/>
          <w:sz w:val="20"/>
        </w:rPr>
        <w:t>宿泊人数の関係で近隣ホテル等での宿泊となる場合がありますので</w:t>
      </w:r>
      <w:r w:rsidR="00B855F2">
        <w:rPr>
          <w:rFonts w:ascii="ＭＳ ゴシック" w:eastAsia="ＭＳ ゴシック" w:hAnsi="ＭＳ ゴシック" w:hint="eastAsia"/>
          <w:sz w:val="20"/>
        </w:rPr>
        <w:t>、</w:t>
      </w:r>
      <w:r w:rsidR="0072115C">
        <w:rPr>
          <w:rFonts w:ascii="ＭＳ ゴシック" w:eastAsia="ＭＳ ゴシック" w:hAnsi="ＭＳ ゴシック" w:hint="eastAsia"/>
          <w:sz w:val="20"/>
        </w:rPr>
        <w:t>予めご承知おきください。</w:t>
      </w:r>
      <w:r w:rsidR="002817A7">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056665">
        <w:rPr>
          <w:rFonts w:ascii="ＭＳ ゴシック" w:eastAsia="ＭＳ ゴシック" w:hAnsi="ＭＳ ゴシック" w:hint="eastAsia"/>
          <w:sz w:val="28"/>
          <w:szCs w:val="28"/>
        </w:rPr>
        <w:t>（予定）</w:t>
      </w:r>
      <w:r w:rsidR="00AE4EC7">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F0C50">
        <w:trPr>
          <w:trHeight w:val="283"/>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C2109B" w:rsidP="00026088">
            <w:pPr>
              <w:jc w:val="center"/>
              <w:rPr>
                <w:rFonts w:ascii="ＭＳ ゴシック" w:eastAsia="ＭＳ ゴシック" w:hAnsi="ＭＳ ゴシック"/>
                <w:sz w:val="24"/>
              </w:rPr>
            </w:pPr>
            <w:r w:rsidRPr="00B855F2">
              <w:rPr>
                <w:rFonts w:ascii="ＭＳ ゴシック" w:eastAsia="ＭＳ ゴシック" w:hAnsi="ＭＳ ゴシック" w:hint="eastAsia"/>
                <w:spacing w:val="180"/>
                <w:kern w:val="0"/>
                <w:sz w:val="24"/>
                <w:fitText w:val="840" w:id="862094849"/>
              </w:rPr>
              <w:t>金</w:t>
            </w:r>
            <w:r w:rsidR="00E3703B" w:rsidRPr="00B855F2">
              <w:rPr>
                <w:rFonts w:ascii="ＭＳ ゴシック" w:eastAsia="ＭＳ ゴシック" w:hAnsi="ＭＳ ゴシック" w:hint="eastAsia"/>
                <w:kern w:val="0"/>
                <w:sz w:val="24"/>
                <w:fitText w:val="840" w:id="862094849"/>
              </w:rPr>
              <w:t>額</w:t>
            </w:r>
          </w:p>
        </w:tc>
        <w:tc>
          <w:tcPr>
            <w:tcW w:w="4961" w:type="dxa"/>
            <w:vAlign w:val="center"/>
          </w:tcPr>
          <w:p w:rsidR="00E3703B" w:rsidRPr="00B246C8" w:rsidRDefault="00C2109B" w:rsidP="00026088">
            <w:pPr>
              <w:jc w:val="center"/>
              <w:rPr>
                <w:rFonts w:ascii="ＭＳ ゴシック" w:eastAsia="ＭＳ ゴシック" w:hAnsi="ＭＳ ゴシック"/>
                <w:sz w:val="24"/>
              </w:rPr>
            </w:pPr>
            <w:r w:rsidRPr="00C2109B">
              <w:rPr>
                <w:rFonts w:ascii="ＭＳ ゴシック" w:eastAsia="ＭＳ ゴシック" w:hAnsi="ＭＳ ゴシック" w:hint="eastAsia"/>
                <w:spacing w:val="180"/>
                <w:kern w:val="0"/>
                <w:sz w:val="24"/>
                <w:fitText w:val="840" w:id="862094848"/>
              </w:rPr>
              <w:t>備</w:t>
            </w:r>
            <w:r w:rsidR="00E3703B" w:rsidRPr="00C2109B">
              <w:rPr>
                <w:rFonts w:ascii="ＭＳ ゴシック" w:eastAsia="ＭＳ ゴシック" w:hAnsi="ＭＳ ゴシック" w:hint="eastAsia"/>
                <w:kern w:val="0"/>
                <w:sz w:val="24"/>
                <w:fitText w:val="840" w:id="862094848"/>
              </w:rPr>
              <w:t>考</w:t>
            </w:r>
          </w:p>
        </w:tc>
      </w:tr>
      <w:tr w:rsidR="00E3703B" w:rsidTr="00F81AF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B855F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F81AF7">
              <w:rPr>
                <w:rFonts w:ascii="ＭＳ ゴシック" w:eastAsia="ＭＳ ゴシック" w:hAnsi="ＭＳ ゴシック" w:hint="eastAsia"/>
                <w:sz w:val="24"/>
              </w:rPr>
              <w:t>７</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３</w:t>
            </w:r>
            <w:r w:rsidRPr="00B246C8">
              <w:rPr>
                <w:rFonts w:ascii="ＭＳ ゴシック" w:eastAsia="ＭＳ ゴシック" w:hAnsi="ＭＳ ゴシック" w:hint="eastAsia"/>
                <w:sz w:val="24"/>
              </w:rPr>
              <w:t>００円</w:t>
            </w:r>
          </w:p>
        </w:tc>
        <w:tc>
          <w:tcPr>
            <w:tcW w:w="4961" w:type="dxa"/>
            <w:vAlign w:val="center"/>
          </w:tcPr>
          <w:p w:rsidR="00B758A6" w:rsidRPr="00B758A6" w:rsidRDefault="00E3703B" w:rsidP="00B758A6">
            <w:pPr>
              <w:rPr>
                <w:rFonts w:ascii="ＭＳ ゴシック" w:eastAsia="ＭＳ ゴシック" w:hAnsi="ＭＳ ゴシック"/>
                <w:sz w:val="22"/>
                <w:szCs w:val="22"/>
              </w:rPr>
            </w:pPr>
            <w:r w:rsidRPr="00B758A6">
              <w:rPr>
                <w:rFonts w:ascii="ＭＳ ゴシック" w:eastAsia="ＭＳ ゴシック" w:hAnsi="ＭＳ ゴシック" w:hint="eastAsia"/>
                <w:sz w:val="22"/>
                <w:szCs w:val="22"/>
              </w:rPr>
              <w:t>教材費を含みます</w:t>
            </w:r>
            <w:r w:rsidR="00B758A6" w:rsidRPr="00B758A6">
              <w:rPr>
                <w:rFonts w:ascii="ＭＳ ゴシック" w:eastAsia="ＭＳ ゴシック" w:hAnsi="ＭＳ ゴシック" w:hint="eastAsia"/>
                <w:sz w:val="22"/>
                <w:szCs w:val="22"/>
              </w:rPr>
              <w:t>。</w:t>
            </w:r>
          </w:p>
        </w:tc>
      </w:tr>
      <w:tr w:rsidR="00E3703B" w:rsidTr="003C62E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F81AF7" w:rsidP="00B855F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855F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００円</w:t>
            </w:r>
          </w:p>
        </w:tc>
        <w:tc>
          <w:tcPr>
            <w:tcW w:w="4961" w:type="dxa"/>
            <w:vAlign w:val="center"/>
          </w:tcPr>
          <w:p w:rsidR="00E3703B" w:rsidRPr="00B758A6" w:rsidRDefault="00B758A6" w:rsidP="00B758A6">
            <w:pPr>
              <w:jc w:val="left"/>
              <w:rPr>
                <w:rFonts w:ascii="ＭＳ ゴシック" w:eastAsia="ＭＳ ゴシック" w:hAnsi="ＭＳ ゴシック"/>
                <w:sz w:val="22"/>
                <w:szCs w:val="22"/>
              </w:rPr>
            </w:pPr>
            <w:r w:rsidRPr="00B758A6">
              <w:rPr>
                <w:rFonts w:ascii="ＭＳ ゴシック" w:eastAsia="ＭＳ ゴシック" w:hAnsi="ＭＳ ゴシック" w:hint="eastAsia"/>
                <w:sz w:val="22"/>
                <w:szCs w:val="22"/>
              </w:rPr>
              <w:t>（前泊分を含みます。）</w:t>
            </w:r>
          </w:p>
        </w:tc>
      </w:tr>
      <w:tr w:rsidR="00E3703B" w:rsidTr="00F81AF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2817A7" w:rsidP="00B855F2">
            <w:pPr>
              <w:jc w:val="right"/>
              <w:rPr>
                <w:rFonts w:ascii="ＭＳ ゴシック" w:eastAsia="ＭＳ ゴシック" w:hAnsi="ＭＳ ゴシック"/>
                <w:sz w:val="24"/>
              </w:rPr>
            </w:pPr>
            <w:r>
              <w:rPr>
                <w:rFonts w:ascii="ＭＳ ゴシック" w:eastAsia="ＭＳ ゴシック" w:hAnsi="ＭＳ ゴシック" w:hint="eastAsia"/>
                <w:sz w:val="24"/>
              </w:rPr>
              <w:t>８</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００円</w:t>
            </w:r>
          </w:p>
        </w:tc>
        <w:tc>
          <w:tcPr>
            <w:tcW w:w="4961" w:type="dxa"/>
            <w:vAlign w:val="center"/>
          </w:tcPr>
          <w:p w:rsidR="00E3703B" w:rsidRPr="00F81AF7" w:rsidRDefault="00B758A6" w:rsidP="00B758A6">
            <w:pPr>
              <w:rPr>
                <w:rFonts w:ascii="ＭＳ ゴシック" w:eastAsia="ＭＳ ゴシック" w:hAnsi="ＭＳ ゴシック"/>
                <w:sz w:val="22"/>
                <w:szCs w:val="22"/>
              </w:rPr>
            </w:pPr>
            <w:r>
              <w:rPr>
                <w:rFonts w:ascii="ＭＳ ゴシック" w:eastAsia="ＭＳ ゴシック" w:hAnsi="ＭＳ ゴシック" w:hint="eastAsia"/>
                <w:sz w:val="22"/>
                <w:szCs w:val="22"/>
              </w:rPr>
              <w:t>期間中の食事代（</w:t>
            </w:r>
            <w:r w:rsidR="002817A7" w:rsidRPr="00F81AF7">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B758A6">
        <w:trPr>
          <w:trHeight w:val="463"/>
        </w:trPr>
        <w:tc>
          <w:tcPr>
            <w:tcW w:w="1855" w:type="dxa"/>
            <w:vAlign w:val="center"/>
          </w:tcPr>
          <w:p w:rsidR="00E3703B" w:rsidRPr="00B246C8" w:rsidRDefault="00C2109B" w:rsidP="00026088">
            <w:pPr>
              <w:jc w:val="center"/>
              <w:rPr>
                <w:rFonts w:ascii="ＭＳ ゴシック" w:eastAsia="ＭＳ ゴシック" w:hAnsi="ＭＳ ゴシック"/>
                <w:sz w:val="24"/>
              </w:rPr>
            </w:pPr>
            <w:r w:rsidRPr="00EF0C50">
              <w:rPr>
                <w:rFonts w:ascii="ＭＳ ゴシック" w:eastAsia="ＭＳ ゴシック" w:hAnsi="ＭＳ ゴシック" w:hint="eastAsia"/>
                <w:spacing w:val="120"/>
                <w:kern w:val="0"/>
                <w:sz w:val="24"/>
                <w:fitText w:val="720" w:id="862094850"/>
              </w:rPr>
              <w:t>合</w:t>
            </w:r>
            <w:r w:rsidR="00E3703B" w:rsidRPr="00EF0C50">
              <w:rPr>
                <w:rFonts w:ascii="ＭＳ ゴシック" w:eastAsia="ＭＳ ゴシック" w:hAnsi="ＭＳ ゴシック" w:hint="eastAsia"/>
                <w:kern w:val="0"/>
                <w:sz w:val="24"/>
                <w:fitText w:val="720" w:id="862094850"/>
              </w:rPr>
              <w:t>計</w:t>
            </w:r>
          </w:p>
        </w:tc>
        <w:tc>
          <w:tcPr>
            <w:tcW w:w="2539" w:type="dxa"/>
            <w:vAlign w:val="center"/>
          </w:tcPr>
          <w:p w:rsidR="00E3703B" w:rsidRPr="00B246C8" w:rsidRDefault="002817A7" w:rsidP="00B855F2">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F81AF7">
              <w:rPr>
                <w:rFonts w:ascii="ＭＳ ゴシック" w:eastAsia="ＭＳ ゴシック" w:hAnsi="ＭＳ ゴシック" w:hint="eastAsia"/>
                <w:sz w:val="24"/>
              </w:rPr>
              <w:t>９</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７</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F81AF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B855F2">
        <w:rPr>
          <w:rFonts w:ascii="ＭＳ ゴシック" w:eastAsia="ＭＳ ゴシック" w:hAnsi="ＭＳ ゴシック" w:hint="eastAsia"/>
          <w:sz w:val="24"/>
          <w:u w:val="single"/>
        </w:rPr>
        <w:t>２</w:t>
      </w:r>
      <w:r w:rsidR="0014364F">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日（</w:t>
      </w:r>
      <w:r w:rsidR="001F41D8">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758A6" w:rsidRPr="0014364F" w:rsidRDefault="00B758A6"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3C62E9">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F81AF7">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3C62E9">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1F41D8">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1F41D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B65E2"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C62E9" w:rsidP="004118A5">
      <w:pPr>
        <w:ind w:left="360" w:hangingChars="100" w:hanging="360"/>
        <w:jc w:val="right"/>
        <w:rPr>
          <w:rFonts w:ascii="ＭＳ ゴシック" w:eastAsia="ＭＳ ゴシック" w:hAnsi="ＭＳ ゴシック"/>
          <w:sz w:val="24"/>
        </w:rPr>
      </w:pPr>
      <w:r w:rsidRPr="00B855F2">
        <w:rPr>
          <w:rFonts w:ascii="ＭＳ ゴシック" w:eastAsia="ＭＳ ゴシック" w:hAnsi="ＭＳ ゴシック" w:hint="eastAsia"/>
          <w:spacing w:val="60"/>
          <w:kern w:val="0"/>
          <w:sz w:val="24"/>
          <w:fitText w:val="600" w:id="862095616"/>
        </w:rPr>
        <w:t>以</w:t>
      </w:r>
      <w:r w:rsidR="003E6D7F" w:rsidRPr="00B855F2">
        <w:rPr>
          <w:rFonts w:ascii="ＭＳ ゴシック" w:eastAsia="ＭＳ ゴシック" w:hAnsi="ＭＳ ゴシック" w:hint="eastAsia"/>
          <w:kern w:val="0"/>
          <w:sz w:val="24"/>
          <w:fitText w:val="600" w:id="862095616"/>
        </w:rPr>
        <w:t>上</w:t>
      </w:r>
    </w:p>
    <w:p w:rsidR="00C24763" w:rsidRDefault="006E3839" w:rsidP="002C3B0A">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9D6674"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2283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A22839">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758A6">
                              <w:rPr>
                                <w:rFonts w:ascii="ＭＳ ゴシック" w:eastAsia="ＭＳ ゴシック" w:hAnsi="ＭＳ ゴシック" w:hint="eastAsia"/>
                                <w:sz w:val="24"/>
                                <w:szCs w:val="24"/>
                              </w:rPr>
                              <w:t>・</w:t>
                            </w:r>
                            <w:r w:rsidR="00B855F2">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9D6674"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2283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A22839">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758A6">
                        <w:rPr>
                          <w:rFonts w:ascii="ＭＳ ゴシック" w:eastAsia="ＭＳ ゴシック" w:hAnsi="ＭＳ ゴシック" w:hint="eastAsia"/>
                          <w:sz w:val="24"/>
                          <w:szCs w:val="24"/>
                        </w:rPr>
                        <w:t>・</w:t>
                      </w:r>
                      <w:r w:rsidR="00B855F2">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A668A6" w:rsidRDefault="00A668A6" w:rsidP="00A668A6">
      <w:pPr>
        <w:pStyle w:val="a6"/>
        <w:rPr>
          <w:sz w:val="24"/>
        </w:rPr>
      </w:pPr>
      <w:r>
        <w:rPr>
          <w:rFonts w:hint="eastAsia"/>
          <w:sz w:val="24"/>
        </w:rPr>
        <w:t>平成　　年　　　　日</w:t>
      </w:r>
    </w:p>
    <w:p w:rsidR="00A668A6" w:rsidRDefault="00A668A6" w:rsidP="00A668A6"/>
    <w:sectPr w:rsidR="00A668A6" w:rsidSect="002A7810">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9A" w:rsidRDefault="001B149A" w:rsidP="00013448">
      <w:r>
        <w:separator/>
      </w:r>
    </w:p>
  </w:endnote>
  <w:endnote w:type="continuationSeparator" w:id="0">
    <w:p w:rsidR="001B149A" w:rsidRDefault="001B149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9A" w:rsidRDefault="001B149A" w:rsidP="00013448">
      <w:r>
        <w:separator/>
      </w:r>
    </w:p>
  </w:footnote>
  <w:footnote w:type="continuationSeparator" w:id="0">
    <w:p w:rsidR="001B149A" w:rsidRDefault="001B149A"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7D35906"/>
    <w:multiLevelType w:val="hybridMultilevel"/>
    <w:tmpl w:val="B5F6145E"/>
    <w:lvl w:ilvl="0" w:tplc="1664594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698B4355"/>
    <w:multiLevelType w:val="hybridMultilevel"/>
    <w:tmpl w:val="5484E4C6"/>
    <w:lvl w:ilvl="0" w:tplc="06A4183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1866547C"/>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9"/>
  </w:num>
  <w:num w:numId="4">
    <w:abstractNumId w:val="0"/>
  </w:num>
  <w:num w:numId="5">
    <w:abstractNumId w:val="8"/>
  </w:num>
  <w:num w:numId="6">
    <w:abstractNumId w:val="10"/>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2"/>
  </w:num>
  <w:num w:numId="16">
    <w:abstractNumId w:val="7"/>
  </w:num>
  <w:num w:numId="17">
    <w:abstractNumId w:val="15"/>
  </w:num>
  <w:num w:numId="18">
    <w:abstractNumId w:val="14"/>
  </w:num>
  <w:num w:numId="19">
    <w:abstractNumId w:val="6"/>
  </w:num>
  <w:num w:numId="20">
    <w:abstractNumId w:val="11"/>
  </w:num>
  <w:num w:numId="21">
    <w:abstractNumId w:val="3"/>
  </w:num>
  <w:num w:numId="22">
    <w:abstractNumId w:val="23"/>
  </w:num>
  <w:num w:numId="23">
    <w:abstractNumId w:val="20"/>
  </w:num>
  <w:num w:numId="24">
    <w:abstractNumId w:val="9"/>
  </w:num>
  <w:num w:numId="25">
    <w:abstractNumId w:val="16"/>
  </w:num>
  <w:num w:numId="26">
    <w:abstractNumId w:val="17"/>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FA6"/>
    <w:rsid w:val="00013448"/>
    <w:rsid w:val="00015785"/>
    <w:rsid w:val="00016C0A"/>
    <w:rsid w:val="0002466F"/>
    <w:rsid w:val="00026088"/>
    <w:rsid w:val="00030B11"/>
    <w:rsid w:val="00035440"/>
    <w:rsid w:val="000428D5"/>
    <w:rsid w:val="00046C07"/>
    <w:rsid w:val="00051EEE"/>
    <w:rsid w:val="00055033"/>
    <w:rsid w:val="00056665"/>
    <w:rsid w:val="000576AD"/>
    <w:rsid w:val="00066891"/>
    <w:rsid w:val="000703D1"/>
    <w:rsid w:val="00083FE7"/>
    <w:rsid w:val="0008786D"/>
    <w:rsid w:val="000929C4"/>
    <w:rsid w:val="000A0453"/>
    <w:rsid w:val="000A4EE7"/>
    <w:rsid w:val="000C5232"/>
    <w:rsid w:val="000D40FA"/>
    <w:rsid w:val="000D506C"/>
    <w:rsid w:val="000D50D0"/>
    <w:rsid w:val="000D5942"/>
    <w:rsid w:val="000D5CBD"/>
    <w:rsid w:val="000E1349"/>
    <w:rsid w:val="000E4027"/>
    <w:rsid w:val="000E5A82"/>
    <w:rsid w:val="00113518"/>
    <w:rsid w:val="00115E9A"/>
    <w:rsid w:val="00124E5C"/>
    <w:rsid w:val="001268FA"/>
    <w:rsid w:val="0013085D"/>
    <w:rsid w:val="0013193F"/>
    <w:rsid w:val="00141D0A"/>
    <w:rsid w:val="00142535"/>
    <w:rsid w:val="0014364F"/>
    <w:rsid w:val="0015546B"/>
    <w:rsid w:val="00177B7D"/>
    <w:rsid w:val="001810B3"/>
    <w:rsid w:val="00186AC7"/>
    <w:rsid w:val="00190E32"/>
    <w:rsid w:val="001B149A"/>
    <w:rsid w:val="001C6271"/>
    <w:rsid w:val="001C7123"/>
    <w:rsid w:val="001D1100"/>
    <w:rsid w:val="001D2E48"/>
    <w:rsid w:val="001D4407"/>
    <w:rsid w:val="001D4491"/>
    <w:rsid w:val="001D75DD"/>
    <w:rsid w:val="001E175F"/>
    <w:rsid w:val="001E2EDA"/>
    <w:rsid w:val="001E5C6B"/>
    <w:rsid w:val="001E78D8"/>
    <w:rsid w:val="001F0662"/>
    <w:rsid w:val="001F0AC4"/>
    <w:rsid w:val="001F41D8"/>
    <w:rsid w:val="00200334"/>
    <w:rsid w:val="00212F16"/>
    <w:rsid w:val="00224657"/>
    <w:rsid w:val="00226B3E"/>
    <w:rsid w:val="0023591E"/>
    <w:rsid w:val="00237730"/>
    <w:rsid w:val="0023779A"/>
    <w:rsid w:val="00242100"/>
    <w:rsid w:val="00242260"/>
    <w:rsid w:val="00242FE9"/>
    <w:rsid w:val="00260B8C"/>
    <w:rsid w:val="002817A7"/>
    <w:rsid w:val="00283034"/>
    <w:rsid w:val="00287F57"/>
    <w:rsid w:val="002907BB"/>
    <w:rsid w:val="00292853"/>
    <w:rsid w:val="00296174"/>
    <w:rsid w:val="002A0090"/>
    <w:rsid w:val="002A7810"/>
    <w:rsid w:val="002B2C3F"/>
    <w:rsid w:val="002B6DE8"/>
    <w:rsid w:val="002C2372"/>
    <w:rsid w:val="002C3B0A"/>
    <w:rsid w:val="002C6B50"/>
    <w:rsid w:val="002D0DD1"/>
    <w:rsid w:val="002E1348"/>
    <w:rsid w:val="002E2E1A"/>
    <w:rsid w:val="002F15A5"/>
    <w:rsid w:val="002F26A4"/>
    <w:rsid w:val="002F5E96"/>
    <w:rsid w:val="00303605"/>
    <w:rsid w:val="00304369"/>
    <w:rsid w:val="0031515D"/>
    <w:rsid w:val="00323C73"/>
    <w:rsid w:val="00325706"/>
    <w:rsid w:val="00330AD7"/>
    <w:rsid w:val="00331449"/>
    <w:rsid w:val="00331AF9"/>
    <w:rsid w:val="00334CDB"/>
    <w:rsid w:val="0034205C"/>
    <w:rsid w:val="00345931"/>
    <w:rsid w:val="003552B2"/>
    <w:rsid w:val="0035700B"/>
    <w:rsid w:val="00360930"/>
    <w:rsid w:val="00365471"/>
    <w:rsid w:val="00365633"/>
    <w:rsid w:val="003732D2"/>
    <w:rsid w:val="00375D64"/>
    <w:rsid w:val="00383A29"/>
    <w:rsid w:val="00383FF9"/>
    <w:rsid w:val="003911F6"/>
    <w:rsid w:val="00393513"/>
    <w:rsid w:val="00397A97"/>
    <w:rsid w:val="003A55D1"/>
    <w:rsid w:val="003B4780"/>
    <w:rsid w:val="003B4D3F"/>
    <w:rsid w:val="003C1759"/>
    <w:rsid w:val="003C2D61"/>
    <w:rsid w:val="003C62E9"/>
    <w:rsid w:val="003D0F5B"/>
    <w:rsid w:val="003D2A1C"/>
    <w:rsid w:val="003D6814"/>
    <w:rsid w:val="003E2324"/>
    <w:rsid w:val="003E3A6D"/>
    <w:rsid w:val="003E6D7F"/>
    <w:rsid w:val="003F1A6E"/>
    <w:rsid w:val="003F211E"/>
    <w:rsid w:val="003F5DDC"/>
    <w:rsid w:val="00401D58"/>
    <w:rsid w:val="004058A4"/>
    <w:rsid w:val="00405999"/>
    <w:rsid w:val="004118A5"/>
    <w:rsid w:val="00416E8E"/>
    <w:rsid w:val="00425196"/>
    <w:rsid w:val="00425B06"/>
    <w:rsid w:val="004370A7"/>
    <w:rsid w:val="0043732A"/>
    <w:rsid w:val="00443F88"/>
    <w:rsid w:val="004467B3"/>
    <w:rsid w:val="00461DD1"/>
    <w:rsid w:val="004747F6"/>
    <w:rsid w:val="004759CF"/>
    <w:rsid w:val="00484A58"/>
    <w:rsid w:val="004865E2"/>
    <w:rsid w:val="004907BB"/>
    <w:rsid w:val="0049712C"/>
    <w:rsid w:val="004A0C94"/>
    <w:rsid w:val="004A2AEC"/>
    <w:rsid w:val="004A64FC"/>
    <w:rsid w:val="004B239B"/>
    <w:rsid w:val="004B3FF5"/>
    <w:rsid w:val="004B48E2"/>
    <w:rsid w:val="004B53B9"/>
    <w:rsid w:val="004B65E2"/>
    <w:rsid w:val="004C4725"/>
    <w:rsid w:val="004C6092"/>
    <w:rsid w:val="004D2634"/>
    <w:rsid w:val="004E002D"/>
    <w:rsid w:val="004E50A5"/>
    <w:rsid w:val="004F3C93"/>
    <w:rsid w:val="004F47E3"/>
    <w:rsid w:val="00511BAA"/>
    <w:rsid w:val="00514445"/>
    <w:rsid w:val="005269C9"/>
    <w:rsid w:val="00526A9B"/>
    <w:rsid w:val="005315C9"/>
    <w:rsid w:val="0053542B"/>
    <w:rsid w:val="00546C20"/>
    <w:rsid w:val="00550D92"/>
    <w:rsid w:val="00552BB3"/>
    <w:rsid w:val="0055757E"/>
    <w:rsid w:val="00562495"/>
    <w:rsid w:val="00562E8C"/>
    <w:rsid w:val="005709AD"/>
    <w:rsid w:val="005726D1"/>
    <w:rsid w:val="005733F0"/>
    <w:rsid w:val="005759D3"/>
    <w:rsid w:val="00575E59"/>
    <w:rsid w:val="00580AD3"/>
    <w:rsid w:val="00583B4D"/>
    <w:rsid w:val="00587DDE"/>
    <w:rsid w:val="005972D4"/>
    <w:rsid w:val="005B0966"/>
    <w:rsid w:val="005B24DA"/>
    <w:rsid w:val="005D320A"/>
    <w:rsid w:val="005D3F55"/>
    <w:rsid w:val="005D515E"/>
    <w:rsid w:val="005D62B7"/>
    <w:rsid w:val="005E333B"/>
    <w:rsid w:val="005E4CCB"/>
    <w:rsid w:val="005E6C35"/>
    <w:rsid w:val="005F6ADA"/>
    <w:rsid w:val="006000A4"/>
    <w:rsid w:val="00600173"/>
    <w:rsid w:val="00600EB1"/>
    <w:rsid w:val="0060625F"/>
    <w:rsid w:val="00613684"/>
    <w:rsid w:val="006150DF"/>
    <w:rsid w:val="00616690"/>
    <w:rsid w:val="00622A7D"/>
    <w:rsid w:val="006253DA"/>
    <w:rsid w:val="0062797A"/>
    <w:rsid w:val="0063745E"/>
    <w:rsid w:val="00643D15"/>
    <w:rsid w:val="006509A5"/>
    <w:rsid w:val="006552A0"/>
    <w:rsid w:val="00670254"/>
    <w:rsid w:val="0067283B"/>
    <w:rsid w:val="006745E1"/>
    <w:rsid w:val="00676B44"/>
    <w:rsid w:val="00681514"/>
    <w:rsid w:val="00685168"/>
    <w:rsid w:val="0069367F"/>
    <w:rsid w:val="00693731"/>
    <w:rsid w:val="00693BA4"/>
    <w:rsid w:val="0069511B"/>
    <w:rsid w:val="00695F87"/>
    <w:rsid w:val="006A3E9B"/>
    <w:rsid w:val="006C0AC2"/>
    <w:rsid w:val="006C6392"/>
    <w:rsid w:val="006D7C98"/>
    <w:rsid w:val="006E3839"/>
    <w:rsid w:val="006F3FCC"/>
    <w:rsid w:val="006F491B"/>
    <w:rsid w:val="00701953"/>
    <w:rsid w:val="00704FB4"/>
    <w:rsid w:val="0071044F"/>
    <w:rsid w:val="00714B2C"/>
    <w:rsid w:val="00720AA8"/>
    <w:rsid w:val="0072115C"/>
    <w:rsid w:val="00723691"/>
    <w:rsid w:val="00735B82"/>
    <w:rsid w:val="007438B1"/>
    <w:rsid w:val="007452E2"/>
    <w:rsid w:val="007544DF"/>
    <w:rsid w:val="00761FAF"/>
    <w:rsid w:val="00763D3B"/>
    <w:rsid w:val="0077054E"/>
    <w:rsid w:val="00770805"/>
    <w:rsid w:val="00784EC9"/>
    <w:rsid w:val="00785132"/>
    <w:rsid w:val="00785583"/>
    <w:rsid w:val="00785D6B"/>
    <w:rsid w:val="00786D3D"/>
    <w:rsid w:val="007904B0"/>
    <w:rsid w:val="00794038"/>
    <w:rsid w:val="00797A1A"/>
    <w:rsid w:val="00797ED0"/>
    <w:rsid w:val="007A212A"/>
    <w:rsid w:val="007B3A93"/>
    <w:rsid w:val="007B64BB"/>
    <w:rsid w:val="007D328B"/>
    <w:rsid w:val="007D6220"/>
    <w:rsid w:val="007E44E4"/>
    <w:rsid w:val="007F3AFE"/>
    <w:rsid w:val="00800F1A"/>
    <w:rsid w:val="0080517C"/>
    <w:rsid w:val="00805A86"/>
    <w:rsid w:val="00812504"/>
    <w:rsid w:val="00813238"/>
    <w:rsid w:val="00814A04"/>
    <w:rsid w:val="00820EDA"/>
    <w:rsid w:val="00833A0A"/>
    <w:rsid w:val="0084020C"/>
    <w:rsid w:val="00842D9D"/>
    <w:rsid w:val="00850C45"/>
    <w:rsid w:val="00854469"/>
    <w:rsid w:val="00855B6C"/>
    <w:rsid w:val="0086033D"/>
    <w:rsid w:val="0086260E"/>
    <w:rsid w:val="00876BF8"/>
    <w:rsid w:val="008809D1"/>
    <w:rsid w:val="00882785"/>
    <w:rsid w:val="00883EEF"/>
    <w:rsid w:val="00887318"/>
    <w:rsid w:val="00895A8C"/>
    <w:rsid w:val="008A17D1"/>
    <w:rsid w:val="008A2CFB"/>
    <w:rsid w:val="008A46FF"/>
    <w:rsid w:val="008A49D7"/>
    <w:rsid w:val="008B1836"/>
    <w:rsid w:val="008B1C15"/>
    <w:rsid w:val="008B1C7D"/>
    <w:rsid w:val="008C1185"/>
    <w:rsid w:val="008C1B2B"/>
    <w:rsid w:val="008C4C6D"/>
    <w:rsid w:val="008C6293"/>
    <w:rsid w:val="008D066F"/>
    <w:rsid w:val="008D0B33"/>
    <w:rsid w:val="008D55BE"/>
    <w:rsid w:val="008E364C"/>
    <w:rsid w:val="008F4E2B"/>
    <w:rsid w:val="008F5ACE"/>
    <w:rsid w:val="009105A8"/>
    <w:rsid w:val="0091540E"/>
    <w:rsid w:val="009218B6"/>
    <w:rsid w:val="00925AA7"/>
    <w:rsid w:val="00927C6A"/>
    <w:rsid w:val="0093645B"/>
    <w:rsid w:val="00936D1D"/>
    <w:rsid w:val="0094673A"/>
    <w:rsid w:val="009471AD"/>
    <w:rsid w:val="009661F4"/>
    <w:rsid w:val="00967628"/>
    <w:rsid w:val="00967D36"/>
    <w:rsid w:val="00976FA3"/>
    <w:rsid w:val="009927BC"/>
    <w:rsid w:val="00997255"/>
    <w:rsid w:val="009B78AC"/>
    <w:rsid w:val="009C239C"/>
    <w:rsid w:val="009C2EC6"/>
    <w:rsid w:val="009C6AF8"/>
    <w:rsid w:val="009C759E"/>
    <w:rsid w:val="009C75CE"/>
    <w:rsid w:val="009C7D55"/>
    <w:rsid w:val="009D30B2"/>
    <w:rsid w:val="009D6674"/>
    <w:rsid w:val="009D68BD"/>
    <w:rsid w:val="009D745B"/>
    <w:rsid w:val="009E3916"/>
    <w:rsid w:val="009F4E41"/>
    <w:rsid w:val="009F7907"/>
    <w:rsid w:val="00A023D2"/>
    <w:rsid w:val="00A04B7D"/>
    <w:rsid w:val="00A04F27"/>
    <w:rsid w:val="00A04FFE"/>
    <w:rsid w:val="00A0517D"/>
    <w:rsid w:val="00A05A3F"/>
    <w:rsid w:val="00A22839"/>
    <w:rsid w:val="00A249F4"/>
    <w:rsid w:val="00A3059A"/>
    <w:rsid w:val="00A31530"/>
    <w:rsid w:val="00A33757"/>
    <w:rsid w:val="00A46CA8"/>
    <w:rsid w:val="00A56998"/>
    <w:rsid w:val="00A61D9A"/>
    <w:rsid w:val="00A624EE"/>
    <w:rsid w:val="00A627B1"/>
    <w:rsid w:val="00A65957"/>
    <w:rsid w:val="00A668A6"/>
    <w:rsid w:val="00A728A3"/>
    <w:rsid w:val="00A740A3"/>
    <w:rsid w:val="00A77B2D"/>
    <w:rsid w:val="00A85C1C"/>
    <w:rsid w:val="00A874F2"/>
    <w:rsid w:val="00A905DC"/>
    <w:rsid w:val="00A96187"/>
    <w:rsid w:val="00A96C2C"/>
    <w:rsid w:val="00AA0454"/>
    <w:rsid w:val="00AA3ABF"/>
    <w:rsid w:val="00AA5819"/>
    <w:rsid w:val="00AB2CAA"/>
    <w:rsid w:val="00AB61B3"/>
    <w:rsid w:val="00AC299B"/>
    <w:rsid w:val="00AC4E10"/>
    <w:rsid w:val="00AD7CF5"/>
    <w:rsid w:val="00AE1C3C"/>
    <w:rsid w:val="00AE4EC7"/>
    <w:rsid w:val="00AE5180"/>
    <w:rsid w:val="00AE5F71"/>
    <w:rsid w:val="00AE703D"/>
    <w:rsid w:val="00AF360F"/>
    <w:rsid w:val="00AF7394"/>
    <w:rsid w:val="00B05205"/>
    <w:rsid w:val="00B1075E"/>
    <w:rsid w:val="00B10F61"/>
    <w:rsid w:val="00B246C8"/>
    <w:rsid w:val="00B30E1E"/>
    <w:rsid w:val="00B50F20"/>
    <w:rsid w:val="00B538FA"/>
    <w:rsid w:val="00B54F75"/>
    <w:rsid w:val="00B56130"/>
    <w:rsid w:val="00B56D14"/>
    <w:rsid w:val="00B62E55"/>
    <w:rsid w:val="00B70E24"/>
    <w:rsid w:val="00B758A6"/>
    <w:rsid w:val="00B855F2"/>
    <w:rsid w:val="00B904CB"/>
    <w:rsid w:val="00B94CBF"/>
    <w:rsid w:val="00BA0498"/>
    <w:rsid w:val="00BA274D"/>
    <w:rsid w:val="00BA370D"/>
    <w:rsid w:val="00BD06E8"/>
    <w:rsid w:val="00BD359C"/>
    <w:rsid w:val="00BD4ADE"/>
    <w:rsid w:val="00BE43DF"/>
    <w:rsid w:val="00BF0551"/>
    <w:rsid w:val="00BF0BCC"/>
    <w:rsid w:val="00BF3ACD"/>
    <w:rsid w:val="00BF4939"/>
    <w:rsid w:val="00BF6222"/>
    <w:rsid w:val="00C017AB"/>
    <w:rsid w:val="00C01C43"/>
    <w:rsid w:val="00C0719C"/>
    <w:rsid w:val="00C12B41"/>
    <w:rsid w:val="00C175A8"/>
    <w:rsid w:val="00C2109B"/>
    <w:rsid w:val="00C24763"/>
    <w:rsid w:val="00C361EA"/>
    <w:rsid w:val="00C46286"/>
    <w:rsid w:val="00C5212C"/>
    <w:rsid w:val="00C55866"/>
    <w:rsid w:val="00C623F1"/>
    <w:rsid w:val="00C67704"/>
    <w:rsid w:val="00C76AA4"/>
    <w:rsid w:val="00C843A1"/>
    <w:rsid w:val="00C84957"/>
    <w:rsid w:val="00C85646"/>
    <w:rsid w:val="00C92105"/>
    <w:rsid w:val="00CA4F23"/>
    <w:rsid w:val="00CB2F5A"/>
    <w:rsid w:val="00CB3E62"/>
    <w:rsid w:val="00CB526A"/>
    <w:rsid w:val="00CC0D07"/>
    <w:rsid w:val="00CC16BB"/>
    <w:rsid w:val="00CC4A02"/>
    <w:rsid w:val="00CC66BD"/>
    <w:rsid w:val="00D05CBA"/>
    <w:rsid w:val="00D077D2"/>
    <w:rsid w:val="00D17F74"/>
    <w:rsid w:val="00D212D4"/>
    <w:rsid w:val="00D40438"/>
    <w:rsid w:val="00D4055D"/>
    <w:rsid w:val="00D41DD0"/>
    <w:rsid w:val="00D603B1"/>
    <w:rsid w:val="00D74CD3"/>
    <w:rsid w:val="00D76B81"/>
    <w:rsid w:val="00D77277"/>
    <w:rsid w:val="00D9046E"/>
    <w:rsid w:val="00D95263"/>
    <w:rsid w:val="00DA3119"/>
    <w:rsid w:val="00DA4BAC"/>
    <w:rsid w:val="00DA58E2"/>
    <w:rsid w:val="00DC16E6"/>
    <w:rsid w:val="00DC69F9"/>
    <w:rsid w:val="00DD7738"/>
    <w:rsid w:val="00DD7E36"/>
    <w:rsid w:val="00DE2D0D"/>
    <w:rsid w:val="00DE3030"/>
    <w:rsid w:val="00DE3096"/>
    <w:rsid w:val="00DE3FAE"/>
    <w:rsid w:val="00DE6FC3"/>
    <w:rsid w:val="00DF4157"/>
    <w:rsid w:val="00E0309B"/>
    <w:rsid w:val="00E0372A"/>
    <w:rsid w:val="00E11F70"/>
    <w:rsid w:val="00E21B5C"/>
    <w:rsid w:val="00E239F7"/>
    <w:rsid w:val="00E3703B"/>
    <w:rsid w:val="00E417E4"/>
    <w:rsid w:val="00E4281C"/>
    <w:rsid w:val="00E451F0"/>
    <w:rsid w:val="00E51900"/>
    <w:rsid w:val="00E54962"/>
    <w:rsid w:val="00E55691"/>
    <w:rsid w:val="00E649DF"/>
    <w:rsid w:val="00E944CE"/>
    <w:rsid w:val="00EA0190"/>
    <w:rsid w:val="00EB61E1"/>
    <w:rsid w:val="00EB79BA"/>
    <w:rsid w:val="00EB7F7C"/>
    <w:rsid w:val="00EC62D8"/>
    <w:rsid w:val="00ED6C97"/>
    <w:rsid w:val="00EF0C50"/>
    <w:rsid w:val="00EF113A"/>
    <w:rsid w:val="00F04669"/>
    <w:rsid w:val="00F051D1"/>
    <w:rsid w:val="00F05FC2"/>
    <w:rsid w:val="00F25864"/>
    <w:rsid w:val="00F26EFE"/>
    <w:rsid w:val="00F27547"/>
    <w:rsid w:val="00F3147D"/>
    <w:rsid w:val="00F35AD1"/>
    <w:rsid w:val="00F41712"/>
    <w:rsid w:val="00F42534"/>
    <w:rsid w:val="00F433C2"/>
    <w:rsid w:val="00F447A0"/>
    <w:rsid w:val="00F463C9"/>
    <w:rsid w:val="00F5362D"/>
    <w:rsid w:val="00F55EF2"/>
    <w:rsid w:val="00F74CAD"/>
    <w:rsid w:val="00F81AF7"/>
    <w:rsid w:val="00F943E9"/>
    <w:rsid w:val="00F94645"/>
    <w:rsid w:val="00F9702C"/>
    <w:rsid w:val="00FA23B9"/>
    <w:rsid w:val="00FA5FE7"/>
    <w:rsid w:val="00FA7CA1"/>
    <w:rsid w:val="00FB02E1"/>
    <w:rsid w:val="00FB1979"/>
    <w:rsid w:val="00FB3282"/>
    <w:rsid w:val="00FB3BD5"/>
    <w:rsid w:val="00FB78FE"/>
    <w:rsid w:val="00FB7CBB"/>
    <w:rsid w:val="00FC42BC"/>
    <w:rsid w:val="00FD15B5"/>
    <w:rsid w:val="00FF51D7"/>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BDEC-419B-4AD6-8794-FF470840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1710</Words>
  <Characters>381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9</cp:revision>
  <cp:lastPrinted>2016-03-16T23:38:00Z</cp:lastPrinted>
  <dcterms:created xsi:type="dcterms:W3CDTF">2018-03-22T23:51:00Z</dcterms:created>
  <dcterms:modified xsi:type="dcterms:W3CDTF">2019-03-19T02:04:00Z</dcterms:modified>
</cp:coreProperties>
</file>